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C60216" w14:textId="77777777" w:rsidR="009B3041" w:rsidRDefault="009B3041">
      <w:pPr>
        <w:jc w:val="center"/>
        <w:rPr>
          <w:rFonts w:ascii="黑体" w:eastAsia="黑体" w:hAnsi="黑体"/>
          <w:sz w:val="48"/>
          <w:szCs w:val="48"/>
        </w:rPr>
      </w:pPr>
    </w:p>
    <w:p w14:paraId="3C4B067F" w14:textId="77777777" w:rsidR="009B3041" w:rsidRPr="00DF2A1E" w:rsidRDefault="00386AD4">
      <w:pPr>
        <w:jc w:val="center"/>
        <w:rPr>
          <w:rFonts w:ascii="Times New Roman" w:eastAsia="黑体" w:hAnsi="Times New Roman" w:cs="Times New Roman"/>
          <w:kern w:val="0"/>
          <w:sz w:val="48"/>
          <w:szCs w:val="48"/>
        </w:rPr>
      </w:pPr>
      <w:r w:rsidRPr="00DF2A1E">
        <w:rPr>
          <w:rFonts w:ascii="Times New Roman" w:eastAsia="黑体" w:hAnsi="Times New Roman" w:hint="eastAsia"/>
          <w:kern w:val="0"/>
          <w:sz w:val="48"/>
          <w:szCs w:val="48"/>
        </w:rPr>
        <w:t>大众创业扶持资金项目</w:t>
      </w:r>
      <w:r w:rsidRPr="00DF2A1E">
        <w:rPr>
          <w:rFonts w:ascii="黑体" w:eastAsia="黑体" w:hAnsi="黑体" w:hint="eastAsia"/>
          <w:sz w:val="48"/>
          <w:szCs w:val="48"/>
        </w:rPr>
        <w:t>绩效评价报告</w:t>
      </w:r>
    </w:p>
    <w:p w14:paraId="62B9DB90" w14:textId="77777777" w:rsidR="009B3041" w:rsidRPr="006049FE" w:rsidRDefault="009B3041">
      <w:pPr>
        <w:spacing w:line="600" w:lineRule="exact"/>
        <w:jc w:val="center"/>
        <w:rPr>
          <w:rFonts w:ascii="Times New Roman" w:eastAsia="微软简标宋" w:hAnsi="Times New Roman" w:cs="Times New Roman"/>
          <w:b/>
          <w:bCs/>
          <w:kern w:val="0"/>
          <w:sz w:val="44"/>
          <w:szCs w:val="44"/>
        </w:rPr>
      </w:pPr>
    </w:p>
    <w:p w14:paraId="0F291548" w14:textId="77777777" w:rsidR="009B3041" w:rsidRPr="00DF2A1E" w:rsidRDefault="009B3041">
      <w:pPr>
        <w:pStyle w:val="a5"/>
        <w:rPr>
          <w:rFonts w:ascii="Times New Roman" w:hAnsi="Times New Roman"/>
        </w:rPr>
      </w:pPr>
    </w:p>
    <w:p w14:paraId="36222933" w14:textId="77777777" w:rsidR="009B3041" w:rsidRPr="00DF2A1E" w:rsidRDefault="009B3041">
      <w:pPr>
        <w:pStyle w:val="a5"/>
        <w:rPr>
          <w:rFonts w:ascii="Times New Roman" w:hAnsi="Times New Roman"/>
        </w:rPr>
      </w:pPr>
    </w:p>
    <w:p w14:paraId="57934C4A" w14:textId="77777777" w:rsidR="009B3041" w:rsidRPr="00DF2A1E" w:rsidRDefault="009B3041">
      <w:pPr>
        <w:pStyle w:val="a5"/>
        <w:rPr>
          <w:rFonts w:ascii="Times New Roman" w:hAnsi="Times New Roman"/>
        </w:rPr>
      </w:pPr>
    </w:p>
    <w:p w14:paraId="48E286A7" w14:textId="77777777" w:rsidR="009B3041" w:rsidRPr="00DF2A1E" w:rsidRDefault="009B3041">
      <w:pPr>
        <w:pStyle w:val="a5"/>
        <w:rPr>
          <w:rFonts w:ascii="Times New Roman" w:hAnsi="Times New Roman"/>
        </w:rPr>
      </w:pPr>
    </w:p>
    <w:p w14:paraId="3554915B" w14:textId="77777777" w:rsidR="009B3041" w:rsidRPr="00DF2A1E" w:rsidRDefault="009B3041">
      <w:pPr>
        <w:pStyle w:val="a5"/>
        <w:rPr>
          <w:rFonts w:ascii="Times New Roman" w:hAnsi="Times New Roman"/>
        </w:rPr>
      </w:pPr>
    </w:p>
    <w:p w14:paraId="08591DFD" w14:textId="77777777" w:rsidR="009B3041" w:rsidRPr="00DF2A1E" w:rsidRDefault="009B3041">
      <w:pPr>
        <w:pStyle w:val="a5"/>
        <w:rPr>
          <w:rFonts w:ascii="Times New Roman" w:hAnsi="Times New Roman"/>
        </w:rPr>
      </w:pPr>
    </w:p>
    <w:p w14:paraId="5DE022CA" w14:textId="77777777" w:rsidR="009B3041" w:rsidRPr="00DF2A1E" w:rsidRDefault="009B3041">
      <w:pPr>
        <w:pStyle w:val="a5"/>
        <w:rPr>
          <w:rFonts w:ascii="Times New Roman" w:hAnsi="Times New Roman"/>
        </w:rPr>
      </w:pPr>
    </w:p>
    <w:p w14:paraId="7AA37BD7" w14:textId="77777777" w:rsidR="009B3041" w:rsidRPr="00DF2A1E" w:rsidRDefault="009B3041">
      <w:pPr>
        <w:pStyle w:val="a5"/>
        <w:rPr>
          <w:rFonts w:ascii="Times New Roman" w:hAnsi="Times New Roman"/>
        </w:rPr>
      </w:pPr>
    </w:p>
    <w:p w14:paraId="6CD2ECDA" w14:textId="77777777" w:rsidR="009B3041" w:rsidRPr="00DF2A1E" w:rsidRDefault="009B3041">
      <w:pPr>
        <w:pStyle w:val="a5"/>
        <w:rPr>
          <w:rFonts w:ascii="Times New Roman" w:hAnsi="Times New Roman"/>
        </w:rPr>
      </w:pPr>
    </w:p>
    <w:p w14:paraId="72D549E0" w14:textId="77777777" w:rsidR="009B3041" w:rsidRPr="00DF2A1E" w:rsidRDefault="009B3041">
      <w:pPr>
        <w:pStyle w:val="a5"/>
        <w:spacing w:after="0"/>
        <w:rPr>
          <w:rFonts w:ascii="Times New Roman" w:hAnsi="Times New Roman"/>
        </w:rPr>
      </w:pPr>
    </w:p>
    <w:p w14:paraId="7B7FF8C1" w14:textId="77777777" w:rsidR="009B3041" w:rsidRPr="00DF2A1E" w:rsidRDefault="009B3041">
      <w:pPr>
        <w:pStyle w:val="a5"/>
        <w:spacing w:after="0"/>
        <w:rPr>
          <w:rFonts w:ascii="Times New Roman" w:hAnsi="Times New Roman"/>
        </w:rPr>
      </w:pPr>
    </w:p>
    <w:p w14:paraId="7776F0FB" w14:textId="77777777" w:rsidR="009B3041" w:rsidRPr="00DF2A1E" w:rsidRDefault="009B3041">
      <w:pPr>
        <w:pStyle w:val="a5"/>
        <w:spacing w:after="0"/>
        <w:ind w:firstLineChars="400" w:firstLine="1280"/>
        <w:rPr>
          <w:rFonts w:ascii="Times New Roman" w:eastAsia="黑体" w:hAnsi="Times New Roman"/>
          <w:sz w:val="32"/>
          <w:szCs w:val="32"/>
        </w:rPr>
      </w:pPr>
    </w:p>
    <w:p w14:paraId="2907CA8A" w14:textId="77777777" w:rsidR="009B3041" w:rsidRPr="00DF2A1E" w:rsidRDefault="009B3041">
      <w:pPr>
        <w:pStyle w:val="a5"/>
        <w:spacing w:after="0"/>
        <w:ind w:firstLineChars="400" w:firstLine="1280"/>
        <w:rPr>
          <w:rFonts w:ascii="Times New Roman" w:eastAsia="黑体" w:hAnsi="Times New Roman"/>
          <w:sz w:val="32"/>
          <w:szCs w:val="32"/>
        </w:rPr>
      </w:pPr>
    </w:p>
    <w:p w14:paraId="2AF1E5A1" w14:textId="77777777" w:rsidR="009B3041" w:rsidRPr="00DF2A1E" w:rsidRDefault="009B3041">
      <w:pPr>
        <w:pStyle w:val="a5"/>
        <w:spacing w:after="0"/>
        <w:ind w:firstLineChars="400" w:firstLine="1280"/>
        <w:rPr>
          <w:rFonts w:ascii="Times New Roman" w:eastAsia="黑体" w:hAnsi="Times New Roman"/>
          <w:sz w:val="32"/>
          <w:szCs w:val="32"/>
        </w:rPr>
      </w:pPr>
    </w:p>
    <w:p w14:paraId="1D030EA2" w14:textId="77777777" w:rsidR="009B3041" w:rsidRPr="00DF2A1E" w:rsidRDefault="009B3041">
      <w:pPr>
        <w:pStyle w:val="a5"/>
        <w:spacing w:after="0"/>
        <w:ind w:firstLineChars="400" w:firstLine="1280"/>
        <w:rPr>
          <w:rFonts w:ascii="Times New Roman" w:eastAsia="黑体" w:hAnsi="Times New Roman"/>
          <w:sz w:val="32"/>
          <w:szCs w:val="32"/>
        </w:rPr>
      </w:pPr>
    </w:p>
    <w:p w14:paraId="195518B9" w14:textId="77777777" w:rsidR="009B3041" w:rsidRPr="00DF2A1E" w:rsidRDefault="009B3041"/>
    <w:p w14:paraId="3E244089" w14:textId="77777777" w:rsidR="007A654A" w:rsidRDefault="00386AD4" w:rsidP="007A654A">
      <w:pPr>
        <w:pStyle w:val="a5"/>
        <w:spacing w:after="0"/>
        <w:ind w:firstLineChars="400" w:firstLine="1280"/>
        <w:rPr>
          <w:rFonts w:ascii="Times New Roman" w:eastAsia="黑体" w:hAnsi="Times New Roman"/>
          <w:sz w:val="32"/>
          <w:szCs w:val="32"/>
        </w:rPr>
      </w:pPr>
      <w:r w:rsidRPr="00DF2A1E">
        <w:rPr>
          <w:rFonts w:ascii="Times New Roman" w:eastAsia="黑体" w:hAnsi="Times New Roman"/>
          <w:sz w:val="32"/>
          <w:szCs w:val="32"/>
        </w:rPr>
        <w:t>委托单位：新乡市财政局</w:t>
      </w:r>
    </w:p>
    <w:p w14:paraId="1826B696" w14:textId="7989FFB8" w:rsidR="009B3041" w:rsidRPr="00DF2A1E" w:rsidRDefault="00386AD4" w:rsidP="007A654A">
      <w:pPr>
        <w:pStyle w:val="a5"/>
        <w:spacing w:after="0"/>
        <w:ind w:firstLineChars="400" w:firstLine="1280"/>
        <w:rPr>
          <w:rFonts w:ascii="Times New Roman" w:eastAsia="黑体" w:hAnsi="Times New Roman"/>
          <w:sz w:val="32"/>
          <w:szCs w:val="32"/>
        </w:rPr>
      </w:pPr>
      <w:r w:rsidRPr="00DF2A1E">
        <w:rPr>
          <w:rFonts w:ascii="Times New Roman" w:eastAsia="黑体" w:hAnsi="Times New Roman"/>
          <w:sz w:val="32"/>
          <w:szCs w:val="32"/>
        </w:rPr>
        <w:t>项目单位：</w:t>
      </w:r>
      <w:r w:rsidRPr="00DF2A1E">
        <w:rPr>
          <w:rFonts w:eastAsia="黑体" w:hint="eastAsia"/>
          <w:sz w:val="32"/>
          <w:szCs w:val="32"/>
        </w:rPr>
        <w:t>新乡市人力资源和社会保障局</w:t>
      </w:r>
    </w:p>
    <w:p w14:paraId="20374407" w14:textId="0FCCAA01" w:rsidR="009B3041" w:rsidRPr="00DF2A1E" w:rsidRDefault="00386AD4">
      <w:pPr>
        <w:pStyle w:val="a5"/>
        <w:spacing w:after="0"/>
        <w:ind w:firstLineChars="400" w:firstLine="1280"/>
        <w:rPr>
          <w:rFonts w:ascii="Times New Roman" w:eastAsia="黑体" w:hAnsi="Times New Roman"/>
          <w:sz w:val="32"/>
          <w:szCs w:val="32"/>
        </w:rPr>
      </w:pPr>
      <w:r w:rsidRPr="00DF2A1E">
        <w:rPr>
          <w:rFonts w:ascii="Times New Roman" w:eastAsia="黑体" w:hAnsi="Times New Roman"/>
          <w:sz w:val="32"/>
          <w:szCs w:val="32"/>
        </w:rPr>
        <w:t>评价机构：</w:t>
      </w:r>
    </w:p>
    <w:p w14:paraId="0339887A" w14:textId="2CAC9856" w:rsidR="009B3041" w:rsidRPr="00DF2A1E" w:rsidRDefault="00386AD4">
      <w:pPr>
        <w:pStyle w:val="a5"/>
        <w:spacing w:after="0"/>
        <w:ind w:firstLineChars="400" w:firstLine="1280"/>
        <w:rPr>
          <w:rFonts w:ascii="Times New Roman" w:eastAsia="黑体" w:hAnsi="Times New Roman"/>
          <w:sz w:val="32"/>
          <w:szCs w:val="32"/>
        </w:rPr>
      </w:pPr>
      <w:r w:rsidRPr="00DF2A1E">
        <w:rPr>
          <w:rFonts w:ascii="Times New Roman" w:eastAsia="黑体" w:hAnsi="Times New Roman"/>
          <w:sz w:val="32"/>
          <w:szCs w:val="32"/>
        </w:rPr>
        <w:t>评价时间：</w:t>
      </w:r>
      <w:r w:rsidRPr="00DF2A1E">
        <w:rPr>
          <w:rFonts w:ascii="Times New Roman" w:eastAsia="黑体" w:hAnsi="Times New Roman"/>
          <w:sz w:val="32"/>
          <w:szCs w:val="32"/>
        </w:rPr>
        <w:t>2023</w:t>
      </w:r>
      <w:r w:rsidRPr="00DF2A1E">
        <w:rPr>
          <w:rFonts w:ascii="Times New Roman" w:eastAsia="黑体" w:hAnsi="Times New Roman"/>
          <w:sz w:val="32"/>
          <w:szCs w:val="32"/>
        </w:rPr>
        <w:t>年</w:t>
      </w:r>
      <w:r w:rsidRPr="00DF2A1E">
        <w:rPr>
          <w:rFonts w:ascii="Times New Roman" w:eastAsia="黑体" w:hAnsi="Times New Roman"/>
          <w:sz w:val="32"/>
          <w:szCs w:val="32"/>
        </w:rPr>
        <w:t>7</w:t>
      </w:r>
      <w:r w:rsidRPr="00DF2A1E">
        <w:rPr>
          <w:rFonts w:ascii="Times New Roman" w:eastAsia="黑体" w:hAnsi="Times New Roman"/>
          <w:sz w:val="32"/>
          <w:szCs w:val="32"/>
        </w:rPr>
        <w:t>月</w:t>
      </w:r>
      <w:r w:rsidRPr="00DF2A1E">
        <w:rPr>
          <w:rFonts w:ascii="Times New Roman" w:eastAsia="黑体" w:hAnsi="Times New Roman"/>
          <w:sz w:val="32"/>
          <w:szCs w:val="32"/>
        </w:rPr>
        <w:t>31</w:t>
      </w:r>
      <w:r w:rsidRPr="00DF2A1E">
        <w:rPr>
          <w:rFonts w:ascii="Times New Roman" w:eastAsia="黑体" w:hAnsi="Times New Roman"/>
          <w:sz w:val="32"/>
          <w:szCs w:val="32"/>
        </w:rPr>
        <w:t>日</w:t>
      </w:r>
    </w:p>
    <w:p w14:paraId="5135722E" w14:textId="77777777" w:rsidR="009B3041" w:rsidRPr="00DF2A1E" w:rsidRDefault="009B3041">
      <w:pPr>
        <w:pStyle w:val="a5"/>
        <w:ind w:leftChars="1600" w:left="3360"/>
        <w:rPr>
          <w:rFonts w:ascii="Times New Roman" w:eastAsia="黑体" w:hAnsi="Times New Roman"/>
          <w:sz w:val="32"/>
          <w:szCs w:val="32"/>
        </w:rPr>
      </w:pPr>
    </w:p>
    <w:p w14:paraId="0A6A41F5" w14:textId="77777777" w:rsidR="009B3041" w:rsidRPr="00DF2A1E" w:rsidRDefault="009B3041"/>
    <w:p w14:paraId="2971060F" w14:textId="3EA53892" w:rsidR="006049FE" w:rsidRDefault="006049FE">
      <w:pPr>
        <w:widowControl/>
        <w:jc w:val="left"/>
      </w:pPr>
      <w:r>
        <w:br w:type="page"/>
      </w:r>
    </w:p>
    <w:p w14:paraId="70022DCF" w14:textId="77777777" w:rsidR="009B3041" w:rsidRPr="00DF2A1E" w:rsidRDefault="00386AD4">
      <w:pPr>
        <w:rPr>
          <w:rFonts w:ascii="仿宋" w:eastAsia="仿宋" w:hAnsi="仿宋" w:cs="仿宋"/>
          <w:sz w:val="32"/>
          <w:szCs w:val="32"/>
          <w:u w:val="thick"/>
        </w:rPr>
      </w:pPr>
      <w:r w:rsidRPr="00DF2A1E">
        <w:rPr>
          <w:rFonts w:ascii="仿宋" w:eastAsia="仿宋" w:hAnsi="仿宋" w:cs="仿宋" w:hint="eastAsia"/>
          <w:sz w:val="32"/>
          <w:szCs w:val="32"/>
          <w:u w:val="thick"/>
        </w:rPr>
        <w:lastRenderedPageBreak/>
        <w:t>报告编制说明</w:t>
      </w:r>
    </w:p>
    <w:p w14:paraId="1EA45F87" w14:textId="39A2A0DC" w:rsidR="009B3041" w:rsidRPr="00DF2A1E" w:rsidRDefault="00386AD4" w:rsidP="00EE3629">
      <w:pPr>
        <w:ind w:firstLineChars="200" w:firstLine="640"/>
        <w:rPr>
          <w:rFonts w:ascii="仿宋" w:eastAsia="仿宋" w:hAnsi="仿宋" w:cs="仿宋"/>
          <w:sz w:val="32"/>
          <w:szCs w:val="32"/>
        </w:rPr>
      </w:pPr>
      <w:r w:rsidRPr="00DF2A1E">
        <w:rPr>
          <w:rFonts w:ascii="仿宋" w:eastAsia="仿宋" w:hAnsi="仿宋" w:cs="仿宋" w:hint="eastAsia"/>
          <w:sz w:val="32"/>
          <w:szCs w:val="32"/>
        </w:rPr>
        <w:t>受新乡市财政局委托，于</w:t>
      </w:r>
      <w:r w:rsidRPr="00DF2A1E">
        <w:rPr>
          <w:rFonts w:ascii="仿宋" w:eastAsia="仿宋" w:hAnsi="仿宋" w:cs="仿宋"/>
          <w:sz w:val="32"/>
          <w:szCs w:val="32"/>
        </w:rPr>
        <w:t>2023</w:t>
      </w:r>
      <w:r w:rsidRPr="00DF2A1E">
        <w:rPr>
          <w:rFonts w:ascii="仿宋" w:eastAsia="仿宋" w:hAnsi="仿宋" w:cs="仿宋" w:hint="eastAsia"/>
          <w:sz w:val="32"/>
          <w:szCs w:val="32"/>
        </w:rPr>
        <w:t>年</w:t>
      </w:r>
      <w:r w:rsidRPr="00DF2A1E">
        <w:rPr>
          <w:rFonts w:ascii="仿宋" w:eastAsia="仿宋" w:hAnsi="仿宋" w:cs="仿宋"/>
          <w:sz w:val="32"/>
          <w:szCs w:val="32"/>
        </w:rPr>
        <w:t>4</w:t>
      </w:r>
      <w:r w:rsidRPr="00DF2A1E">
        <w:rPr>
          <w:rFonts w:ascii="仿宋" w:eastAsia="仿宋" w:hAnsi="仿宋" w:cs="仿宋" w:hint="eastAsia"/>
          <w:sz w:val="32"/>
          <w:szCs w:val="32"/>
        </w:rPr>
        <w:t>月-</w:t>
      </w:r>
      <w:r w:rsidRPr="00DF2A1E">
        <w:rPr>
          <w:rFonts w:ascii="仿宋" w:eastAsia="仿宋" w:hAnsi="仿宋" w:cs="仿宋"/>
          <w:sz w:val="32"/>
          <w:szCs w:val="32"/>
        </w:rPr>
        <w:t>7</w:t>
      </w:r>
      <w:r w:rsidRPr="00DF2A1E">
        <w:rPr>
          <w:rFonts w:ascii="仿宋" w:eastAsia="仿宋" w:hAnsi="仿宋" w:cs="仿宋" w:hint="eastAsia"/>
          <w:sz w:val="32"/>
          <w:szCs w:val="32"/>
        </w:rPr>
        <w:t>月对</w:t>
      </w:r>
      <w:r w:rsidRPr="00DF2A1E">
        <w:rPr>
          <w:rFonts w:eastAsia="仿宋" w:hint="eastAsia"/>
          <w:sz w:val="32"/>
          <w:szCs w:val="32"/>
        </w:rPr>
        <w:t>大众创业扶持资金项目</w:t>
      </w:r>
      <w:r w:rsidRPr="00DF2A1E">
        <w:rPr>
          <w:rFonts w:ascii="仿宋" w:eastAsia="仿宋" w:hAnsi="仿宋" w:cs="仿宋" w:hint="eastAsia"/>
          <w:sz w:val="32"/>
          <w:szCs w:val="32"/>
        </w:rPr>
        <w:t>绩效评价，根据委托方的要求，我公司通过制定绩效评价方案、资料数据核查、现场调查与访谈、指标分析与评价、撰写绩效评价报告等程序，完成编制《</w:t>
      </w:r>
      <w:r w:rsidRPr="00DF2A1E">
        <w:rPr>
          <w:rFonts w:eastAsia="仿宋" w:hint="eastAsia"/>
          <w:sz w:val="32"/>
          <w:szCs w:val="32"/>
        </w:rPr>
        <w:t>大众创业扶持</w:t>
      </w:r>
      <w:r w:rsidRPr="00DF2A1E">
        <w:rPr>
          <w:rFonts w:ascii="仿宋" w:eastAsia="仿宋" w:hAnsi="仿宋" w:cs="仿宋"/>
          <w:sz w:val="32"/>
          <w:szCs w:val="32"/>
        </w:rPr>
        <w:t>资金项目</w:t>
      </w:r>
      <w:r w:rsidRPr="00DF2A1E">
        <w:rPr>
          <w:rFonts w:ascii="仿宋" w:eastAsia="仿宋" w:hAnsi="仿宋" w:cs="仿宋" w:hint="eastAsia"/>
          <w:sz w:val="32"/>
          <w:szCs w:val="32"/>
        </w:rPr>
        <w:t>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DB31D5" w:rsidRPr="00DF2A1E">
        <w:rPr>
          <w:rFonts w:ascii="仿宋" w:eastAsia="仿宋" w:hAnsi="仿宋" w:cs="仿宋" w:hint="eastAsia"/>
          <w:sz w:val="32"/>
          <w:szCs w:val="32"/>
        </w:rPr>
        <w:t>允许</w:t>
      </w:r>
      <w:r w:rsidRPr="00DF2A1E">
        <w:rPr>
          <w:rFonts w:ascii="仿宋" w:eastAsia="仿宋" w:hAnsi="仿宋" w:cs="仿宋" w:hint="eastAsia"/>
          <w:sz w:val="32"/>
          <w:szCs w:val="32"/>
        </w:rPr>
        <w:t>，不得随意翻印、发布。</w:t>
      </w:r>
    </w:p>
    <w:p w14:paraId="22F1854D" w14:textId="77777777" w:rsidR="009B3041" w:rsidRPr="00DF2A1E" w:rsidRDefault="00386AD4">
      <w:pPr>
        <w:rPr>
          <w:rFonts w:ascii="仿宋" w:eastAsia="仿宋" w:hAnsi="仿宋" w:cs="仿宋"/>
          <w:b/>
          <w:bCs/>
          <w:sz w:val="32"/>
          <w:szCs w:val="32"/>
        </w:rPr>
      </w:pPr>
      <w:r w:rsidRPr="00DF2A1E">
        <w:rPr>
          <w:rFonts w:ascii="仿宋" w:eastAsia="仿宋" w:hAnsi="仿宋" w:cs="仿宋"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28"/>
        <w:gridCol w:w="918"/>
        <w:gridCol w:w="2611"/>
        <w:gridCol w:w="1427"/>
        <w:gridCol w:w="1905"/>
      </w:tblGrid>
      <w:tr w:rsidR="009B3041" w:rsidRPr="00DF2A1E" w14:paraId="25225703" w14:textId="77777777" w:rsidTr="005F11C2">
        <w:trPr>
          <w:trHeight w:val="23"/>
        </w:trPr>
        <w:tc>
          <w:tcPr>
            <w:tcW w:w="861" w:type="pct"/>
            <w:tcBorders>
              <w:tl2br w:val="nil"/>
              <w:tr2bl w:val="nil"/>
            </w:tcBorders>
            <w:shd w:val="clear" w:color="auto" w:fill="auto"/>
            <w:vAlign w:val="center"/>
          </w:tcPr>
          <w:p w14:paraId="2693AAD9"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职务</w:t>
            </w:r>
          </w:p>
        </w:tc>
        <w:tc>
          <w:tcPr>
            <w:tcW w:w="554" w:type="pct"/>
            <w:tcBorders>
              <w:tl2br w:val="nil"/>
              <w:tr2bl w:val="nil"/>
            </w:tcBorders>
            <w:shd w:val="clear" w:color="auto" w:fill="auto"/>
            <w:vAlign w:val="center"/>
          </w:tcPr>
          <w:p w14:paraId="0A0E1270"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姓名</w:t>
            </w:r>
          </w:p>
        </w:tc>
        <w:tc>
          <w:tcPr>
            <w:tcW w:w="1575" w:type="pct"/>
            <w:tcBorders>
              <w:tl2br w:val="nil"/>
              <w:tr2bl w:val="nil"/>
            </w:tcBorders>
            <w:shd w:val="clear" w:color="auto" w:fill="auto"/>
            <w:vAlign w:val="center"/>
          </w:tcPr>
          <w:p w14:paraId="58E610BA"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职称</w:t>
            </w:r>
          </w:p>
        </w:tc>
        <w:tc>
          <w:tcPr>
            <w:tcW w:w="861" w:type="pct"/>
            <w:tcBorders>
              <w:tl2br w:val="nil"/>
              <w:tr2bl w:val="nil"/>
            </w:tcBorders>
            <w:shd w:val="clear" w:color="auto" w:fill="auto"/>
            <w:vAlign w:val="center"/>
          </w:tcPr>
          <w:p w14:paraId="0D1C98B3"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专业</w:t>
            </w:r>
          </w:p>
        </w:tc>
        <w:tc>
          <w:tcPr>
            <w:tcW w:w="1149" w:type="pct"/>
            <w:tcBorders>
              <w:tl2br w:val="nil"/>
              <w:tr2bl w:val="nil"/>
            </w:tcBorders>
            <w:shd w:val="clear" w:color="auto" w:fill="auto"/>
            <w:vAlign w:val="center"/>
          </w:tcPr>
          <w:p w14:paraId="1D1AB870"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质量控制</w:t>
            </w:r>
          </w:p>
        </w:tc>
      </w:tr>
      <w:tr w:rsidR="009B3041" w:rsidRPr="00DF2A1E" w14:paraId="2775E638" w14:textId="77777777" w:rsidTr="005F11C2">
        <w:trPr>
          <w:trHeight w:val="317"/>
        </w:trPr>
        <w:tc>
          <w:tcPr>
            <w:tcW w:w="861" w:type="pct"/>
            <w:tcBorders>
              <w:tl2br w:val="nil"/>
              <w:tr2bl w:val="nil"/>
            </w:tcBorders>
            <w:shd w:val="clear" w:color="auto" w:fill="auto"/>
            <w:vAlign w:val="center"/>
          </w:tcPr>
          <w:p w14:paraId="3170DC04"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主评人</w:t>
            </w:r>
          </w:p>
        </w:tc>
        <w:tc>
          <w:tcPr>
            <w:tcW w:w="554" w:type="pct"/>
            <w:tcBorders>
              <w:tl2br w:val="nil"/>
              <w:tr2bl w:val="nil"/>
            </w:tcBorders>
            <w:shd w:val="clear" w:color="auto" w:fill="auto"/>
            <w:vAlign w:val="center"/>
          </w:tcPr>
          <w:p w14:paraId="51B55BB2"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冯建本</w:t>
            </w:r>
          </w:p>
        </w:tc>
        <w:tc>
          <w:tcPr>
            <w:tcW w:w="1575" w:type="pct"/>
            <w:tcBorders>
              <w:tl2br w:val="nil"/>
              <w:tr2bl w:val="nil"/>
            </w:tcBorders>
            <w:shd w:val="clear" w:color="auto" w:fill="auto"/>
            <w:vAlign w:val="center"/>
          </w:tcPr>
          <w:p w14:paraId="358B9820"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高校讲师/中级经济师</w:t>
            </w:r>
          </w:p>
        </w:tc>
        <w:tc>
          <w:tcPr>
            <w:tcW w:w="861" w:type="pct"/>
            <w:tcBorders>
              <w:tl2br w:val="nil"/>
              <w:tr2bl w:val="nil"/>
            </w:tcBorders>
            <w:shd w:val="clear" w:color="auto" w:fill="auto"/>
            <w:vAlign w:val="center"/>
          </w:tcPr>
          <w:p w14:paraId="4757E302"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11ACA656"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三级审核</w:t>
            </w:r>
          </w:p>
        </w:tc>
      </w:tr>
      <w:tr w:rsidR="009B3041" w:rsidRPr="00DF2A1E" w14:paraId="64AF3194" w14:textId="77777777" w:rsidTr="005F11C2">
        <w:trPr>
          <w:trHeight w:val="317"/>
        </w:trPr>
        <w:tc>
          <w:tcPr>
            <w:tcW w:w="861" w:type="pct"/>
            <w:tcBorders>
              <w:tl2br w:val="nil"/>
              <w:tr2bl w:val="nil"/>
            </w:tcBorders>
            <w:shd w:val="clear" w:color="auto" w:fill="auto"/>
            <w:vAlign w:val="center"/>
          </w:tcPr>
          <w:p w14:paraId="710DB5ED"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审核人</w:t>
            </w:r>
          </w:p>
        </w:tc>
        <w:tc>
          <w:tcPr>
            <w:tcW w:w="554" w:type="pct"/>
            <w:tcBorders>
              <w:tl2br w:val="nil"/>
              <w:tr2bl w:val="nil"/>
            </w:tcBorders>
            <w:shd w:val="clear" w:color="auto" w:fill="auto"/>
            <w:vAlign w:val="center"/>
          </w:tcPr>
          <w:p w14:paraId="36093F28" w14:textId="77777777" w:rsidR="009B3041" w:rsidRPr="00DF2A1E" w:rsidRDefault="00386AD4">
            <w:pPr>
              <w:jc w:val="center"/>
              <w:rPr>
                <w:rFonts w:ascii="仿宋" w:eastAsia="仿宋" w:hAnsi="仿宋" w:cs="仿宋"/>
                <w:sz w:val="28"/>
                <w:szCs w:val="28"/>
              </w:rPr>
            </w:pPr>
            <w:r w:rsidRPr="00DF2A1E">
              <w:rPr>
                <w:rFonts w:ascii="仿宋" w:eastAsia="仿宋" w:hAnsi="仿宋" w:cs="仿宋" w:hint="eastAsia"/>
                <w:sz w:val="28"/>
                <w:szCs w:val="28"/>
              </w:rPr>
              <w:t>宋颖</w:t>
            </w:r>
            <w:proofErr w:type="gramStart"/>
            <w:r w:rsidRPr="00DF2A1E">
              <w:rPr>
                <w:rFonts w:ascii="仿宋" w:eastAsia="仿宋" w:hAnsi="仿宋" w:cs="仿宋" w:hint="eastAsia"/>
                <w:sz w:val="28"/>
                <w:szCs w:val="28"/>
              </w:rPr>
              <w:t>颖</w:t>
            </w:r>
            <w:proofErr w:type="gramEnd"/>
          </w:p>
        </w:tc>
        <w:tc>
          <w:tcPr>
            <w:tcW w:w="1575" w:type="pct"/>
            <w:tcBorders>
              <w:tl2br w:val="nil"/>
              <w:tr2bl w:val="nil"/>
            </w:tcBorders>
            <w:shd w:val="clear" w:color="auto" w:fill="auto"/>
            <w:vAlign w:val="center"/>
          </w:tcPr>
          <w:p w14:paraId="1BC8B754"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注册会计师</w:t>
            </w:r>
          </w:p>
        </w:tc>
        <w:tc>
          <w:tcPr>
            <w:tcW w:w="861" w:type="pct"/>
            <w:tcBorders>
              <w:tl2br w:val="nil"/>
              <w:tr2bl w:val="nil"/>
            </w:tcBorders>
            <w:shd w:val="clear" w:color="auto" w:fill="auto"/>
            <w:vAlign w:val="center"/>
          </w:tcPr>
          <w:p w14:paraId="7E2DC42A"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3CCB775E"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二级审核</w:t>
            </w:r>
          </w:p>
        </w:tc>
      </w:tr>
      <w:tr w:rsidR="009B3041" w:rsidRPr="00DF2A1E" w14:paraId="146ED88C" w14:textId="77777777" w:rsidTr="005F11C2">
        <w:trPr>
          <w:trHeight w:val="317"/>
        </w:trPr>
        <w:tc>
          <w:tcPr>
            <w:tcW w:w="861" w:type="pct"/>
            <w:tcBorders>
              <w:tl2br w:val="nil"/>
              <w:tr2bl w:val="nil"/>
            </w:tcBorders>
            <w:shd w:val="clear" w:color="auto" w:fill="auto"/>
            <w:vAlign w:val="center"/>
          </w:tcPr>
          <w:p w14:paraId="300DF234"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编制人</w:t>
            </w:r>
          </w:p>
        </w:tc>
        <w:tc>
          <w:tcPr>
            <w:tcW w:w="554" w:type="pct"/>
            <w:tcBorders>
              <w:tl2br w:val="nil"/>
              <w:tr2bl w:val="nil"/>
            </w:tcBorders>
            <w:shd w:val="clear" w:color="auto" w:fill="auto"/>
            <w:vAlign w:val="center"/>
          </w:tcPr>
          <w:p w14:paraId="22117CE6" w14:textId="77777777" w:rsidR="009B3041" w:rsidRPr="00DF2A1E" w:rsidRDefault="00386AD4">
            <w:pPr>
              <w:jc w:val="center"/>
              <w:rPr>
                <w:rFonts w:ascii="仿宋" w:eastAsia="仿宋" w:hAnsi="仿宋" w:cs="仿宋"/>
                <w:sz w:val="28"/>
                <w:szCs w:val="28"/>
              </w:rPr>
            </w:pPr>
            <w:proofErr w:type="gramStart"/>
            <w:r w:rsidRPr="00DF2A1E">
              <w:rPr>
                <w:rFonts w:ascii="仿宋" w:eastAsia="仿宋" w:hAnsi="仿宋" w:cs="仿宋" w:hint="eastAsia"/>
                <w:sz w:val="28"/>
                <w:szCs w:val="28"/>
              </w:rPr>
              <w:t>李承容</w:t>
            </w:r>
            <w:proofErr w:type="gramEnd"/>
          </w:p>
        </w:tc>
        <w:tc>
          <w:tcPr>
            <w:tcW w:w="1575" w:type="pct"/>
            <w:tcBorders>
              <w:tl2br w:val="nil"/>
              <w:tr2bl w:val="nil"/>
            </w:tcBorders>
            <w:shd w:val="clear" w:color="auto" w:fill="auto"/>
            <w:vAlign w:val="center"/>
          </w:tcPr>
          <w:p w14:paraId="13F14C63" w14:textId="77777777" w:rsidR="009B3041" w:rsidRPr="00DF2A1E" w:rsidRDefault="009B3041" w:rsidP="001A684C">
            <w:pPr>
              <w:jc w:val="center"/>
              <w:rPr>
                <w:rFonts w:ascii="仿宋" w:eastAsia="仿宋" w:hAnsi="仿宋" w:cs="仿宋"/>
                <w:sz w:val="28"/>
                <w:szCs w:val="28"/>
              </w:rPr>
            </w:pPr>
          </w:p>
        </w:tc>
        <w:tc>
          <w:tcPr>
            <w:tcW w:w="861" w:type="pct"/>
            <w:tcBorders>
              <w:tl2br w:val="nil"/>
              <w:tr2bl w:val="nil"/>
            </w:tcBorders>
            <w:shd w:val="clear" w:color="auto" w:fill="auto"/>
            <w:vAlign w:val="center"/>
          </w:tcPr>
          <w:p w14:paraId="2B0C3AB9"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审计</w:t>
            </w:r>
          </w:p>
        </w:tc>
        <w:tc>
          <w:tcPr>
            <w:tcW w:w="1149" w:type="pct"/>
            <w:tcBorders>
              <w:tl2br w:val="nil"/>
              <w:tr2bl w:val="nil"/>
            </w:tcBorders>
            <w:shd w:val="clear" w:color="auto" w:fill="auto"/>
            <w:vAlign w:val="center"/>
          </w:tcPr>
          <w:p w14:paraId="0F358CFF"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一级审核</w:t>
            </w:r>
          </w:p>
        </w:tc>
      </w:tr>
      <w:tr w:rsidR="009B3041" w:rsidRPr="00DF2A1E" w14:paraId="7FA32376" w14:textId="77777777" w:rsidTr="005F11C2">
        <w:trPr>
          <w:trHeight w:val="317"/>
        </w:trPr>
        <w:tc>
          <w:tcPr>
            <w:tcW w:w="861" w:type="pct"/>
            <w:tcBorders>
              <w:tl2br w:val="nil"/>
              <w:tr2bl w:val="nil"/>
            </w:tcBorders>
            <w:shd w:val="clear" w:color="auto" w:fill="auto"/>
            <w:vAlign w:val="center"/>
          </w:tcPr>
          <w:p w14:paraId="7B763864"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助理人</w:t>
            </w:r>
          </w:p>
        </w:tc>
        <w:tc>
          <w:tcPr>
            <w:tcW w:w="554" w:type="pct"/>
            <w:tcBorders>
              <w:tl2br w:val="nil"/>
              <w:tr2bl w:val="nil"/>
            </w:tcBorders>
            <w:shd w:val="clear" w:color="auto" w:fill="auto"/>
            <w:vAlign w:val="center"/>
          </w:tcPr>
          <w:p w14:paraId="015E43C0" w14:textId="77777777" w:rsidR="009B3041" w:rsidRPr="00DF2A1E" w:rsidRDefault="00386AD4">
            <w:pPr>
              <w:jc w:val="center"/>
              <w:rPr>
                <w:rFonts w:ascii="仿宋" w:eastAsia="仿宋" w:hAnsi="仿宋" w:cs="仿宋"/>
                <w:sz w:val="28"/>
                <w:szCs w:val="28"/>
              </w:rPr>
            </w:pPr>
            <w:r w:rsidRPr="00DF2A1E">
              <w:rPr>
                <w:rFonts w:ascii="仿宋" w:eastAsia="仿宋" w:hAnsi="仿宋" w:cs="仿宋" w:hint="eastAsia"/>
                <w:sz w:val="28"/>
                <w:szCs w:val="28"/>
              </w:rPr>
              <w:t>吕梦一</w:t>
            </w:r>
          </w:p>
        </w:tc>
        <w:tc>
          <w:tcPr>
            <w:tcW w:w="1575" w:type="pct"/>
            <w:tcBorders>
              <w:tl2br w:val="nil"/>
              <w:tr2bl w:val="nil"/>
            </w:tcBorders>
            <w:shd w:val="clear" w:color="auto" w:fill="auto"/>
            <w:vAlign w:val="center"/>
          </w:tcPr>
          <w:p w14:paraId="1859D420" w14:textId="77777777" w:rsidR="009B3041" w:rsidRPr="00DF2A1E" w:rsidRDefault="009B3041" w:rsidP="001A684C">
            <w:pPr>
              <w:jc w:val="center"/>
              <w:rPr>
                <w:rFonts w:ascii="仿宋" w:eastAsia="仿宋" w:hAnsi="仿宋" w:cs="仿宋"/>
                <w:sz w:val="28"/>
                <w:szCs w:val="28"/>
              </w:rPr>
            </w:pPr>
          </w:p>
        </w:tc>
        <w:tc>
          <w:tcPr>
            <w:tcW w:w="861" w:type="pct"/>
            <w:tcBorders>
              <w:tl2br w:val="nil"/>
              <w:tr2bl w:val="nil"/>
            </w:tcBorders>
            <w:shd w:val="clear" w:color="auto" w:fill="auto"/>
            <w:vAlign w:val="center"/>
          </w:tcPr>
          <w:p w14:paraId="492B8C05"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26A76A3B" w14:textId="77777777" w:rsidR="009B3041" w:rsidRPr="00DF2A1E" w:rsidRDefault="009B3041" w:rsidP="001A684C">
            <w:pPr>
              <w:jc w:val="center"/>
              <w:rPr>
                <w:rFonts w:ascii="仿宋" w:eastAsia="仿宋" w:hAnsi="仿宋" w:cs="仿宋"/>
                <w:sz w:val="28"/>
                <w:szCs w:val="28"/>
              </w:rPr>
            </w:pPr>
          </w:p>
        </w:tc>
      </w:tr>
      <w:tr w:rsidR="009B3041" w:rsidRPr="00DF2A1E" w14:paraId="3C5060DC" w14:textId="77777777" w:rsidTr="005F11C2">
        <w:trPr>
          <w:trHeight w:val="317"/>
        </w:trPr>
        <w:tc>
          <w:tcPr>
            <w:tcW w:w="861" w:type="pct"/>
            <w:tcBorders>
              <w:tl2br w:val="nil"/>
              <w:tr2bl w:val="nil"/>
            </w:tcBorders>
            <w:shd w:val="clear" w:color="auto" w:fill="auto"/>
            <w:vAlign w:val="center"/>
          </w:tcPr>
          <w:p w14:paraId="30945164"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助理人</w:t>
            </w:r>
          </w:p>
        </w:tc>
        <w:tc>
          <w:tcPr>
            <w:tcW w:w="554" w:type="pct"/>
            <w:tcBorders>
              <w:tl2br w:val="nil"/>
              <w:tr2bl w:val="nil"/>
            </w:tcBorders>
            <w:shd w:val="clear" w:color="auto" w:fill="auto"/>
            <w:vAlign w:val="center"/>
          </w:tcPr>
          <w:p w14:paraId="450335FB" w14:textId="77777777" w:rsidR="009B3041" w:rsidRPr="00DF2A1E" w:rsidRDefault="00386AD4">
            <w:pPr>
              <w:jc w:val="center"/>
              <w:rPr>
                <w:rFonts w:ascii="仿宋" w:eastAsia="仿宋" w:hAnsi="仿宋" w:cs="仿宋"/>
                <w:sz w:val="28"/>
                <w:szCs w:val="28"/>
              </w:rPr>
            </w:pPr>
            <w:r w:rsidRPr="00DF2A1E">
              <w:rPr>
                <w:rFonts w:ascii="仿宋" w:eastAsia="仿宋" w:hAnsi="仿宋" w:cs="仿宋" w:hint="eastAsia"/>
                <w:sz w:val="28"/>
                <w:szCs w:val="28"/>
              </w:rPr>
              <w:t>孙梦柯</w:t>
            </w:r>
          </w:p>
        </w:tc>
        <w:tc>
          <w:tcPr>
            <w:tcW w:w="1575" w:type="pct"/>
            <w:tcBorders>
              <w:tl2br w:val="nil"/>
              <w:tr2bl w:val="nil"/>
            </w:tcBorders>
            <w:shd w:val="clear" w:color="auto" w:fill="auto"/>
            <w:vAlign w:val="center"/>
          </w:tcPr>
          <w:p w14:paraId="273AB10E" w14:textId="77777777" w:rsidR="009B3041" w:rsidRPr="00DF2A1E" w:rsidRDefault="009B3041" w:rsidP="001A684C">
            <w:pPr>
              <w:jc w:val="center"/>
              <w:rPr>
                <w:rFonts w:ascii="仿宋" w:eastAsia="仿宋" w:hAnsi="仿宋" w:cs="仿宋"/>
                <w:sz w:val="28"/>
                <w:szCs w:val="28"/>
              </w:rPr>
            </w:pPr>
          </w:p>
        </w:tc>
        <w:tc>
          <w:tcPr>
            <w:tcW w:w="861" w:type="pct"/>
            <w:tcBorders>
              <w:tl2br w:val="nil"/>
              <w:tr2bl w:val="nil"/>
            </w:tcBorders>
            <w:shd w:val="clear" w:color="auto" w:fill="auto"/>
            <w:vAlign w:val="center"/>
          </w:tcPr>
          <w:p w14:paraId="11A73BE2" w14:textId="77777777" w:rsidR="009B3041" w:rsidRPr="00DF2A1E" w:rsidRDefault="00386AD4" w:rsidP="001A684C">
            <w:pPr>
              <w:jc w:val="center"/>
              <w:rPr>
                <w:rFonts w:ascii="仿宋" w:eastAsia="仿宋" w:hAnsi="仿宋" w:cs="仿宋"/>
                <w:sz w:val="28"/>
                <w:szCs w:val="28"/>
              </w:rPr>
            </w:pPr>
            <w:r w:rsidRPr="00DF2A1E">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57B0FFC1" w14:textId="77777777" w:rsidR="009B3041" w:rsidRPr="00DF2A1E" w:rsidRDefault="009B3041" w:rsidP="001A684C">
            <w:pPr>
              <w:jc w:val="center"/>
              <w:rPr>
                <w:rFonts w:ascii="仿宋" w:eastAsia="仿宋" w:hAnsi="仿宋" w:cs="仿宋"/>
                <w:sz w:val="28"/>
                <w:szCs w:val="28"/>
              </w:rPr>
            </w:pPr>
          </w:p>
        </w:tc>
      </w:tr>
    </w:tbl>
    <w:p w14:paraId="72A0B847" w14:textId="77777777" w:rsidR="009B3041" w:rsidRPr="00DF2A1E" w:rsidRDefault="009B3041" w:rsidP="001A684C">
      <w:pPr>
        <w:jc w:val="center"/>
        <w:rPr>
          <w:rFonts w:ascii="仿宋" w:eastAsia="仿宋" w:hAnsi="仿宋" w:cs="仿宋"/>
          <w:sz w:val="28"/>
          <w:szCs w:val="28"/>
        </w:rPr>
      </w:pPr>
    </w:p>
    <w:p w14:paraId="1ACA6C43" w14:textId="77777777" w:rsidR="009B3041" w:rsidRPr="00DF2A1E" w:rsidRDefault="00386AD4">
      <w:pPr>
        <w:widowControl/>
        <w:jc w:val="left"/>
        <w:rPr>
          <w:rFonts w:ascii="仿宋" w:eastAsia="仿宋" w:hAnsi="仿宋" w:cs="仿宋"/>
          <w:b/>
          <w:bCs/>
          <w:sz w:val="32"/>
          <w:szCs w:val="36"/>
        </w:rPr>
      </w:pPr>
      <w:r w:rsidRPr="00DF2A1E">
        <w:rPr>
          <w:rFonts w:ascii="仿宋" w:eastAsia="仿宋" w:hAnsi="仿宋" w:cs="仿宋"/>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9B3041" w:rsidRPr="00DF2A1E" w14:paraId="64DC2DEB" w14:textId="77777777">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8128A" w14:textId="77777777" w:rsidR="009B3041" w:rsidRPr="00DF2A1E" w:rsidRDefault="00386AD4">
            <w:pPr>
              <w:pStyle w:val="af"/>
              <w:ind w:firstLine="482"/>
              <w:rPr>
                <w:rFonts w:ascii="仿宋" w:eastAsia="仿宋" w:hAnsi="仿宋" w:cs="仿宋" w:hint="default"/>
              </w:rPr>
            </w:pPr>
            <w:r w:rsidRPr="00DF2A1E">
              <w:rPr>
                <w:rFonts w:ascii="仿宋" w:eastAsia="仿宋" w:hAnsi="仿宋" w:cs="仿宋"/>
                <w:b/>
                <w:bCs/>
                <w:lang w:val="en-US"/>
              </w:rPr>
              <w:t>一、项目预算资金安排和使用情况</w:t>
            </w:r>
          </w:p>
        </w:tc>
      </w:tr>
      <w:tr w:rsidR="009B3041" w:rsidRPr="00DF2A1E" w14:paraId="06EFF940" w14:textId="77777777">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DA7EE3" w14:textId="77777777" w:rsidR="009B3041" w:rsidRPr="00DF2A1E" w:rsidRDefault="00386AD4">
            <w:pPr>
              <w:pStyle w:val="af"/>
              <w:ind w:firstLineChars="0" w:firstLine="0"/>
              <w:jc w:val="left"/>
              <w:rPr>
                <w:rFonts w:ascii="仿宋" w:eastAsia="仿宋" w:hAnsi="仿宋" w:cs="仿宋" w:hint="default"/>
              </w:rPr>
            </w:pPr>
            <w:r w:rsidRPr="00DF2A1E">
              <w:rPr>
                <w:rFonts w:ascii="仿宋" w:eastAsia="仿宋" w:hAnsi="仿宋" w:cs="仿宋"/>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2C798"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lang w:val="en-US"/>
              </w:rPr>
              <w:t>大众创业扶持资金项目</w:t>
            </w:r>
          </w:p>
        </w:tc>
      </w:tr>
      <w:tr w:rsidR="009B3041" w:rsidRPr="00DF2A1E" w14:paraId="60631D78" w14:textId="77777777">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9B66F" w14:textId="77777777" w:rsidR="009B3041" w:rsidRPr="00DF2A1E" w:rsidRDefault="00386AD4">
            <w:pPr>
              <w:pStyle w:val="af"/>
              <w:ind w:firstLineChars="0" w:firstLine="0"/>
              <w:jc w:val="left"/>
              <w:rPr>
                <w:rFonts w:ascii="仿宋" w:eastAsia="仿宋" w:hAnsi="仿宋" w:cs="仿宋" w:hint="default"/>
                <w:lang w:val="en-US"/>
              </w:rPr>
            </w:pPr>
            <w:r w:rsidRPr="00DF2A1E">
              <w:rPr>
                <w:rFonts w:ascii="仿宋" w:eastAsia="仿宋" w:hAnsi="仿宋" w:cs="仿宋"/>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18A448"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lang w:val="en-US"/>
              </w:rPr>
              <w:t>新乡市人力资源和社会保障局</w:t>
            </w:r>
          </w:p>
        </w:tc>
      </w:tr>
      <w:tr w:rsidR="009B3041" w:rsidRPr="00DF2A1E" w14:paraId="4782A3CD" w14:textId="77777777">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E7117" w14:textId="77777777" w:rsidR="009B3041" w:rsidRPr="00DF2A1E" w:rsidRDefault="00386AD4">
            <w:pPr>
              <w:pStyle w:val="af"/>
              <w:ind w:firstLineChars="0" w:firstLine="0"/>
              <w:jc w:val="left"/>
              <w:rPr>
                <w:rFonts w:ascii="仿宋" w:eastAsia="仿宋" w:hAnsi="仿宋" w:cs="仿宋" w:hint="default"/>
                <w:lang w:val="en-US"/>
              </w:rPr>
            </w:pPr>
            <w:r w:rsidRPr="00DF2A1E">
              <w:rPr>
                <w:rFonts w:ascii="仿宋" w:eastAsia="仿宋" w:hAnsi="仿宋" w:cs="仿宋"/>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F559CC"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lang w:val="en-US"/>
              </w:rPr>
              <w:t>大众创业扶持资金项目预算资金为</w:t>
            </w:r>
            <w:r w:rsidRPr="00DF2A1E">
              <w:rPr>
                <w:rFonts w:ascii="仿宋" w:eastAsia="仿宋" w:hAnsi="仿宋" w:cs="仿宋" w:hint="default"/>
                <w:lang w:val="en-US"/>
              </w:rPr>
              <w:t>165</w:t>
            </w:r>
            <w:r w:rsidRPr="00DF2A1E">
              <w:rPr>
                <w:rFonts w:ascii="仿宋" w:eastAsia="仿宋" w:hAnsi="仿宋" w:cs="仿宋"/>
                <w:lang w:val="en-US"/>
              </w:rPr>
              <w:t>.</w:t>
            </w:r>
            <w:r w:rsidRPr="00DF2A1E">
              <w:rPr>
                <w:rFonts w:ascii="仿宋" w:eastAsia="仿宋" w:hAnsi="仿宋" w:cs="仿宋" w:hint="default"/>
                <w:lang w:val="en-US"/>
              </w:rPr>
              <w:t>00</w:t>
            </w:r>
            <w:r w:rsidRPr="00DF2A1E">
              <w:rPr>
                <w:rFonts w:ascii="仿宋" w:eastAsia="仿宋" w:hAnsi="仿宋" w:cs="仿宋"/>
                <w:lang w:val="en-US"/>
              </w:rPr>
              <w:t>万元</w:t>
            </w:r>
          </w:p>
        </w:tc>
      </w:tr>
      <w:tr w:rsidR="009B3041" w:rsidRPr="00DF2A1E" w14:paraId="4BCBF978" w14:textId="77777777">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2CE41" w14:textId="77777777" w:rsidR="009B3041" w:rsidRPr="00DF2A1E" w:rsidRDefault="00386AD4">
            <w:pPr>
              <w:pStyle w:val="af"/>
              <w:ind w:firstLineChars="0" w:firstLine="0"/>
              <w:jc w:val="left"/>
              <w:rPr>
                <w:rFonts w:ascii="仿宋" w:eastAsia="仿宋" w:hAnsi="仿宋" w:cs="仿宋" w:hint="default"/>
                <w:lang w:val="en-US"/>
              </w:rPr>
            </w:pPr>
            <w:r w:rsidRPr="00DF2A1E">
              <w:rPr>
                <w:rFonts w:ascii="仿宋" w:eastAsia="仿宋" w:hAnsi="仿宋" w:cs="仿宋"/>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F8B33"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lang w:val="en-US"/>
              </w:rPr>
              <w:t>大众创业扶持资金项目预算资金为</w:t>
            </w:r>
            <w:r w:rsidRPr="00DF2A1E">
              <w:rPr>
                <w:rFonts w:ascii="仿宋" w:eastAsia="仿宋" w:hAnsi="仿宋" w:cs="仿宋" w:hint="default"/>
                <w:lang w:val="en-US"/>
              </w:rPr>
              <w:t>165</w:t>
            </w:r>
            <w:r w:rsidRPr="00DF2A1E">
              <w:rPr>
                <w:rFonts w:ascii="仿宋" w:eastAsia="仿宋" w:hAnsi="仿宋" w:cs="仿宋"/>
                <w:lang w:val="en-US"/>
              </w:rPr>
              <w:t>.</w:t>
            </w:r>
            <w:r w:rsidRPr="00DF2A1E">
              <w:rPr>
                <w:rFonts w:ascii="仿宋" w:eastAsia="仿宋" w:hAnsi="仿宋" w:cs="仿宋" w:hint="default"/>
                <w:lang w:val="en-US"/>
              </w:rPr>
              <w:t>00</w:t>
            </w:r>
            <w:r w:rsidRPr="00DF2A1E">
              <w:rPr>
                <w:rFonts w:ascii="仿宋" w:eastAsia="仿宋" w:hAnsi="仿宋" w:cs="仿宋"/>
                <w:lang w:val="en-US"/>
              </w:rPr>
              <w:t>万元</w:t>
            </w:r>
          </w:p>
        </w:tc>
      </w:tr>
      <w:tr w:rsidR="009B3041" w:rsidRPr="00DF2A1E" w14:paraId="6BE15F5D" w14:textId="77777777">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E578B" w14:textId="77777777" w:rsidR="009B3041" w:rsidRPr="00DF2A1E" w:rsidRDefault="00386AD4">
            <w:pPr>
              <w:pStyle w:val="af"/>
              <w:ind w:firstLineChars="0" w:firstLine="0"/>
              <w:rPr>
                <w:rFonts w:ascii="仿宋" w:eastAsia="仿宋" w:hAnsi="仿宋" w:cs="仿宋" w:hint="default"/>
              </w:rPr>
            </w:pPr>
            <w:r w:rsidRPr="00DF2A1E">
              <w:rPr>
                <w:rFonts w:ascii="仿宋" w:eastAsia="仿宋" w:hAnsi="仿宋" w:cs="仿宋"/>
                <w:b/>
                <w:bCs/>
                <w:lang w:val="en-US"/>
              </w:rPr>
              <w:t>二、项目绩效目标</w:t>
            </w:r>
          </w:p>
        </w:tc>
      </w:tr>
      <w:tr w:rsidR="009B3041" w:rsidRPr="00DF2A1E" w14:paraId="66E61B32" w14:textId="77777777">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1453F8" w14:textId="77777777" w:rsidR="009B3041" w:rsidRPr="00DF2A1E" w:rsidRDefault="00386AD4">
            <w:pPr>
              <w:pStyle w:val="af"/>
              <w:ind w:firstLineChars="0" w:firstLine="0"/>
              <w:jc w:val="both"/>
              <w:rPr>
                <w:rFonts w:ascii="仿宋" w:eastAsia="仿宋" w:hAnsi="仿宋" w:cs="仿宋" w:hint="default"/>
                <w:lang w:val="en-US"/>
              </w:rPr>
            </w:pPr>
            <w:r w:rsidRPr="00DF2A1E">
              <w:rPr>
                <w:rFonts w:eastAsia="仿宋"/>
                <w:color w:val="000000"/>
                <w:szCs w:val="21"/>
              </w:rPr>
              <w:t>培育大众创业、万众创新</w:t>
            </w:r>
            <w:proofErr w:type="gramStart"/>
            <w:r w:rsidRPr="00DF2A1E">
              <w:rPr>
                <w:rFonts w:eastAsia="仿宋"/>
                <w:color w:val="000000"/>
                <w:szCs w:val="21"/>
              </w:rPr>
              <w:t>新</w:t>
            </w:r>
            <w:proofErr w:type="gramEnd"/>
            <w:r w:rsidRPr="00DF2A1E">
              <w:rPr>
                <w:rFonts w:eastAsia="仿宋"/>
                <w:color w:val="000000"/>
                <w:szCs w:val="21"/>
              </w:rPr>
              <w:t>引擎，促进创新创业带动就业，催生经济社会发展</w:t>
            </w:r>
            <w:r w:rsidR="00DB31D5" w:rsidRPr="00DF2A1E">
              <w:rPr>
                <w:rFonts w:eastAsia="仿宋"/>
                <w:color w:val="000000"/>
                <w:szCs w:val="21"/>
              </w:rPr>
              <w:t>。</w:t>
            </w:r>
          </w:p>
        </w:tc>
      </w:tr>
      <w:tr w:rsidR="009B3041" w:rsidRPr="00DF2A1E" w14:paraId="4BCCD87D" w14:textId="77777777">
        <w:trPr>
          <w:trHeight w:val="311"/>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AE3FA8" w14:textId="77777777" w:rsidR="009B3041" w:rsidRPr="00DF2A1E" w:rsidRDefault="009B3041">
            <w:pPr>
              <w:pStyle w:val="af"/>
              <w:ind w:firstLine="480"/>
              <w:rPr>
                <w:rFonts w:ascii="仿宋" w:eastAsia="仿宋" w:hAnsi="仿宋" w:cs="仿宋" w:hint="default"/>
              </w:rPr>
            </w:pPr>
          </w:p>
        </w:tc>
      </w:tr>
      <w:tr w:rsidR="009B3041" w:rsidRPr="00DF2A1E" w14:paraId="0AF2D955" w14:textId="77777777">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9FFB1" w14:textId="77777777" w:rsidR="009B3041" w:rsidRPr="00DF2A1E" w:rsidRDefault="00386AD4">
            <w:pPr>
              <w:pStyle w:val="af"/>
              <w:ind w:firstLineChars="0" w:firstLine="0"/>
              <w:rPr>
                <w:rFonts w:ascii="仿宋" w:eastAsia="仿宋" w:hAnsi="仿宋" w:cs="仿宋" w:hint="default"/>
              </w:rPr>
            </w:pPr>
            <w:r w:rsidRPr="00DF2A1E">
              <w:rPr>
                <w:rFonts w:ascii="仿宋" w:eastAsia="仿宋" w:hAnsi="仿宋" w:cs="仿宋"/>
                <w:b/>
                <w:bCs/>
                <w:lang w:val="en-US"/>
              </w:rPr>
              <w:t>三、实施成效</w:t>
            </w:r>
          </w:p>
        </w:tc>
      </w:tr>
      <w:tr w:rsidR="009B3041" w:rsidRPr="00DF2A1E" w14:paraId="0654C927" w14:textId="77777777">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18855EA" w14:textId="7B5E14F7" w:rsidR="009B3041" w:rsidRPr="00DF2A1E" w:rsidRDefault="00A87D22">
            <w:pPr>
              <w:pStyle w:val="af"/>
              <w:ind w:firstLineChars="0" w:firstLine="0"/>
              <w:jc w:val="both"/>
              <w:rPr>
                <w:rFonts w:ascii="仿宋" w:eastAsia="仿宋" w:hAnsi="仿宋" w:cs="仿宋" w:hint="default"/>
                <w:lang w:val="en-US"/>
              </w:rPr>
            </w:pPr>
            <w:r w:rsidRPr="00DF2A1E">
              <w:rPr>
                <w:rFonts w:ascii="仿宋" w:eastAsia="仿宋" w:hAnsi="仿宋" w:cs="仿宋"/>
              </w:rPr>
              <w:t>根据新乡市市级产业园评定办法和新乡市农民返乡创业园认定办法，对评选出来的3个农民工返乡创业示范园区、及6个示范项目</w:t>
            </w:r>
            <w:proofErr w:type="gramStart"/>
            <w:r w:rsidRPr="00DF2A1E">
              <w:rPr>
                <w:rFonts w:ascii="仿宋" w:eastAsia="仿宋" w:hAnsi="仿宋" w:cs="仿宋"/>
              </w:rPr>
              <w:t>发放奖补资金</w:t>
            </w:r>
            <w:proofErr w:type="gramEnd"/>
            <w:r w:rsidRPr="00DF2A1E">
              <w:rPr>
                <w:rFonts w:ascii="仿宋" w:eastAsia="仿宋" w:hAnsi="仿宋" w:cs="仿宋"/>
              </w:rPr>
              <w:t>84.00万元，对评选认定的3个市级创业孵化示范园区建设补贴资金60.00万元，另支付参加第一届职业技能大赛的展位设计和宣传费用18.00万元。</w:t>
            </w:r>
          </w:p>
        </w:tc>
      </w:tr>
      <w:tr w:rsidR="009B3041" w:rsidRPr="00DF2A1E" w14:paraId="3AE7EB31" w14:textId="77777777">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B59A28" w14:textId="77777777" w:rsidR="009B3041" w:rsidRPr="00DF2A1E" w:rsidRDefault="00386AD4">
            <w:pPr>
              <w:pStyle w:val="af"/>
              <w:ind w:firstLineChars="0" w:firstLine="0"/>
              <w:rPr>
                <w:rFonts w:ascii="仿宋" w:eastAsia="仿宋" w:hAnsi="仿宋" w:cs="仿宋" w:hint="default"/>
              </w:rPr>
            </w:pPr>
            <w:r w:rsidRPr="00DF2A1E">
              <w:rPr>
                <w:rFonts w:ascii="仿宋" w:eastAsia="仿宋" w:hAnsi="仿宋" w:cs="仿宋"/>
                <w:b/>
                <w:bCs/>
                <w:lang w:val="en-US"/>
              </w:rPr>
              <w:t>四、主要问题及有关建议</w:t>
            </w:r>
          </w:p>
        </w:tc>
      </w:tr>
      <w:tr w:rsidR="009B3041" w:rsidRPr="00DF2A1E" w14:paraId="04CDB4AD" w14:textId="77777777">
        <w:trPr>
          <w:trHeight w:val="4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6779C" w14:textId="77777777" w:rsidR="009B3041" w:rsidRPr="00DF2A1E" w:rsidRDefault="00386AD4">
            <w:pPr>
              <w:pStyle w:val="af"/>
              <w:ind w:firstLineChars="0" w:firstLine="0"/>
              <w:jc w:val="both"/>
              <w:rPr>
                <w:rFonts w:ascii="仿宋" w:eastAsia="仿宋" w:hAnsi="仿宋" w:cs="仿宋" w:hint="default"/>
              </w:rPr>
            </w:pPr>
            <w:r w:rsidRPr="00DF2A1E">
              <w:rPr>
                <w:rFonts w:ascii="仿宋" w:eastAsia="仿宋" w:hAnsi="仿宋" w:cs="仿宋"/>
                <w:b/>
                <w:bCs/>
                <w:lang w:val="en-US"/>
              </w:rPr>
              <w:t>主要问题：</w:t>
            </w:r>
            <w:r w:rsidRPr="00DF2A1E">
              <w:rPr>
                <w:rFonts w:ascii="仿宋" w:eastAsia="仿宋" w:hAnsi="仿宋" w:cs="仿宋"/>
                <w:lang w:val="en-US"/>
              </w:rPr>
              <w:br/>
            </w:r>
            <w:r w:rsidRPr="00DF2A1E">
              <w:rPr>
                <w:rFonts w:ascii="仿宋" w:eastAsia="仿宋" w:hAnsi="仿宋" w:cs="仿宋" w:hint="default"/>
                <w:lang w:val="en-US"/>
              </w:rPr>
              <w:t>1</w:t>
            </w:r>
            <w:r w:rsidRPr="00DF2A1E">
              <w:rPr>
                <w:rFonts w:ascii="仿宋" w:eastAsia="仿宋" w:hAnsi="仿宋" w:cs="仿宋"/>
                <w:lang w:val="en-US"/>
              </w:rPr>
              <w:t>.</w:t>
            </w:r>
            <w:r w:rsidR="00897E6D" w:rsidRPr="00DF2A1E">
              <w:rPr>
                <w:rFonts w:ascii="仿宋" w:eastAsia="仿宋" w:hAnsi="仿宋" w:cs="仿宋"/>
                <w:lang w:val="en-US"/>
              </w:rPr>
              <w:t>项目立项程序不规范</w:t>
            </w:r>
            <w:r w:rsidRPr="00DF2A1E">
              <w:rPr>
                <w:rFonts w:ascii="仿宋" w:eastAsia="仿宋" w:hAnsi="仿宋" w:cs="仿宋"/>
                <w:lang w:val="en-US"/>
              </w:rPr>
              <w:t>；</w:t>
            </w:r>
            <w:r w:rsidRPr="00DF2A1E">
              <w:rPr>
                <w:rFonts w:ascii="仿宋" w:eastAsia="仿宋" w:hAnsi="仿宋" w:cs="仿宋" w:hint="default"/>
                <w:lang w:val="en-US"/>
              </w:rPr>
              <w:t>2</w:t>
            </w:r>
            <w:r w:rsidRPr="00DF2A1E">
              <w:rPr>
                <w:rFonts w:ascii="仿宋" w:eastAsia="仿宋" w:hAnsi="仿宋" w:cs="仿宋"/>
                <w:lang w:val="en-US"/>
              </w:rPr>
              <w:t>.</w:t>
            </w:r>
            <w:r w:rsidR="00897E6D" w:rsidRPr="00DF2A1E">
              <w:rPr>
                <w:rFonts w:ascii="仿宋" w:eastAsia="仿宋" w:hAnsi="仿宋" w:cs="仿宋"/>
                <w:lang w:val="en-US"/>
              </w:rPr>
              <w:t>项目预算资金额度测算依据不足</w:t>
            </w:r>
            <w:r w:rsidRPr="00DF2A1E">
              <w:rPr>
                <w:rFonts w:ascii="仿宋" w:eastAsia="仿宋" w:hAnsi="仿宋" w:cs="仿宋"/>
                <w:lang w:val="en-US"/>
              </w:rPr>
              <w:t>；</w:t>
            </w:r>
            <w:r w:rsidRPr="00DF2A1E">
              <w:rPr>
                <w:rFonts w:ascii="仿宋" w:eastAsia="仿宋" w:hAnsi="仿宋" w:cs="仿宋" w:hint="default"/>
                <w:lang w:val="en-US"/>
              </w:rPr>
              <w:t>3</w:t>
            </w:r>
            <w:r w:rsidRPr="00DF2A1E">
              <w:rPr>
                <w:rFonts w:ascii="仿宋" w:eastAsia="仿宋" w:hAnsi="仿宋" w:cs="仿宋"/>
                <w:lang w:val="en-US"/>
              </w:rPr>
              <w:t>.</w:t>
            </w:r>
            <w:r w:rsidR="00897E6D" w:rsidRPr="00DF2A1E">
              <w:rPr>
                <w:rFonts w:ascii="仿宋" w:eastAsia="仿宋" w:hAnsi="仿宋" w:cs="仿宋"/>
                <w:lang w:val="en-US"/>
              </w:rPr>
              <w:t>项目绩效指标不够清晰、明确；4</w:t>
            </w:r>
            <w:r w:rsidR="00897E6D" w:rsidRPr="00DF2A1E">
              <w:rPr>
                <w:rFonts w:ascii="仿宋" w:eastAsia="仿宋" w:hAnsi="仿宋" w:cs="仿宋" w:hint="default"/>
                <w:lang w:val="en-US"/>
              </w:rPr>
              <w:t>.</w:t>
            </w:r>
            <w:r w:rsidR="00897E6D" w:rsidRPr="00DF2A1E">
              <w:rPr>
                <w:rFonts w:ascii="仿宋" w:eastAsia="仿宋" w:hAnsi="仿宋" w:cs="仿宋"/>
                <w:lang w:val="en-US"/>
              </w:rPr>
              <w:t>项目管理制度建设有待完善，制度执行有待加强</w:t>
            </w:r>
            <w:r w:rsidRPr="00DF2A1E">
              <w:rPr>
                <w:rFonts w:ascii="仿宋" w:eastAsia="仿宋" w:hAnsi="仿宋" w:cs="仿宋"/>
                <w:lang w:val="en-US"/>
              </w:rPr>
              <w:t>。</w:t>
            </w:r>
          </w:p>
          <w:p w14:paraId="3A97A072" w14:textId="77777777" w:rsidR="009B3041" w:rsidRPr="00DF2A1E" w:rsidRDefault="00386AD4">
            <w:pPr>
              <w:pStyle w:val="af"/>
              <w:ind w:firstLineChars="0" w:firstLine="0"/>
              <w:jc w:val="both"/>
              <w:rPr>
                <w:rFonts w:ascii="仿宋" w:eastAsia="仿宋" w:hAnsi="仿宋" w:cs="仿宋" w:hint="default"/>
                <w:lang w:val="en-US"/>
              </w:rPr>
            </w:pPr>
            <w:r w:rsidRPr="00DF2A1E">
              <w:rPr>
                <w:rFonts w:ascii="仿宋" w:eastAsia="仿宋" w:hAnsi="仿宋" w:cs="仿宋"/>
                <w:b/>
                <w:bCs/>
                <w:lang w:val="en-US"/>
              </w:rPr>
              <w:t>相关建议：</w:t>
            </w:r>
          </w:p>
          <w:p w14:paraId="65F30A28" w14:textId="77777777" w:rsidR="009B3041" w:rsidRPr="00DF2A1E" w:rsidRDefault="00386AD4">
            <w:pPr>
              <w:pStyle w:val="af"/>
              <w:ind w:firstLineChars="0" w:firstLine="0"/>
              <w:jc w:val="both"/>
              <w:rPr>
                <w:rFonts w:ascii="仿宋" w:eastAsia="仿宋" w:hAnsi="仿宋" w:cs="仿宋" w:hint="default"/>
                <w:lang w:val="en-US"/>
              </w:rPr>
            </w:pPr>
            <w:r w:rsidRPr="00DF2A1E">
              <w:rPr>
                <w:rFonts w:ascii="仿宋" w:eastAsia="仿宋" w:hAnsi="仿宋" w:cs="仿宋" w:hint="default"/>
                <w:lang w:val="en-US"/>
              </w:rPr>
              <w:t>（一）</w:t>
            </w:r>
            <w:r w:rsidR="00897E6D" w:rsidRPr="00DF2A1E">
              <w:rPr>
                <w:rFonts w:ascii="仿宋" w:eastAsia="仿宋" w:hAnsi="仿宋" w:cs="仿宋"/>
                <w:lang w:val="en-US"/>
              </w:rPr>
              <w:t>规范项目立项程序</w:t>
            </w:r>
            <w:r w:rsidRPr="00DF2A1E">
              <w:rPr>
                <w:rFonts w:ascii="仿宋" w:eastAsia="仿宋" w:hAnsi="仿宋" w:cs="仿宋"/>
                <w:lang w:val="en-US"/>
              </w:rPr>
              <w:t>；</w:t>
            </w:r>
          </w:p>
          <w:p w14:paraId="37D98B15" w14:textId="6BC2252C" w:rsidR="009B3041" w:rsidRPr="00DF2A1E" w:rsidRDefault="00386AD4">
            <w:pPr>
              <w:pStyle w:val="af"/>
              <w:ind w:firstLineChars="0" w:firstLine="0"/>
              <w:jc w:val="both"/>
              <w:rPr>
                <w:rFonts w:ascii="仿宋" w:eastAsia="仿宋" w:hAnsi="仿宋" w:cs="仿宋" w:hint="default"/>
                <w:lang w:val="en-US"/>
              </w:rPr>
            </w:pPr>
            <w:r w:rsidRPr="00DF2A1E">
              <w:rPr>
                <w:rFonts w:ascii="仿宋" w:eastAsia="仿宋" w:hAnsi="仿宋" w:cs="仿宋" w:hint="default"/>
                <w:lang w:val="en-US"/>
              </w:rPr>
              <w:t>（二）</w:t>
            </w:r>
            <w:r w:rsidR="00897E6D" w:rsidRPr="00DF2A1E">
              <w:rPr>
                <w:rFonts w:ascii="仿宋" w:eastAsia="仿宋" w:hAnsi="仿宋" w:cs="仿宋"/>
                <w:lang w:val="en-US"/>
              </w:rPr>
              <w:t>增</w:t>
            </w:r>
            <w:r w:rsidR="000302B9" w:rsidRPr="00DF2A1E">
              <w:rPr>
                <w:rFonts w:ascii="仿宋" w:eastAsia="仿宋" w:hAnsi="仿宋" w:cs="仿宋"/>
                <w:lang w:val="en-US"/>
              </w:rPr>
              <w:t>加</w:t>
            </w:r>
            <w:r w:rsidR="00897E6D" w:rsidRPr="00DF2A1E">
              <w:rPr>
                <w:rFonts w:ascii="仿宋" w:eastAsia="仿宋" w:hAnsi="仿宋" w:cs="仿宋"/>
                <w:lang w:val="en-US"/>
              </w:rPr>
              <w:t>项目预算资金测算依据</w:t>
            </w:r>
            <w:r w:rsidRPr="00DF2A1E">
              <w:rPr>
                <w:rFonts w:ascii="仿宋" w:eastAsia="仿宋" w:hAnsi="仿宋" w:cs="仿宋"/>
                <w:lang w:val="en-US"/>
              </w:rPr>
              <w:t>；</w:t>
            </w:r>
          </w:p>
          <w:p w14:paraId="2FB96358" w14:textId="77777777" w:rsidR="00897E6D" w:rsidRPr="00DF2A1E" w:rsidRDefault="00386AD4">
            <w:pPr>
              <w:pStyle w:val="af"/>
              <w:ind w:firstLineChars="0" w:firstLine="0"/>
              <w:jc w:val="both"/>
              <w:rPr>
                <w:rFonts w:ascii="仿宋" w:eastAsia="仿宋" w:hAnsi="仿宋" w:cs="仿宋" w:hint="default"/>
                <w:lang w:val="en-US"/>
              </w:rPr>
            </w:pPr>
            <w:r w:rsidRPr="00DF2A1E">
              <w:rPr>
                <w:rFonts w:ascii="仿宋" w:eastAsia="仿宋" w:hAnsi="仿宋" w:cs="仿宋" w:hint="default"/>
                <w:lang w:val="en-US"/>
              </w:rPr>
              <w:t>（三）</w:t>
            </w:r>
            <w:r w:rsidR="00897E6D" w:rsidRPr="00DF2A1E">
              <w:rPr>
                <w:rFonts w:ascii="仿宋" w:eastAsia="仿宋" w:hAnsi="仿宋" w:cs="仿宋"/>
                <w:lang w:val="en-US"/>
              </w:rPr>
              <w:t>强化绩效管理意识，合理设置绩效指标；</w:t>
            </w:r>
          </w:p>
          <w:p w14:paraId="76250214" w14:textId="77777777" w:rsidR="009B3041" w:rsidRPr="00DF2A1E" w:rsidRDefault="00897E6D">
            <w:pPr>
              <w:pStyle w:val="af"/>
              <w:ind w:firstLineChars="0" w:firstLine="0"/>
              <w:jc w:val="both"/>
              <w:rPr>
                <w:rFonts w:ascii="仿宋" w:eastAsia="仿宋" w:hAnsi="仿宋" w:cs="仿宋" w:hint="default"/>
                <w:lang w:val="en-US"/>
              </w:rPr>
            </w:pPr>
            <w:r w:rsidRPr="00DF2A1E">
              <w:rPr>
                <w:rFonts w:ascii="仿宋" w:eastAsia="仿宋" w:hAnsi="仿宋" w:cs="仿宋"/>
                <w:lang w:val="en-US"/>
              </w:rPr>
              <w:t>（四）健全项目管理制度，保障项目按制度顺利执行</w:t>
            </w:r>
            <w:r w:rsidR="00386AD4" w:rsidRPr="00DF2A1E">
              <w:rPr>
                <w:rFonts w:ascii="仿宋" w:eastAsia="仿宋" w:hAnsi="仿宋" w:cs="仿宋"/>
                <w:lang w:val="en-US"/>
              </w:rPr>
              <w:t>。</w:t>
            </w:r>
          </w:p>
        </w:tc>
      </w:tr>
      <w:tr w:rsidR="009B3041" w:rsidRPr="00DF2A1E" w14:paraId="24392AF6" w14:textId="77777777">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62990A9E" w14:textId="77777777" w:rsidR="009B3041" w:rsidRPr="00DF2A1E" w:rsidRDefault="00386AD4">
            <w:pPr>
              <w:pStyle w:val="af"/>
              <w:ind w:firstLine="482"/>
              <w:rPr>
                <w:rFonts w:ascii="仿宋" w:eastAsia="仿宋" w:hAnsi="仿宋" w:cs="仿宋" w:hint="default"/>
              </w:rPr>
            </w:pPr>
            <w:r w:rsidRPr="00DF2A1E">
              <w:rPr>
                <w:rFonts w:ascii="仿宋" w:eastAsia="仿宋" w:hAnsi="仿宋" w:cs="仿宋"/>
                <w:b/>
                <w:bCs/>
                <w:lang w:val="en-US"/>
              </w:rPr>
              <w:t>五、综合评价得分和等级</w:t>
            </w:r>
          </w:p>
        </w:tc>
      </w:tr>
      <w:tr w:rsidR="009B3041" w:rsidRPr="00DF2A1E" w14:paraId="6635F153" w14:textId="77777777">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4031F7DC"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57FE7A41"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58A4E674"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929DDFC"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得分率</w:t>
            </w:r>
          </w:p>
        </w:tc>
      </w:tr>
      <w:tr w:rsidR="009B3041" w:rsidRPr="00DF2A1E" w14:paraId="170F1B00" w14:textId="77777777">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7E2C1"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2EBA5"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56D123" w14:textId="77777777" w:rsidR="009B3041" w:rsidRPr="00DF2A1E" w:rsidRDefault="00386AD4">
            <w:pPr>
              <w:jc w:val="center"/>
              <w:textAlignment w:val="center"/>
              <w:rPr>
                <w:rFonts w:ascii="仿宋" w:eastAsia="仿宋" w:hAnsi="仿宋" w:cs="仿宋"/>
                <w:sz w:val="24"/>
                <w:szCs w:val="24"/>
              </w:rPr>
            </w:pPr>
            <w:r w:rsidRPr="00DF2A1E">
              <w:rPr>
                <w:rFonts w:ascii="仿宋" w:eastAsia="仿宋" w:hAnsi="仿宋" w:cs="仿宋"/>
                <w:color w:val="000000"/>
                <w:sz w:val="24"/>
                <w:szCs w:val="24"/>
              </w:rPr>
              <w:t>1</w:t>
            </w:r>
            <w:r w:rsidR="005800A4" w:rsidRPr="00DF2A1E">
              <w:rPr>
                <w:rFonts w:ascii="仿宋" w:eastAsia="仿宋" w:hAnsi="仿宋" w:cs="仿宋"/>
                <w:color w:val="000000"/>
                <w:sz w:val="24"/>
                <w:szCs w:val="24"/>
              </w:rPr>
              <w:t>1.70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20E65" w14:textId="77777777" w:rsidR="009B3041" w:rsidRPr="00DF2A1E" w:rsidRDefault="005800A4">
            <w:pPr>
              <w:jc w:val="center"/>
              <w:textAlignment w:val="center"/>
              <w:rPr>
                <w:rFonts w:ascii="仿宋" w:eastAsia="仿宋" w:hAnsi="仿宋" w:cs="仿宋"/>
                <w:color w:val="000000"/>
                <w:sz w:val="24"/>
                <w:szCs w:val="24"/>
              </w:rPr>
            </w:pPr>
            <w:r w:rsidRPr="00DF2A1E">
              <w:rPr>
                <w:rFonts w:ascii="仿宋" w:eastAsia="仿宋" w:hAnsi="仿宋" w:cs="仿宋"/>
                <w:color w:val="000000"/>
                <w:sz w:val="24"/>
                <w:szCs w:val="24"/>
              </w:rPr>
              <w:t>7</w:t>
            </w:r>
            <w:r w:rsidR="00386AD4" w:rsidRPr="00DF2A1E">
              <w:rPr>
                <w:rFonts w:ascii="仿宋" w:eastAsia="仿宋" w:hAnsi="仿宋" w:cs="仿宋"/>
                <w:color w:val="000000"/>
                <w:sz w:val="24"/>
                <w:szCs w:val="24"/>
              </w:rPr>
              <w:t>8</w:t>
            </w:r>
            <w:r w:rsidR="00386AD4" w:rsidRPr="00DF2A1E">
              <w:rPr>
                <w:rFonts w:ascii="仿宋" w:eastAsia="仿宋" w:hAnsi="仿宋" w:cs="仿宋" w:hint="eastAsia"/>
                <w:color w:val="000000"/>
                <w:sz w:val="24"/>
                <w:szCs w:val="24"/>
              </w:rPr>
              <w:t>.</w:t>
            </w:r>
            <w:r w:rsidR="00386AD4" w:rsidRPr="00DF2A1E">
              <w:rPr>
                <w:rFonts w:ascii="仿宋" w:eastAsia="仿宋" w:hAnsi="仿宋" w:cs="仿宋"/>
                <w:color w:val="000000"/>
                <w:sz w:val="24"/>
                <w:szCs w:val="24"/>
              </w:rPr>
              <w:t>00%</w:t>
            </w:r>
          </w:p>
        </w:tc>
      </w:tr>
      <w:tr w:rsidR="009B3041" w:rsidRPr="00DF2A1E" w14:paraId="5D7F8556" w14:textId="77777777">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B8E77"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53F4D"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hint="default"/>
                <w:lang w:val="en-US"/>
              </w:rPr>
              <w:t>20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BA3F2C" w14:textId="77777777" w:rsidR="009B3041" w:rsidRPr="00DF2A1E" w:rsidRDefault="00386AD4">
            <w:pPr>
              <w:jc w:val="center"/>
              <w:textAlignment w:val="center"/>
              <w:rPr>
                <w:rFonts w:ascii="仿宋" w:eastAsia="仿宋" w:hAnsi="仿宋" w:cs="仿宋"/>
                <w:sz w:val="24"/>
                <w:szCs w:val="24"/>
              </w:rPr>
            </w:pPr>
            <w:r w:rsidRPr="00DF2A1E">
              <w:rPr>
                <w:rFonts w:ascii="仿宋" w:eastAsia="仿宋" w:hAnsi="仿宋" w:cs="仿宋"/>
                <w:color w:val="000000"/>
                <w:sz w:val="24"/>
                <w:szCs w:val="24"/>
              </w:rPr>
              <w:t>1</w:t>
            </w:r>
            <w:r w:rsidR="005800A4" w:rsidRPr="00DF2A1E">
              <w:rPr>
                <w:rFonts w:ascii="仿宋" w:eastAsia="仿宋" w:hAnsi="仿宋" w:cs="仿宋"/>
                <w:color w:val="000000"/>
                <w:sz w:val="24"/>
                <w:szCs w:val="24"/>
              </w:rPr>
              <w:t>4</w:t>
            </w:r>
            <w:r w:rsidRPr="00DF2A1E">
              <w:rPr>
                <w:rFonts w:ascii="仿宋" w:eastAsia="仿宋" w:hAnsi="仿宋" w:cs="仿宋" w:hint="eastAsia"/>
                <w:color w:val="000000"/>
                <w:sz w:val="24"/>
                <w:szCs w:val="24"/>
              </w:rPr>
              <w:t>.</w:t>
            </w:r>
            <w:r w:rsidRPr="00DF2A1E">
              <w:rPr>
                <w:rFonts w:ascii="仿宋" w:eastAsia="仿宋" w:hAnsi="仿宋" w:cs="仿宋"/>
                <w:color w:val="000000"/>
                <w:sz w:val="24"/>
                <w:szCs w:val="24"/>
              </w:rPr>
              <w:t>45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6386D" w14:textId="77777777" w:rsidR="009B3041" w:rsidRPr="00DF2A1E" w:rsidRDefault="005800A4">
            <w:pPr>
              <w:jc w:val="center"/>
              <w:textAlignment w:val="center"/>
              <w:rPr>
                <w:rFonts w:ascii="仿宋" w:eastAsia="仿宋" w:hAnsi="仿宋" w:cs="仿宋"/>
                <w:color w:val="000000"/>
                <w:sz w:val="24"/>
                <w:szCs w:val="24"/>
              </w:rPr>
            </w:pPr>
            <w:r w:rsidRPr="00DF2A1E">
              <w:rPr>
                <w:rFonts w:ascii="仿宋" w:eastAsia="仿宋" w:hAnsi="仿宋" w:cs="仿宋"/>
                <w:color w:val="000000"/>
                <w:sz w:val="24"/>
                <w:szCs w:val="24"/>
              </w:rPr>
              <w:t>7</w:t>
            </w:r>
            <w:r w:rsidR="00386AD4" w:rsidRPr="00DF2A1E">
              <w:rPr>
                <w:rFonts w:ascii="仿宋" w:eastAsia="仿宋" w:hAnsi="仿宋" w:cs="仿宋"/>
                <w:color w:val="000000"/>
                <w:sz w:val="24"/>
                <w:szCs w:val="24"/>
              </w:rPr>
              <w:t>2</w:t>
            </w:r>
            <w:r w:rsidR="00386AD4" w:rsidRPr="00DF2A1E">
              <w:rPr>
                <w:rFonts w:ascii="仿宋" w:eastAsia="仿宋" w:hAnsi="仿宋" w:cs="仿宋" w:hint="eastAsia"/>
                <w:color w:val="000000"/>
                <w:sz w:val="24"/>
                <w:szCs w:val="24"/>
              </w:rPr>
              <w:t>.</w:t>
            </w:r>
            <w:r w:rsidR="00386AD4" w:rsidRPr="00DF2A1E">
              <w:rPr>
                <w:rFonts w:ascii="仿宋" w:eastAsia="仿宋" w:hAnsi="仿宋" w:cs="仿宋"/>
                <w:color w:val="000000"/>
                <w:sz w:val="24"/>
                <w:szCs w:val="24"/>
              </w:rPr>
              <w:t>25%</w:t>
            </w:r>
          </w:p>
        </w:tc>
      </w:tr>
      <w:tr w:rsidR="009B3041" w:rsidRPr="00DF2A1E" w14:paraId="28FA7589" w14:textId="77777777">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B28FC"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CFFEE0"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hint="default"/>
                <w:lang w:val="en-US"/>
              </w:rPr>
              <w:t>35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19B1C" w14:textId="77777777" w:rsidR="009B3041" w:rsidRPr="00DF2A1E" w:rsidRDefault="00386AD4">
            <w:pPr>
              <w:jc w:val="center"/>
              <w:textAlignment w:val="center"/>
              <w:rPr>
                <w:rFonts w:ascii="仿宋" w:eastAsia="仿宋" w:hAnsi="仿宋" w:cs="仿宋"/>
                <w:sz w:val="24"/>
                <w:szCs w:val="24"/>
              </w:rPr>
            </w:pPr>
            <w:r w:rsidRPr="00DF2A1E">
              <w:rPr>
                <w:rFonts w:ascii="仿宋" w:eastAsia="仿宋" w:hAnsi="仿宋" w:cs="仿宋"/>
                <w:color w:val="000000"/>
                <w:sz w:val="24"/>
                <w:szCs w:val="24"/>
              </w:rPr>
              <w:t>35</w:t>
            </w:r>
            <w:r w:rsidRPr="00DF2A1E">
              <w:rPr>
                <w:rFonts w:ascii="仿宋" w:eastAsia="仿宋" w:hAnsi="仿宋" w:cs="仿宋" w:hint="eastAsia"/>
                <w:color w:val="000000"/>
                <w:sz w:val="24"/>
                <w:szCs w:val="24"/>
              </w:rPr>
              <w:t>.</w:t>
            </w:r>
            <w:r w:rsidRPr="00DF2A1E">
              <w:rPr>
                <w:rFonts w:ascii="仿宋" w:eastAsia="仿宋" w:hAnsi="仿宋" w:cs="仿宋"/>
                <w:color w:val="000000"/>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8712C" w14:textId="77777777" w:rsidR="009B3041" w:rsidRPr="00DF2A1E" w:rsidRDefault="00386AD4">
            <w:pPr>
              <w:jc w:val="center"/>
              <w:textAlignment w:val="center"/>
              <w:rPr>
                <w:rFonts w:ascii="仿宋" w:eastAsia="仿宋" w:hAnsi="仿宋" w:cs="仿宋"/>
                <w:color w:val="000000"/>
                <w:sz w:val="24"/>
                <w:szCs w:val="24"/>
              </w:rPr>
            </w:pPr>
            <w:r w:rsidRPr="00DF2A1E">
              <w:rPr>
                <w:rFonts w:ascii="仿宋" w:eastAsia="仿宋" w:hAnsi="仿宋" w:cs="仿宋"/>
                <w:color w:val="000000"/>
                <w:sz w:val="24"/>
                <w:szCs w:val="24"/>
              </w:rPr>
              <w:t>100</w:t>
            </w:r>
            <w:r w:rsidRPr="00DF2A1E">
              <w:rPr>
                <w:rFonts w:ascii="仿宋" w:eastAsia="仿宋" w:hAnsi="仿宋" w:cs="仿宋" w:hint="eastAsia"/>
                <w:color w:val="000000"/>
                <w:sz w:val="24"/>
                <w:szCs w:val="24"/>
              </w:rPr>
              <w:t>.</w:t>
            </w:r>
            <w:r w:rsidRPr="00DF2A1E">
              <w:rPr>
                <w:rFonts w:ascii="仿宋" w:eastAsia="仿宋" w:hAnsi="仿宋" w:cs="仿宋"/>
                <w:color w:val="000000"/>
                <w:sz w:val="24"/>
                <w:szCs w:val="24"/>
              </w:rPr>
              <w:t>00%</w:t>
            </w:r>
          </w:p>
        </w:tc>
      </w:tr>
      <w:tr w:rsidR="009B3041" w:rsidRPr="00DF2A1E" w14:paraId="7747E9F1" w14:textId="77777777">
        <w:trPr>
          <w:trHeight w:val="31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7BC65D"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59D19"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8B494" w14:textId="77777777" w:rsidR="009B3041" w:rsidRPr="00DF2A1E" w:rsidRDefault="00386AD4">
            <w:pPr>
              <w:jc w:val="center"/>
              <w:textAlignment w:val="center"/>
              <w:rPr>
                <w:rFonts w:ascii="仿宋" w:eastAsia="仿宋" w:hAnsi="仿宋" w:cs="仿宋"/>
                <w:sz w:val="24"/>
                <w:szCs w:val="24"/>
              </w:rPr>
            </w:pPr>
            <w:r w:rsidRPr="00DF2A1E">
              <w:rPr>
                <w:rFonts w:ascii="仿宋" w:eastAsia="仿宋" w:hAnsi="仿宋" w:cs="仿宋"/>
                <w:color w:val="000000"/>
                <w:sz w:val="24"/>
                <w:szCs w:val="24"/>
              </w:rPr>
              <w:t>27</w:t>
            </w:r>
            <w:r w:rsidRPr="00DF2A1E">
              <w:rPr>
                <w:rFonts w:ascii="仿宋" w:eastAsia="仿宋" w:hAnsi="仿宋" w:cs="仿宋" w:hint="eastAsia"/>
                <w:color w:val="000000"/>
                <w:sz w:val="24"/>
                <w:szCs w:val="24"/>
              </w:rPr>
              <w:t>.</w:t>
            </w:r>
            <w:r w:rsidRPr="00DF2A1E">
              <w:rPr>
                <w:rFonts w:ascii="仿宋" w:eastAsia="仿宋" w:hAnsi="仿宋" w:cs="仿宋"/>
                <w:color w:val="000000"/>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D46C35" w14:textId="77777777" w:rsidR="009B3041" w:rsidRPr="00DF2A1E" w:rsidRDefault="00386AD4">
            <w:pPr>
              <w:jc w:val="center"/>
              <w:textAlignment w:val="center"/>
              <w:rPr>
                <w:rFonts w:ascii="仿宋" w:eastAsia="仿宋" w:hAnsi="仿宋" w:cs="仿宋"/>
                <w:color w:val="000000"/>
                <w:sz w:val="24"/>
                <w:szCs w:val="24"/>
              </w:rPr>
            </w:pPr>
            <w:r w:rsidRPr="00DF2A1E">
              <w:rPr>
                <w:rFonts w:ascii="仿宋" w:eastAsia="仿宋" w:hAnsi="仿宋" w:cs="仿宋"/>
                <w:color w:val="000000"/>
                <w:sz w:val="24"/>
                <w:szCs w:val="24"/>
              </w:rPr>
              <w:t>90</w:t>
            </w:r>
            <w:r w:rsidRPr="00DF2A1E">
              <w:rPr>
                <w:rFonts w:ascii="仿宋" w:eastAsia="仿宋" w:hAnsi="仿宋" w:cs="仿宋" w:hint="eastAsia"/>
                <w:color w:val="000000"/>
                <w:sz w:val="24"/>
                <w:szCs w:val="24"/>
              </w:rPr>
              <w:t>.</w:t>
            </w:r>
            <w:r w:rsidRPr="00DF2A1E">
              <w:rPr>
                <w:rFonts w:ascii="仿宋" w:eastAsia="仿宋" w:hAnsi="仿宋" w:cs="仿宋"/>
                <w:color w:val="000000"/>
                <w:sz w:val="24"/>
                <w:szCs w:val="24"/>
              </w:rPr>
              <w:t>00%</w:t>
            </w:r>
          </w:p>
        </w:tc>
      </w:tr>
      <w:tr w:rsidR="009B3041" w:rsidRPr="00DF2A1E" w14:paraId="1A78CBD3" w14:textId="77777777">
        <w:trPr>
          <w:trHeight w:val="3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E6C7B3" w14:textId="77777777" w:rsidR="009B3041" w:rsidRPr="00DF2A1E" w:rsidRDefault="00386AD4">
            <w:pPr>
              <w:pStyle w:val="af"/>
              <w:ind w:firstLineChars="0" w:firstLine="0"/>
              <w:rPr>
                <w:rFonts w:ascii="仿宋" w:eastAsia="仿宋" w:hAnsi="仿宋" w:cs="仿宋" w:hint="default"/>
                <w:b/>
                <w:bCs/>
              </w:rPr>
            </w:pPr>
            <w:r w:rsidRPr="00DF2A1E">
              <w:rPr>
                <w:rFonts w:ascii="仿宋" w:eastAsia="仿宋" w:hAnsi="仿宋" w:cs="仿宋"/>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7EF53" w14:textId="77777777" w:rsidR="009B3041" w:rsidRPr="00DF2A1E" w:rsidRDefault="00386AD4">
            <w:pPr>
              <w:pStyle w:val="af"/>
              <w:ind w:firstLineChars="0" w:firstLine="0"/>
              <w:rPr>
                <w:rFonts w:ascii="仿宋" w:eastAsia="仿宋" w:hAnsi="仿宋" w:cs="仿宋" w:hint="default"/>
                <w:lang w:val="en-US"/>
              </w:rPr>
            </w:pPr>
            <w:r w:rsidRPr="00DF2A1E">
              <w:rPr>
                <w:rFonts w:ascii="仿宋" w:eastAsia="仿宋" w:hAnsi="仿宋" w:cs="仿宋"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52010" w14:textId="77777777" w:rsidR="009B3041" w:rsidRPr="00DF2A1E" w:rsidRDefault="00386AD4">
            <w:pPr>
              <w:jc w:val="center"/>
              <w:textAlignment w:val="center"/>
              <w:rPr>
                <w:rFonts w:ascii="仿宋" w:eastAsia="仿宋" w:hAnsi="仿宋" w:cs="仿宋"/>
                <w:sz w:val="24"/>
                <w:szCs w:val="24"/>
              </w:rPr>
            </w:pPr>
            <w:r w:rsidRPr="00DF2A1E">
              <w:rPr>
                <w:rFonts w:ascii="仿宋" w:eastAsia="仿宋" w:hAnsi="仿宋" w:cs="仿宋"/>
                <w:color w:val="000000"/>
                <w:sz w:val="24"/>
                <w:szCs w:val="24"/>
              </w:rPr>
              <w:t>8</w:t>
            </w:r>
            <w:r w:rsidR="005800A4" w:rsidRPr="00DF2A1E">
              <w:rPr>
                <w:rFonts w:ascii="仿宋" w:eastAsia="仿宋" w:hAnsi="仿宋" w:cs="仿宋"/>
                <w:color w:val="000000"/>
                <w:sz w:val="24"/>
                <w:szCs w:val="24"/>
              </w:rPr>
              <w:t>8.1</w:t>
            </w:r>
            <w:r w:rsidRPr="00DF2A1E">
              <w:rPr>
                <w:rFonts w:ascii="仿宋" w:eastAsia="仿宋" w:hAnsi="仿宋" w:cs="仿宋"/>
                <w:color w:val="000000"/>
                <w:sz w:val="24"/>
                <w:szCs w:val="24"/>
              </w:rPr>
              <w:t>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BE8A6" w14:textId="77777777" w:rsidR="009B3041" w:rsidRPr="00DF2A1E" w:rsidRDefault="00386AD4">
            <w:pPr>
              <w:jc w:val="center"/>
              <w:textAlignment w:val="center"/>
              <w:rPr>
                <w:rFonts w:ascii="仿宋" w:eastAsia="仿宋" w:hAnsi="仿宋" w:cs="仿宋"/>
                <w:color w:val="000000"/>
                <w:sz w:val="24"/>
                <w:szCs w:val="24"/>
              </w:rPr>
            </w:pPr>
            <w:r w:rsidRPr="00DF2A1E">
              <w:rPr>
                <w:rFonts w:ascii="仿宋" w:eastAsia="仿宋" w:hAnsi="仿宋" w:cs="仿宋"/>
                <w:color w:val="000000"/>
                <w:sz w:val="24"/>
                <w:szCs w:val="24"/>
              </w:rPr>
              <w:t>8</w:t>
            </w:r>
            <w:r w:rsidR="005800A4" w:rsidRPr="00DF2A1E">
              <w:rPr>
                <w:rFonts w:ascii="仿宋" w:eastAsia="仿宋" w:hAnsi="仿宋" w:cs="仿宋"/>
                <w:color w:val="000000"/>
                <w:sz w:val="24"/>
                <w:szCs w:val="24"/>
              </w:rPr>
              <w:t>8.1</w:t>
            </w:r>
            <w:r w:rsidRPr="00DF2A1E">
              <w:rPr>
                <w:rFonts w:ascii="仿宋" w:eastAsia="仿宋" w:hAnsi="仿宋" w:cs="仿宋"/>
                <w:color w:val="000000"/>
                <w:sz w:val="24"/>
                <w:szCs w:val="24"/>
              </w:rPr>
              <w:t>5%</w:t>
            </w:r>
          </w:p>
        </w:tc>
      </w:tr>
      <w:tr w:rsidR="009B3041" w:rsidRPr="00DF2A1E" w14:paraId="7A9DAA31" w14:textId="77777777">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014E0" w14:textId="77777777" w:rsidR="009B3041" w:rsidRPr="00DF2A1E" w:rsidRDefault="00386AD4">
            <w:pPr>
              <w:pStyle w:val="af"/>
              <w:ind w:firstLine="482"/>
              <w:rPr>
                <w:rFonts w:ascii="仿宋" w:eastAsia="仿宋" w:hAnsi="仿宋" w:cs="仿宋" w:hint="default"/>
                <w:lang w:val="en-US"/>
              </w:rPr>
            </w:pPr>
            <w:r w:rsidRPr="00DF2A1E">
              <w:rPr>
                <w:rFonts w:ascii="仿宋" w:eastAsia="仿宋" w:hAnsi="仿宋" w:cs="仿宋"/>
                <w:b/>
                <w:bCs/>
                <w:lang w:val="en-US"/>
              </w:rPr>
              <w:t>评价结果等级：</w:t>
            </w:r>
            <w:r w:rsidR="00EE3629" w:rsidRPr="00DF2A1E">
              <w:rPr>
                <w:rFonts w:ascii="仿宋" w:eastAsia="仿宋" w:hAnsi="仿宋" w:cs="仿宋"/>
                <w:b/>
                <w:bCs/>
                <w:lang w:val="en-US"/>
              </w:rPr>
              <w:t>良</w:t>
            </w:r>
          </w:p>
        </w:tc>
      </w:tr>
    </w:tbl>
    <w:p w14:paraId="0D970B52" w14:textId="77777777" w:rsidR="009B3041" w:rsidRPr="00DF2A1E" w:rsidRDefault="00386AD4">
      <w:pPr>
        <w:pStyle w:val="ae"/>
        <w:rPr>
          <w:rFonts w:ascii="仿宋" w:eastAsia="仿宋" w:hAnsi="仿宋"/>
          <w:sz w:val="28"/>
        </w:rPr>
      </w:pPr>
      <w:r w:rsidRPr="00DF2A1E">
        <w:rPr>
          <w:rFonts w:ascii="仿宋" w:eastAsia="仿宋" w:hAnsi="仿宋" w:hint="eastAsia"/>
          <w:sz w:val="28"/>
        </w:rPr>
        <w:t>项目绩效评价总</w:t>
      </w:r>
      <w:proofErr w:type="gramStart"/>
      <w:r w:rsidRPr="00DF2A1E">
        <w:rPr>
          <w:rFonts w:ascii="仿宋" w:eastAsia="仿宋" w:hAnsi="仿宋" w:hint="eastAsia"/>
          <w:sz w:val="28"/>
        </w:rPr>
        <w:t>览</w:t>
      </w:r>
      <w:proofErr w:type="gramEnd"/>
      <w:r w:rsidRPr="00DF2A1E">
        <w:rPr>
          <w:rFonts w:ascii="仿宋" w:eastAsia="仿宋" w:hAnsi="仿宋" w:hint="eastAsia"/>
          <w:sz w:val="28"/>
        </w:rPr>
        <w:t>表</w:t>
      </w:r>
    </w:p>
    <w:p w14:paraId="769A0374" w14:textId="77777777" w:rsidR="009B3041" w:rsidRPr="00DF2A1E" w:rsidRDefault="009B3041"/>
    <w:p w14:paraId="0D8381F7" w14:textId="77777777" w:rsidR="009B3041" w:rsidRPr="00DF2A1E" w:rsidRDefault="009B3041"/>
    <w:p w14:paraId="091D87EC" w14:textId="77777777" w:rsidR="009B3041" w:rsidRPr="00DF2A1E" w:rsidRDefault="00386AD4">
      <w:pPr>
        <w:widowControl/>
        <w:jc w:val="left"/>
      </w:pPr>
      <w:r w:rsidRPr="00DF2A1E">
        <w:br w:type="page"/>
      </w:r>
    </w:p>
    <w:sdt>
      <w:sdtPr>
        <w:rPr>
          <w:rFonts w:ascii="仿宋" w:eastAsia="仿宋" w:hAnsi="仿宋" w:cs="仿宋" w:hint="eastAsia"/>
          <w:color w:val="auto"/>
          <w:kern w:val="2"/>
          <w:sz w:val="28"/>
          <w:szCs w:val="28"/>
          <w:lang w:val="zh-CN"/>
        </w:rPr>
        <w:id w:val="-2047367687"/>
        <w:docPartObj>
          <w:docPartGallery w:val="Table of Contents"/>
          <w:docPartUnique/>
        </w:docPartObj>
      </w:sdtPr>
      <w:sdtContent>
        <w:p w14:paraId="4CF41C22" w14:textId="450F7D76" w:rsidR="009B3041" w:rsidRPr="00DF2A1E" w:rsidRDefault="00386AD4" w:rsidP="000C029D">
          <w:pPr>
            <w:pStyle w:val="TOC10"/>
            <w:widowControl w:val="0"/>
            <w:adjustRightInd w:val="0"/>
            <w:snapToGrid w:val="0"/>
            <w:spacing w:line="470" w:lineRule="exact"/>
            <w:jc w:val="center"/>
            <w:rPr>
              <w:rFonts w:ascii="仿宋" w:eastAsia="仿宋" w:hAnsi="仿宋" w:cs="仿宋"/>
              <w:b/>
              <w:bCs/>
              <w:color w:val="auto"/>
            </w:rPr>
          </w:pPr>
          <w:r w:rsidRPr="00DF2A1E">
            <w:rPr>
              <w:rFonts w:ascii="仿宋" w:eastAsia="仿宋" w:hAnsi="仿宋" w:cs="仿宋" w:hint="eastAsia"/>
              <w:b/>
              <w:bCs/>
              <w:color w:val="auto"/>
              <w:lang w:val="zh-CN"/>
            </w:rPr>
            <w:t>目  录</w:t>
          </w:r>
        </w:p>
        <w:p w14:paraId="7FF5BAC9" w14:textId="54796928" w:rsidR="007C495A" w:rsidRDefault="005270C5">
          <w:pPr>
            <w:pStyle w:val="TOC1"/>
            <w:rPr>
              <w:rFonts w:asciiTheme="minorHAnsi" w:eastAsiaTheme="minorEastAsia" w:hAnsiTheme="minorHAnsi" w:cstheme="minorBidi"/>
              <w:noProof/>
              <w:sz w:val="21"/>
              <w:szCs w:val="22"/>
            </w:rPr>
          </w:pPr>
          <w:r w:rsidRPr="00DF2A1E">
            <w:rPr>
              <w:rFonts w:ascii="仿宋" w:eastAsia="仿宋" w:hAnsi="仿宋" w:cs="仿宋" w:hint="eastAsia"/>
            </w:rPr>
            <w:fldChar w:fldCharType="begin"/>
          </w:r>
          <w:r w:rsidR="00386AD4" w:rsidRPr="00DF2A1E">
            <w:rPr>
              <w:rFonts w:ascii="仿宋" w:eastAsia="仿宋" w:hAnsi="仿宋" w:cs="仿宋" w:hint="eastAsia"/>
            </w:rPr>
            <w:instrText xml:space="preserve"> TOC \o "1-3" \h \z \u </w:instrText>
          </w:r>
          <w:r w:rsidRPr="00DF2A1E">
            <w:rPr>
              <w:rFonts w:ascii="仿宋" w:eastAsia="仿宋" w:hAnsi="仿宋" w:cs="仿宋" w:hint="eastAsia"/>
            </w:rPr>
            <w:fldChar w:fldCharType="separate"/>
          </w:r>
          <w:hyperlink w:anchor="_Toc141863879" w:history="1">
            <w:r w:rsidR="007C495A" w:rsidRPr="000B41B9">
              <w:rPr>
                <w:rStyle w:val="ad"/>
                <w:rFonts w:ascii="黑体" w:hAnsi="黑体"/>
                <w:noProof/>
              </w:rPr>
              <w:t>一、基本情况</w:t>
            </w:r>
            <w:r w:rsidR="007C495A">
              <w:rPr>
                <w:noProof/>
                <w:webHidden/>
              </w:rPr>
              <w:tab/>
            </w:r>
            <w:r w:rsidR="007C495A">
              <w:rPr>
                <w:noProof/>
                <w:webHidden/>
              </w:rPr>
              <w:fldChar w:fldCharType="begin"/>
            </w:r>
            <w:r w:rsidR="007C495A">
              <w:rPr>
                <w:noProof/>
                <w:webHidden/>
              </w:rPr>
              <w:instrText xml:space="preserve"> PAGEREF _Toc141863879 \h </w:instrText>
            </w:r>
            <w:r w:rsidR="007C495A">
              <w:rPr>
                <w:noProof/>
                <w:webHidden/>
              </w:rPr>
            </w:r>
            <w:r w:rsidR="007C495A">
              <w:rPr>
                <w:noProof/>
                <w:webHidden/>
              </w:rPr>
              <w:fldChar w:fldCharType="separate"/>
            </w:r>
            <w:r w:rsidR="000577F8">
              <w:rPr>
                <w:noProof/>
                <w:webHidden/>
              </w:rPr>
              <w:t>1</w:t>
            </w:r>
            <w:r w:rsidR="007C495A">
              <w:rPr>
                <w:noProof/>
                <w:webHidden/>
              </w:rPr>
              <w:fldChar w:fldCharType="end"/>
            </w:r>
          </w:hyperlink>
        </w:p>
        <w:p w14:paraId="110BB3C6" w14:textId="3AE415AB" w:rsidR="007C495A" w:rsidRPr="00F9692D" w:rsidRDefault="00000000">
          <w:pPr>
            <w:pStyle w:val="TOC2"/>
            <w:ind w:left="420"/>
            <w:rPr>
              <w:rStyle w:val="ad"/>
              <w:rFonts w:ascii="楷体" w:eastAsia="楷体" w:hAnsi="楷体"/>
              <w:noProof/>
              <w:sz w:val="28"/>
              <w:szCs w:val="28"/>
            </w:rPr>
          </w:pPr>
          <w:hyperlink w:anchor="_Toc141863880" w:history="1">
            <w:r w:rsidR="007C495A" w:rsidRPr="00F9692D">
              <w:rPr>
                <w:rStyle w:val="ad"/>
                <w:rFonts w:ascii="楷体" w:eastAsia="楷体" w:hAnsi="楷体"/>
                <w:noProof/>
                <w:sz w:val="28"/>
                <w:szCs w:val="28"/>
              </w:rPr>
              <w:t>（一）项目概况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_Toc141863880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1</w:t>
            </w:r>
            <w:r w:rsidR="007C495A" w:rsidRPr="00F9692D">
              <w:rPr>
                <w:rStyle w:val="ad"/>
                <w:rFonts w:ascii="楷体" w:eastAsia="楷体" w:hAnsi="楷体"/>
                <w:noProof/>
                <w:webHidden/>
                <w:sz w:val="28"/>
                <w:szCs w:val="28"/>
              </w:rPr>
              <w:fldChar w:fldCharType="end"/>
            </w:r>
          </w:hyperlink>
        </w:p>
        <w:p w14:paraId="08FC650F" w14:textId="7810940C" w:rsidR="007C495A" w:rsidRPr="007C495A" w:rsidRDefault="00000000">
          <w:pPr>
            <w:pStyle w:val="TOC3"/>
            <w:tabs>
              <w:tab w:val="right" w:leader="dot" w:pos="8296"/>
            </w:tabs>
            <w:rPr>
              <w:rFonts w:ascii="仿宋" w:eastAsia="仿宋" w:hAnsi="仿宋"/>
              <w:noProof/>
              <w:sz w:val="28"/>
              <w:szCs w:val="28"/>
            </w:rPr>
          </w:pPr>
          <w:hyperlink w:anchor="_Toc141863881" w:history="1">
            <w:r w:rsidR="007C495A" w:rsidRPr="007C495A">
              <w:rPr>
                <w:rStyle w:val="ad"/>
                <w:rFonts w:ascii="仿宋" w:eastAsia="仿宋" w:hAnsi="仿宋" w:cs="仿宋"/>
                <w:noProof/>
                <w:sz w:val="28"/>
                <w:szCs w:val="28"/>
              </w:rPr>
              <w:t>1.项目立项的背景和目的</w:t>
            </w:r>
            <w:r w:rsidR="007C495A" w:rsidRPr="007C495A">
              <w:rPr>
                <w:rFonts w:ascii="仿宋" w:eastAsia="仿宋" w:hAnsi="仿宋"/>
                <w:noProof/>
                <w:webHidden/>
                <w:sz w:val="28"/>
                <w:szCs w:val="28"/>
              </w:rPr>
              <w:tab/>
            </w:r>
            <w:r w:rsidR="007C495A" w:rsidRPr="007C495A">
              <w:rPr>
                <w:rFonts w:ascii="仿宋" w:eastAsia="仿宋" w:hAnsi="仿宋"/>
                <w:noProof/>
                <w:webHidden/>
                <w:sz w:val="28"/>
                <w:szCs w:val="28"/>
              </w:rPr>
              <w:fldChar w:fldCharType="begin"/>
            </w:r>
            <w:r w:rsidR="007C495A" w:rsidRPr="007C495A">
              <w:rPr>
                <w:rFonts w:ascii="仿宋" w:eastAsia="仿宋" w:hAnsi="仿宋"/>
                <w:noProof/>
                <w:webHidden/>
                <w:sz w:val="28"/>
                <w:szCs w:val="28"/>
              </w:rPr>
              <w:instrText xml:space="preserve"> PAGEREF _Toc141863881 \h </w:instrText>
            </w:r>
            <w:r w:rsidR="007C495A" w:rsidRPr="007C495A">
              <w:rPr>
                <w:rFonts w:ascii="仿宋" w:eastAsia="仿宋" w:hAnsi="仿宋"/>
                <w:noProof/>
                <w:webHidden/>
                <w:sz w:val="28"/>
                <w:szCs w:val="28"/>
              </w:rPr>
            </w:r>
            <w:r w:rsidR="007C495A" w:rsidRPr="007C495A">
              <w:rPr>
                <w:rFonts w:ascii="仿宋" w:eastAsia="仿宋" w:hAnsi="仿宋"/>
                <w:noProof/>
                <w:webHidden/>
                <w:sz w:val="28"/>
                <w:szCs w:val="28"/>
              </w:rPr>
              <w:fldChar w:fldCharType="separate"/>
            </w:r>
            <w:r w:rsidR="000577F8">
              <w:rPr>
                <w:rFonts w:ascii="仿宋" w:eastAsia="仿宋" w:hAnsi="仿宋"/>
                <w:noProof/>
                <w:webHidden/>
                <w:sz w:val="28"/>
                <w:szCs w:val="28"/>
              </w:rPr>
              <w:t>1</w:t>
            </w:r>
            <w:r w:rsidR="007C495A" w:rsidRPr="007C495A">
              <w:rPr>
                <w:rFonts w:ascii="仿宋" w:eastAsia="仿宋" w:hAnsi="仿宋"/>
                <w:noProof/>
                <w:webHidden/>
                <w:sz w:val="28"/>
                <w:szCs w:val="28"/>
              </w:rPr>
              <w:fldChar w:fldCharType="end"/>
            </w:r>
          </w:hyperlink>
        </w:p>
        <w:p w14:paraId="55BDB7C8" w14:textId="0ECDE4C0" w:rsidR="007C495A" w:rsidRPr="007C495A" w:rsidRDefault="00000000">
          <w:pPr>
            <w:pStyle w:val="TOC3"/>
            <w:tabs>
              <w:tab w:val="right" w:leader="dot" w:pos="8296"/>
            </w:tabs>
            <w:rPr>
              <w:rStyle w:val="ad"/>
              <w:rFonts w:ascii="仿宋" w:eastAsia="仿宋" w:hAnsi="仿宋" w:cs="仿宋"/>
              <w:noProof/>
              <w:sz w:val="28"/>
              <w:szCs w:val="28"/>
            </w:rPr>
          </w:pPr>
          <w:hyperlink w:anchor="_Toc141863882" w:history="1">
            <w:r w:rsidR="007C495A" w:rsidRPr="007C495A">
              <w:rPr>
                <w:rStyle w:val="ad"/>
                <w:rFonts w:ascii="仿宋" w:eastAsia="仿宋" w:hAnsi="仿宋" w:cs="仿宋"/>
                <w:noProof/>
                <w:sz w:val="28"/>
                <w:szCs w:val="28"/>
              </w:rPr>
              <w:t>2.项目立项依据</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_Toc141863882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3</w:t>
            </w:r>
            <w:r w:rsidR="007C495A" w:rsidRPr="007C495A">
              <w:rPr>
                <w:rStyle w:val="ad"/>
                <w:rFonts w:ascii="仿宋" w:eastAsia="仿宋" w:hAnsi="仿宋" w:cs="仿宋"/>
                <w:noProof/>
                <w:webHidden/>
                <w:sz w:val="28"/>
                <w:szCs w:val="28"/>
              </w:rPr>
              <w:fldChar w:fldCharType="end"/>
            </w:r>
          </w:hyperlink>
        </w:p>
        <w:p w14:paraId="6A404A7F" w14:textId="60E9FB48" w:rsidR="007C495A" w:rsidRPr="007C495A" w:rsidRDefault="00000000">
          <w:pPr>
            <w:pStyle w:val="TOC3"/>
            <w:tabs>
              <w:tab w:val="right" w:leader="dot" w:pos="8296"/>
            </w:tabs>
            <w:rPr>
              <w:rStyle w:val="ad"/>
              <w:rFonts w:ascii="仿宋" w:eastAsia="仿宋" w:hAnsi="仿宋" w:cs="仿宋"/>
              <w:noProof/>
              <w:sz w:val="28"/>
              <w:szCs w:val="28"/>
            </w:rPr>
          </w:pPr>
          <w:hyperlink w:anchor="_Toc141863883" w:history="1">
            <w:r w:rsidR="007C495A" w:rsidRPr="007C495A">
              <w:rPr>
                <w:rStyle w:val="ad"/>
                <w:rFonts w:ascii="仿宋" w:eastAsia="仿宋" w:hAnsi="仿宋" w:cs="仿宋"/>
                <w:noProof/>
                <w:sz w:val="28"/>
                <w:szCs w:val="28"/>
              </w:rPr>
              <w:t>3.项目计划实施内容</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_Toc141863883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4</w:t>
            </w:r>
            <w:r w:rsidR="007C495A" w:rsidRPr="007C495A">
              <w:rPr>
                <w:rStyle w:val="ad"/>
                <w:rFonts w:ascii="仿宋" w:eastAsia="仿宋" w:hAnsi="仿宋" w:cs="仿宋"/>
                <w:noProof/>
                <w:webHidden/>
                <w:sz w:val="28"/>
                <w:szCs w:val="28"/>
              </w:rPr>
              <w:fldChar w:fldCharType="end"/>
            </w:r>
          </w:hyperlink>
        </w:p>
        <w:p w14:paraId="3F76D7FB" w14:textId="1025B0A1" w:rsidR="007C495A" w:rsidRPr="007C495A" w:rsidRDefault="00000000">
          <w:pPr>
            <w:pStyle w:val="TOC3"/>
            <w:tabs>
              <w:tab w:val="right" w:leader="dot" w:pos="8296"/>
            </w:tabs>
            <w:rPr>
              <w:rStyle w:val="ad"/>
              <w:rFonts w:ascii="仿宋" w:eastAsia="仿宋" w:hAnsi="仿宋" w:cs="仿宋"/>
              <w:noProof/>
              <w:sz w:val="28"/>
              <w:szCs w:val="28"/>
            </w:rPr>
          </w:pPr>
          <w:hyperlink w:anchor="_Toc141863884" w:history="1">
            <w:r w:rsidR="007C495A" w:rsidRPr="007C495A">
              <w:rPr>
                <w:rStyle w:val="ad"/>
                <w:rFonts w:ascii="仿宋" w:eastAsia="仿宋" w:hAnsi="仿宋" w:cs="仿宋"/>
                <w:noProof/>
                <w:sz w:val="28"/>
                <w:szCs w:val="28"/>
              </w:rPr>
              <w:t>4.项目实施情况</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_Toc141863884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5</w:t>
            </w:r>
            <w:r w:rsidR="007C495A" w:rsidRPr="007C495A">
              <w:rPr>
                <w:rStyle w:val="ad"/>
                <w:rFonts w:ascii="仿宋" w:eastAsia="仿宋" w:hAnsi="仿宋" w:cs="仿宋"/>
                <w:noProof/>
                <w:webHidden/>
                <w:sz w:val="28"/>
                <w:szCs w:val="28"/>
              </w:rPr>
              <w:fldChar w:fldCharType="end"/>
            </w:r>
          </w:hyperlink>
        </w:p>
        <w:p w14:paraId="4D489CF6" w14:textId="42D2A537" w:rsidR="007C495A" w:rsidRPr="007C495A" w:rsidRDefault="00000000">
          <w:pPr>
            <w:pStyle w:val="TOC3"/>
            <w:tabs>
              <w:tab w:val="right" w:leader="dot" w:pos="8296"/>
            </w:tabs>
            <w:rPr>
              <w:rStyle w:val="ad"/>
              <w:rFonts w:ascii="仿宋" w:eastAsia="仿宋" w:hAnsi="仿宋" w:cs="仿宋"/>
              <w:noProof/>
              <w:sz w:val="28"/>
              <w:szCs w:val="28"/>
            </w:rPr>
          </w:pPr>
          <w:hyperlink w:anchor="_Toc141863885" w:history="1">
            <w:r w:rsidR="007C495A" w:rsidRPr="007C495A">
              <w:rPr>
                <w:rStyle w:val="ad"/>
                <w:rFonts w:ascii="仿宋" w:eastAsia="仿宋" w:hAnsi="仿宋" w:cs="仿宋"/>
                <w:noProof/>
                <w:sz w:val="28"/>
                <w:szCs w:val="28"/>
              </w:rPr>
              <w:t>5.项目组织管理相关方职责</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_Toc141863885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6</w:t>
            </w:r>
            <w:r w:rsidR="007C495A" w:rsidRPr="007C495A">
              <w:rPr>
                <w:rStyle w:val="ad"/>
                <w:rFonts w:ascii="仿宋" w:eastAsia="仿宋" w:hAnsi="仿宋" w:cs="仿宋"/>
                <w:noProof/>
                <w:webHidden/>
                <w:sz w:val="28"/>
                <w:szCs w:val="28"/>
              </w:rPr>
              <w:fldChar w:fldCharType="end"/>
            </w:r>
          </w:hyperlink>
        </w:p>
        <w:p w14:paraId="75BA6EF8" w14:textId="2BFAF4DD" w:rsidR="007C495A" w:rsidRPr="007C495A" w:rsidRDefault="00000000">
          <w:pPr>
            <w:pStyle w:val="TOC3"/>
            <w:tabs>
              <w:tab w:val="right" w:leader="dot" w:pos="8296"/>
            </w:tabs>
            <w:rPr>
              <w:rStyle w:val="ad"/>
              <w:rFonts w:ascii="仿宋" w:eastAsia="仿宋" w:hAnsi="仿宋" w:cs="仿宋"/>
              <w:noProof/>
              <w:sz w:val="28"/>
              <w:szCs w:val="28"/>
            </w:rPr>
          </w:pPr>
          <w:hyperlink w:anchor="_Toc141863886" w:history="1">
            <w:r w:rsidR="007C495A" w:rsidRPr="007C495A">
              <w:rPr>
                <w:rStyle w:val="ad"/>
                <w:rFonts w:ascii="仿宋" w:eastAsia="仿宋" w:hAnsi="仿宋" w:cs="仿宋"/>
                <w:noProof/>
                <w:sz w:val="28"/>
                <w:szCs w:val="28"/>
              </w:rPr>
              <w:t>6.项目管理情况</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_Toc141863886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6</w:t>
            </w:r>
            <w:r w:rsidR="007C495A" w:rsidRPr="007C495A">
              <w:rPr>
                <w:rStyle w:val="ad"/>
                <w:rFonts w:ascii="仿宋" w:eastAsia="仿宋" w:hAnsi="仿宋" w:cs="仿宋"/>
                <w:noProof/>
                <w:webHidden/>
                <w:sz w:val="28"/>
                <w:szCs w:val="28"/>
              </w:rPr>
              <w:fldChar w:fldCharType="end"/>
            </w:r>
          </w:hyperlink>
        </w:p>
        <w:p w14:paraId="0C4005A0" w14:textId="26B6F553" w:rsidR="007C495A" w:rsidRPr="007C495A" w:rsidRDefault="00000000">
          <w:pPr>
            <w:pStyle w:val="TOC3"/>
            <w:tabs>
              <w:tab w:val="right" w:leader="dot" w:pos="8296"/>
            </w:tabs>
            <w:rPr>
              <w:rStyle w:val="ad"/>
              <w:rFonts w:ascii="仿宋" w:eastAsia="仿宋" w:hAnsi="仿宋" w:cs="仿宋"/>
              <w:noProof/>
              <w:sz w:val="28"/>
              <w:szCs w:val="28"/>
            </w:rPr>
          </w:pPr>
          <w:hyperlink w:anchor="_Toc141863887" w:history="1">
            <w:r w:rsidR="007C495A" w:rsidRPr="007C495A">
              <w:rPr>
                <w:rStyle w:val="ad"/>
                <w:rFonts w:ascii="仿宋" w:eastAsia="仿宋" w:hAnsi="仿宋" w:cs="仿宋"/>
                <w:noProof/>
                <w:sz w:val="28"/>
                <w:szCs w:val="28"/>
              </w:rPr>
              <w:t>7.项目预算及资金安排情况</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_Toc141863887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13</w:t>
            </w:r>
            <w:r w:rsidR="007C495A" w:rsidRPr="007C495A">
              <w:rPr>
                <w:rStyle w:val="ad"/>
                <w:rFonts w:ascii="仿宋" w:eastAsia="仿宋" w:hAnsi="仿宋" w:cs="仿宋"/>
                <w:noProof/>
                <w:webHidden/>
                <w:sz w:val="28"/>
                <w:szCs w:val="28"/>
              </w:rPr>
              <w:fldChar w:fldCharType="end"/>
            </w:r>
          </w:hyperlink>
        </w:p>
        <w:p w14:paraId="0F248366" w14:textId="77A0255D" w:rsidR="007C495A" w:rsidRPr="00F9692D" w:rsidRDefault="00000000">
          <w:pPr>
            <w:pStyle w:val="TOC2"/>
            <w:ind w:left="420"/>
            <w:rPr>
              <w:rStyle w:val="ad"/>
              <w:rFonts w:ascii="楷体" w:eastAsia="楷体" w:hAnsi="楷体"/>
              <w:noProof/>
              <w:sz w:val="28"/>
              <w:szCs w:val="28"/>
            </w:rPr>
          </w:pPr>
          <w:hyperlink w:anchor="_Toc141863888" w:history="1">
            <w:r w:rsidR="007C495A" w:rsidRPr="00F9692D">
              <w:rPr>
                <w:rStyle w:val="ad"/>
                <w:rFonts w:ascii="楷体" w:eastAsia="楷体" w:hAnsi="楷体"/>
                <w:noProof/>
                <w:sz w:val="28"/>
                <w:szCs w:val="28"/>
              </w:rPr>
              <w:t>（二）项目绩效目标</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_Toc141863888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14</w:t>
            </w:r>
            <w:r w:rsidR="007C495A" w:rsidRPr="00F9692D">
              <w:rPr>
                <w:rStyle w:val="ad"/>
                <w:rFonts w:ascii="楷体" w:eastAsia="楷体" w:hAnsi="楷体"/>
                <w:noProof/>
                <w:webHidden/>
                <w:sz w:val="28"/>
                <w:szCs w:val="28"/>
              </w:rPr>
              <w:fldChar w:fldCharType="end"/>
            </w:r>
          </w:hyperlink>
        </w:p>
        <w:p w14:paraId="06D1A358" w14:textId="377DB07B" w:rsidR="007C495A" w:rsidRDefault="00000000">
          <w:pPr>
            <w:pStyle w:val="TOC1"/>
            <w:rPr>
              <w:rFonts w:asciiTheme="minorHAnsi" w:eastAsiaTheme="minorEastAsia" w:hAnsiTheme="minorHAnsi" w:cstheme="minorBidi"/>
              <w:noProof/>
              <w:sz w:val="21"/>
              <w:szCs w:val="22"/>
            </w:rPr>
          </w:pPr>
          <w:hyperlink w:anchor="_Toc141863889" w:history="1">
            <w:r w:rsidR="007C495A" w:rsidRPr="000B41B9">
              <w:rPr>
                <w:rStyle w:val="ad"/>
                <w:rFonts w:ascii="黑体" w:hAnsi="黑体"/>
                <w:noProof/>
              </w:rPr>
              <w:t>二、绩效评价工作开展情况</w:t>
            </w:r>
            <w:r w:rsidR="007C495A">
              <w:rPr>
                <w:noProof/>
                <w:webHidden/>
              </w:rPr>
              <w:tab/>
            </w:r>
            <w:r w:rsidR="007C495A">
              <w:rPr>
                <w:noProof/>
                <w:webHidden/>
              </w:rPr>
              <w:fldChar w:fldCharType="begin"/>
            </w:r>
            <w:r w:rsidR="007C495A">
              <w:rPr>
                <w:noProof/>
                <w:webHidden/>
              </w:rPr>
              <w:instrText xml:space="preserve"> PAGEREF _Toc141863889 \h </w:instrText>
            </w:r>
            <w:r w:rsidR="007C495A">
              <w:rPr>
                <w:noProof/>
                <w:webHidden/>
              </w:rPr>
            </w:r>
            <w:r w:rsidR="007C495A">
              <w:rPr>
                <w:noProof/>
                <w:webHidden/>
              </w:rPr>
              <w:fldChar w:fldCharType="separate"/>
            </w:r>
            <w:r w:rsidR="000577F8">
              <w:rPr>
                <w:noProof/>
                <w:webHidden/>
              </w:rPr>
              <w:t>14</w:t>
            </w:r>
            <w:r w:rsidR="007C495A">
              <w:rPr>
                <w:noProof/>
                <w:webHidden/>
              </w:rPr>
              <w:fldChar w:fldCharType="end"/>
            </w:r>
          </w:hyperlink>
        </w:p>
        <w:p w14:paraId="33741ECB" w14:textId="46D5DDF7" w:rsidR="007C495A" w:rsidRPr="00F9692D" w:rsidRDefault="00000000">
          <w:pPr>
            <w:pStyle w:val="TOC2"/>
            <w:ind w:left="420"/>
            <w:rPr>
              <w:rStyle w:val="ad"/>
              <w:rFonts w:ascii="楷体" w:eastAsia="楷体" w:hAnsi="楷体"/>
              <w:noProof/>
              <w:sz w:val="28"/>
              <w:szCs w:val="28"/>
            </w:rPr>
          </w:pPr>
          <w:hyperlink w:anchor="_Toc141863890" w:history="1">
            <w:r w:rsidR="007C495A" w:rsidRPr="00F9692D">
              <w:rPr>
                <w:rStyle w:val="ad"/>
                <w:rFonts w:ascii="楷体" w:eastAsia="楷体" w:hAnsi="楷体"/>
                <w:noProof/>
                <w:sz w:val="28"/>
                <w:szCs w:val="28"/>
              </w:rPr>
              <w:t>（一）绩效评价目的、对象和范围</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_Toc141863890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14</w:t>
            </w:r>
            <w:r w:rsidR="007C495A" w:rsidRPr="00F9692D">
              <w:rPr>
                <w:rStyle w:val="ad"/>
                <w:rFonts w:ascii="楷体" w:eastAsia="楷体" w:hAnsi="楷体"/>
                <w:noProof/>
                <w:webHidden/>
                <w:sz w:val="28"/>
                <w:szCs w:val="28"/>
              </w:rPr>
              <w:fldChar w:fldCharType="end"/>
            </w:r>
          </w:hyperlink>
        </w:p>
        <w:p w14:paraId="08CE1197" w14:textId="4638D6B2" w:rsidR="007C495A" w:rsidRPr="007C495A" w:rsidRDefault="00000000">
          <w:pPr>
            <w:pStyle w:val="TOC3"/>
            <w:tabs>
              <w:tab w:val="right" w:leader="dot" w:pos="8296"/>
            </w:tabs>
            <w:rPr>
              <w:rStyle w:val="ad"/>
              <w:rFonts w:ascii="仿宋" w:eastAsia="仿宋" w:hAnsi="仿宋" w:cs="仿宋"/>
              <w:noProof/>
              <w:sz w:val="28"/>
              <w:szCs w:val="28"/>
            </w:rPr>
          </w:pPr>
          <w:hyperlink w:anchor="_Toc141863891" w:history="1">
            <w:r w:rsidR="007C495A" w:rsidRPr="007C495A">
              <w:rPr>
                <w:rStyle w:val="ad"/>
                <w:rFonts w:ascii="仿宋" w:eastAsia="仿宋" w:hAnsi="仿宋" w:cs="仿宋"/>
                <w:noProof/>
                <w:sz w:val="28"/>
                <w:szCs w:val="28"/>
              </w:rPr>
              <w:t>1.绩效评价目的</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_Toc141863891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15</w:t>
            </w:r>
            <w:r w:rsidR="007C495A" w:rsidRPr="007C495A">
              <w:rPr>
                <w:rStyle w:val="ad"/>
                <w:rFonts w:ascii="仿宋" w:eastAsia="仿宋" w:hAnsi="仿宋" w:cs="仿宋"/>
                <w:noProof/>
                <w:webHidden/>
                <w:sz w:val="28"/>
                <w:szCs w:val="28"/>
              </w:rPr>
              <w:fldChar w:fldCharType="end"/>
            </w:r>
          </w:hyperlink>
        </w:p>
        <w:p w14:paraId="6485780A" w14:textId="1A6DC9FC" w:rsidR="007C495A" w:rsidRPr="007C495A" w:rsidRDefault="00000000">
          <w:pPr>
            <w:pStyle w:val="TOC3"/>
            <w:tabs>
              <w:tab w:val="right" w:leader="dot" w:pos="8296"/>
            </w:tabs>
            <w:rPr>
              <w:rStyle w:val="ad"/>
              <w:rFonts w:ascii="仿宋" w:eastAsia="仿宋" w:hAnsi="仿宋" w:cs="仿宋"/>
              <w:noProof/>
              <w:sz w:val="28"/>
              <w:szCs w:val="28"/>
            </w:rPr>
          </w:pPr>
          <w:hyperlink w:anchor="_Toc141863892" w:history="1">
            <w:r w:rsidR="007C495A" w:rsidRPr="007C495A">
              <w:rPr>
                <w:rStyle w:val="ad"/>
                <w:rFonts w:ascii="仿宋" w:eastAsia="仿宋" w:hAnsi="仿宋" w:cs="仿宋"/>
                <w:noProof/>
                <w:sz w:val="28"/>
                <w:szCs w:val="28"/>
              </w:rPr>
              <w:t>2.绩效评价对象和资金范围</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_Toc141863892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15</w:t>
            </w:r>
            <w:r w:rsidR="007C495A" w:rsidRPr="007C495A">
              <w:rPr>
                <w:rStyle w:val="ad"/>
                <w:rFonts w:ascii="仿宋" w:eastAsia="仿宋" w:hAnsi="仿宋" w:cs="仿宋"/>
                <w:noProof/>
                <w:webHidden/>
                <w:sz w:val="28"/>
                <w:szCs w:val="28"/>
              </w:rPr>
              <w:fldChar w:fldCharType="end"/>
            </w:r>
          </w:hyperlink>
        </w:p>
        <w:p w14:paraId="6F5AFB96" w14:textId="40037413" w:rsidR="007C495A" w:rsidRPr="00F9692D" w:rsidRDefault="00000000">
          <w:pPr>
            <w:pStyle w:val="TOC2"/>
            <w:ind w:left="420"/>
            <w:rPr>
              <w:rStyle w:val="ad"/>
              <w:rFonts w:ascii="楷体" w:eastAsia="楷体" w:hAnsi="楷体"/>
              <w:noProof/>
              <w:sz w:val="28"/>
              <w:szCs w:val="28"/>
            </w:rPr>
          </w:pPr>
          <w:hyperlink w:anchor="_Toc141863893" w:history="1">
            <w:r w:rsidR="007C495A" w:rsidRPr="00F9692D">
              <w:rPr>
                <w:rStyle w:val="ad"/>
                <w:rFonts w:ascii="楷体" w:eastAsia="楷体" w:hAnsi="楷体"/>
                <w:noProof/>
                <w:sz w:val="28"/>
                <w:szCs w:val="28"/>
              </w:rPr>
              <w:t>（二）绩效评价依据</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_Toc141863893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15</w:t>
            </w:r>
            <w:r w:rsidR="007C495A" w:rsidRPr="00F9692D">
              <w:rPr>
                <w:rStyle w:val="ad"/>
                <w:rFonts w:ascii="楷体" w:eastAsia="楷体" w:hAnsi="楷体"/>
                <w:noProof/>
                <w:webHidden/>
                <w:sz w:val="28"/>
                <w:szCs w:val="28"/>
              </w:rPr>
              <w:fldChar w:fldCharType="end"/>
            </w:r>
          </w:hyperlink>
        </w:p>
        <w:p w14:paraId="10728F2C" w14:textId="1EF69BEC" w:rsidR="007C495A" w:rsidRPr="007C495A" w:rsidRDefault="00000000">
          <w:pPr>
            <w:pStyle w:val="TOC3"/>
            <w:tabs>
              <w:tab w:val="right" w:leader="dot" w:pos="8296"/>
            </w:tabs>
            <w:rPr>
              <w:rStyle w:val="ad"/>
              <w:rFonts w:ascii="仿宋" w:eastAsia="仿宋" w:hAnsi="仿宋" w:cs="仿宋"/>
              <w:noProof/>
              <w:sz w:val="28"/>
              <w:szCs w:val="28"/>
            </w:rPr>
          </w:pPr>
          <w:hyperlink w:anchor="_Toc141863894" w:history="1">
            <w:r w:rsidR="007C495A" w:rsidRPr="007C495A">
              <w:rPr>
                <w:rStyle w:val="ad"/>
                <w:rFonts w:ascii="仿宋" w:eastAsia="仿宋" w:hAnsi="仿宋" w:cs="仿宋"/>
                <w:noProof/>
                <w:sz w:val="28"/>
                <w:szCs w:val="28"/>
              </w:rPr>
              <w:t>1.预算绩效类</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_Toc141863894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15</w:t>
            </w:r>
            <w:r w:rsidR="007C495A" w:rsidRPr="007C495A">
              <w:rPr>
                <w:rStyle w:val="ad"/>
                <w:rFonts w:ascii="仿宋" w:eastAsia="仿宋" w:hAnsi="仿宋" w:cs="仿宋"/>
                <w:noProof/>
                <w:webHidden/>
                <w:sz w:val="28"/>
                <w:szCs w:val="28"/>
              </w:rPr>
              <w:fldChar w:fldCharType="end"/>
            </w:r>
          </w:hyperlink>
        </w:p>
        <w:p w14:paraId="15EB5132" w14:textId="246A5A6B" w:rsidR="007C495A" w:rsidRPr="007C495A" w:rsidRDefault="00000000">
          <w:pPr>
            <w:pStyle w:val="TOC3"/>
            <w:tabs>
              <w:tab w:val="right" w:leader="dot" w:pos="8296"/>
            </w:tabs>
            <w:rPr>
              <w:rStyle w:val="ad"/>
              <w:rFonts w:ascii="仿宋" w:eastAsia="仿宋" w:hAnsi="仿宋" w:cs="仿宋"/>
              <w:noProof/>
              <w:sz w:val="28"/>
              <w:szCs w:val="28"/>
            </w:rPr>
          </w:pPr>
          <w:hyperlink w:anchor="_Toc141863895" w:history="1">
            <w:r w:rsidR="007C495A" w:rsidRPr="007C495A">
              <w:rPr>
                <w:rStyle w:val="ad"/>
                <w:rFonts w:ascii="仿宋" w:eastAsia="仿宋" w:hAnsi="仿宋" w:cs="仿宋"/>
                <w:noProof/>
                <w:sz w:val="28"/>
                <w:szCs w:val="28"/>
              </w:rPr>
              <w:t>2.项目类</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_Toc141863895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16</w:t>
            </w:r>
            <w:r w:rsidR="007C495A" w:rsidRPr="007C495A">
              <w:rPr>
                <w:rStyle w:val="ad"/>
                <w:rFonts w:ascii="仿宋" w:eastAsia="仿宋" w:hAnsi="仿宋" w:cs="仿宋"/>
                <w:noProof/>
                <w:webHidden/>
                <w:sz w:val="28"/>
                <w:szCs w:val="28"/>
              </w:rPr>
              <w:fldChar w:fldCharType="end"/>
            </w:r>
          </w:hyperlink>
        </w:p>
        <w:p w14:paraId="7F96A634" w14:textId="7E0E33D7" w:rsidR="007C495A" w:rsidRPr="007C495A" w:rsidRDefault="00000000">
          <w:pPr>
            <w:pStyle w:val="TOC3"/>
            <w:tabs>
              <w:tab w:val="right" w:leader="dot" w:pos="8296"/>
            </w:tabs>
            <w:rPr>
              <w:rStyle w:val="ad"/>
              <w:rFonts w:ascii="仿宋" w:eastAsia="仿宋" w:hAnsi="仿宋" w:cs="仿宋"/>
              <w:noProof/>
              <w:sz w:val="28"/>
              <w:szCs w:val="28"/>
            </w:rPr>
          </w:pPr>
          <w:hyperlink w:anchor="_Toc141863896" w:history="1">
            <w:r w:rsidR="007C495A" w:rsidRPr="007C495A">
              <w:rPr>
                <w:rStyle w:val="ad"/>
                <w:rFonts w:ascii="仿宋" w:eastAsia="仿宋" w:hAnsi="仿宋" w:cs="仿宋"/>
                <w:noProof/>
                <w:sz w:val="28"/>
                <w:szCs w:val="28"/>
              </w:rPr>
              <w:t>3.资金类</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_Toc141863896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18</w:t>
            </w:r>
            <w:r w:rsidR="007C495A" w:rsidRPr="007C495A">
              <w:rPr>
                <w:rStyle w:val="ad"/>
                <w:rFonts w:ascii="仿宋" w:eastAsia="仿宋" w:hAnsi="仿宋" w:cs="仿宋"/>
                <w:noProof/>
                <w:webHidden/>
                <w:sz w:val="28"/>
                <w:szCs w:val="28"/>
              </w:rPr>
              <w:fldChar w:fldCharType="end"/>
            </w:r>
          </w:hyperlink>
        </w:p>
        <w:p w14:paraId="51731E30" w14:textId="32750D84" w:rsidR="007C495A" w:rsidRPr="00F9692D" w:rsidRDefault="00000000">
          <w:pPr>
            <w:pStyle w:val="TOC2"/>
            <w:ind w:left="420"/>
            <w:rPr>
              <w:rStyle w:val="ad"/>
              <w:rFonts w:ascii="楷体" w:eastAsia="楷体" w:hAnsi="楷体"/>
              <w:noProof/>
              <w:sz w:val="28"/>
              <w:szCs w:val="28"/>
            </w:rPr>
          </w:pPr>
          <w:hyperlink w:anchor="_Toc141863897" w:history="1">
            <w:r w:rsidR="007C495A" w:rsidRPr="00F9692D">
              <w:rPr>
                <w:rStyle w:val="ad"/>
                <w:rFonts w:ascii="楷体" w:eastAsia="楷体" w:hAnsi="楷体"/>
                <w:noProof/>
                <w:sz w:val="28"/>
                <w:szCs w:val="28"/>
              </w:rPr>
              <w:t>（三）评价指标体系</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_Toc141863897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18</w:t>
            </w:r>
            <w:r w:rsidR="007C495A" w:rsidRPr="00F9692D">
              <w:rPr>
                <w:rStyle w:val="ad"/>
                <w:rFonts w:ascii="楷体" w:eastAsia="楷体" w:hAnsi="楷体"/>
                <w:noProof/>
                <w:webHidden/>
                <w:sz w:val="28"/>
                <w:szCs w:val="28"/>
              </w:rPr>
              <w:fldChar w:fldCharType="end"/>
            </w:r>
          </w:hyperlink>
        </w:p>
        <w:p w14:paraId="4859F6AC" w14:textId="08C82DCC" w:rsidR="007C495A" w:rsidRPr="007C495A" w:rsidRDefault="00000000">
          <w:pPr>
            <w:pStyle w:val="TOC3"/>
            <w:tabs>
              <w:tab w:val="right" w:leader="dot" w:pos="8296"/>
            </w:tabs>
            <w:rPr>
              <w:rStyle w:val="ad"/>
              <w:rFonts w:ascii="仿宋" w:eastAsia="仿宋" w:hAnsi="仿宋" w:cs="仿宋"/>
              <w:noProof/>
              <w:sz w:val="28"/>
              <w:szCs w:val="28"/>
            </w:rPr>
          </w:pPr>
          <w:hyperlink w:anchor="_Toc141863898" w:history="1">
            <w:r w:rsidR="007C495A" w:rsidRPr="007C495A">
              <w:rPr>
                <w:rStyle w:val="ad"/>
                <w:rFonts w:ascii="仿宋" w:eastAsia="仿宋" w:hAnsi="仿宋" w:cs="仿宋"/>
                <w:noProof/>
                <w:sz w:val="28"/>
                <w:szCs w:val="28"/>
              </w:rPr>
              <w:t>1.评价指标设计的总体思路</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_Toc141863898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18</w:t>
            </w:r>
            <w:r w:rsidR="007C495A" w:rsidRPr="007C495A">
              <w:rPr>
                <w:rStyle w:val="ad"/>
                <w:rFonts w:ascii="仿宋" w:eastAsia="仿宋" w:hAnsi="仿宋" w:cs="仿宋"/>
                <w:noProof/>
                <w:webHidden/>
                <w:sz w:val="28"/>
                <w:szCs w:val="28"/>
              </w:rPr>
              <w:fldChar w:fldCharType="end"/>
            </w:r>
          </w:hyperlink>
        </w:p>
        <w:p w14:paraId="3E58F927" w14:textId="26C5BA71" w:rsidR="007C495A" w:rsidRPr="007C495A" w:rsidRDefault="00000000">
          <w:pPr>
            <w:pStyle w:val="TOC3"/>
            <w:tabs>
              <w:tab w:val="right" w:leader="dot" w:pos="8296"/>
            </w:tabs>
            <w:rPr>
              <w:rStyle w:val="ad"/>
              <w:rFonts w:ascii="仿宋" w:eastAsia="仿宋" w:hAnsi="仿宋" w:cs="仿宋"/>
              <w:noProof/>
              <w:sz w:val="28"/>
              <w:szCs w:val="28"/>
            </w:rPr>
          </w:pPr>
          <w:hyperlink w:anchor="_Toc141863899" w:history="1">
            <w:r w:rsidR="007C495A" w:rsidRPr="007C495A">
              <w:rPr>
                <w:rStyle w:val="ad"/>
                <w:rFonts w:ascii="仿宋" w:eastAsia="仿宋" w:hAnsi="仿宋" w:cs="仿宋"/>
                <w:noProof/>
                <w:sz w:val="28"/>
                <w:szCs w:val="28"/>
              </w:rPr>
              <w:t>2.评价指标</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_Toc141863899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19</w:t>
            </w:r>
            <w:r w:rsidR="007C495A" w:rsidRPr="007C495A">
              <w:rPr>
                <w:rStyle w:val="ad"/>
                <w:rFonts w:ascii="仿宋" w:eastAsia="仿宋" w:hAnsi="仿宋" w:cs="仿宋"/>
                <w:noProof/>
                <w:webHidden/>
                <w:sz w:val="28"/>
                <w:szCs w:val="28"/>
              </w:rPr>
              <w:fldChar w:fldCharType="end"/>
            </w:r>
          </w:hyperlink>
        </w:p>
        <w:p w14:paraId="765B30BF" w14:textId="11788E8F" w:rsidR="007C495A" w:rsidRPr="00F9692D" w:rsidRDefault="00000000">
          <w:pPr>
            <w:pStyle w:val="TOC2"/>
            <w:ind w:left="420"/>
            <w:rPr>
              <w:rStyle w:val="ad"/>
              <w:rFonts w:ascii="楷体" w:eastAsia="楷体" w:hAnsi="楷体"/>
              <w:noProof/>
              <w:sz w:val="28"/>
              <w:szCs w:val="28"/>
            </w:rPr>
          </w:pPr>
          <w:hyperlink w:anchor="_Toc141863900" w:history="1">
            <w:r w:rsidR="007C495A" w:rsidRPr="00F9692D">
              <w:rPr>
                <w:rStyle w:val="ad"/>
                <w:rFonts w:ascii="楷体" w:eastAsia="楷体" w:hAnsi="楷体"/>
                <w:noProof/>
                <w:sz w:val="28"/>
                <w:szCs w:val="28"/>
              </w:rPr>
              <w:t>（四）绩效评价原则、评价方法和标准</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_Toc141863900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20</w:t>
            </w:r>
            <w:r w:rsidR="007C495A" w:rsidRPr="00F9692D">
              <w:rPr>
                <w:rStyle w:val="ad"/>
                <w:rFonts w:ascii="楷体" w:eastAsia="楷体" w:hAnsi="楷体"/>
                <w:noProof/>
                <w:webHidden/>
                <w:sz w:val="28"/>
                <w:szCs w:val="28"/>
              </w:rPr>
              <w:fldChar w:fldCharType="end"/>
            </w:r>
          </w:hyperlink>
        </w:p>
        <w:p w14:paraId="2369F897" w14:textId="3376304B" w:rsidR="007C495A" w:rsidRPr="007C495A" w:rsidRDefault="00000000">
          <w:pPr>
            <w:pStyle w:val="TOC3"/>
            <w:tabs>
              <w:tab w:val="right" w:leader="dot" w:pos="8296"/>
            </w:tabs>
            <w:rPr>
              <w:rStyle w:val="ad"/>
              <w:rFonts w:ascii="仿宋" w:eastAsia="仿宋" w:hAnsi="仿宋" w:cs="仿宋"/>
              <w:noProof/>
              <w:sz w:val="28"/>
              <w:szCs w:val="28"/>
            </w:rPr>
          </w:pPr>
          <w:hyperlink w:anchor="_Toc141863901" w:history="1">
            <w:r w:rsidR="007C495A" w:rsidRPr="007C495A">
              <w:rPr>
                <w:rStyle w:val="ad"/>
                <w:rFonts w:ascii="仿宋" w:eastAsia="仿宋" w:hAnsi="仿宋" w:cs="仿宋"/>
                <w:noProof/>
                <w:sz w:val="28"/>
                <w:szCs w:val="28"/>
              </w:rPr>
              <w:t>1.绩效评价原则</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_Toc141863901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20</w:t>
            </w:r>
            <w:r w:rsidR="007C495A" w:rsidRPr="007C495A">
              <w:rPr>
                <w:rStyle w:val="ad"/>
                <w:rFonts w:ascii="仿宋" w:eastAsia="仿宋" w:hAnsi="仿宋" w:cs="仿宋"/>
                <w:noProof/>
                <w:webHidden/>
                <w:sz w:val="28"/>
                <w:szCs w:val="28"/>
              </w:rPr>
              <w:fldChar w:fldCharType="end"/>
            </w:r>
          </w:hyperlink>
        </w:p>
        <w:p w14:paraId="33726D3B" w14:textId="7FC984E9" w:rsidR="007C495A" w:rsidRPr="007C495A" w:rsidRDefault="00000000">
          <w:pPr>
            <w:pStyle w:val="TOC3"/>
            <w:tabs>
              <w:tab w:val="right" w:leader="dot" w:pos="8296"/>
            </w:tabs>
            <w:rPr>
              <w:rStyle w:val="ad"/>
              <w:rFonts w:ascii="仿宋" w:eastAsia="仿宋" w:hAnsi="仿宋" w:cs="仿宋"/>
              <w:noProof/>
              <w:sz w:val="28"/>
              <w:szCs w:val="28"/>
            </w:rPr>
          </w:pPr>
          <w:hyperlink w:anchor="_Toc141863902" w:history="1">
            <w:r w:rsidR="007C495A" w:rsidRPr="007C495A">
              <w:rPr>
                <w:rStyle w:val="ad"/>
                <w:rFonts w:ascii="仿宋" w:eastAsia="仿宋" w:hAnsi="仿宋" w:cs="仿宋"/>
                <w:noProof/>
                <w:sz w:val="28"/>
                <w:szCs w:val="28"/>
              </w:rPr>
              <w:t>2.评价方法</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_Toc141863902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21</w:t>
            </w:r>
            <w:r w:rsidR="007C495A" w:rsidRPr="007C495A">
              <w:rPr>
                <w:rStyle w:val="ad"/>
                <w:rFonts w:ascii="仿宋" w:eastAsia="仿宋" w:hAnsi="仿宋" w:cs="仿宋"/>
                <w:noProof/>
                <w:webHidden/>
                <w:sz w:val="28"/>
                <w:szCs w:val="28"/>
              </w:rPr>
              <w:fldChar w:fldCharType="end"/>
            </w:r>
          </w:hyperlink>
        </w:p>
        <w:p w14:paraId="47D54900" w14:textId="2F432510" w:rsidR="007C495A" w:rsidRPr="007C495A" w:rsidRDefault="00000000">
          <w:pPr>
            <w:pStyle w:val="TOC3"/>
            <w:tabs>
              <w:tab w:val="right" w:leader="dot" w:pos="8296"/>
            </w:tabs>
            <w:rPr>
              <w:rStyle w:val="ad"/>
              <w:rFonts w:ascii="仿宋" w:eastAsia="仿宋" w:hAnsi="仿宋" w:cs="仿宋"/>
              <w:noProof/>
              <w:sz w:val="28"/>
              <w:szCs w:val="28"/>
            </w:rPr>
          </w:pPr>
          <w:hyperlink w:anchor="_Toc141863903" w:history="1">
            <w:r w:rsidR="007C495A" w:rsidRPr="007C495A">
              <w:rPr>
                <w:rStyle w:val="ad"/>
                <w:rFonts w:ascii="仿宋" w:eastAsia="仿宋" w:hAnsi="仿宋" w:cs="仿宋"/>
                <w:noProof/>
                <w:sz w:val="28"/>
                <w:szCs w:val="28"/>
              </w:rPr>
              <w:t>3.分值评价标准</w:t>
            </w:r>
            <w:r w:rsidR="007C495A" w:rsidRPr="007C495A">
              <w:rPr>
                <w:rStyle w:val="ad"/>
                <w:rFonts w:ascii="仿宋" w:eastAsia="仿宋" w:hAnsi="仿宋" w:cs="仿宋"/>
                <w:noProof/>
                <w:webHidden/>
                <w:sz w:val="28"/>
                <w:szCs w:val="28"/>
              </w:rPr>
              <w:tab/>
            </w:r>
            <w:r w:rsidR="007C495A" w:rsidRPr="007C495A">
              <w:rPr>
                <w:rStyle w:val="ad"/>
                <w:rFonts w:ascii="仿宋" w:eastAsia="仿宋" w:hAnsi="仿宋" w:cs="仿宋"/>
                <w:noProof/>
                <w:webHidden/>
                <w:sz w:val="28"/>
                <w:szCs w:val="28"/>
              </w:rPr>
              <w:fldChar w:fldCharType="begin"/>
            </w:r>
            <w:r w:rsidR="007C495A" w:rsidRPr="007C495A">
              <w:rPr>
                <w:rStyle w:val="ad"/>
                <w:rFonts w:ascii="仿宋" w:eastAsia="仿宋" w:hAnsi="仿宋" w:cs="仿宋"/>
                <w:noProof/>
                <w:webHidden/>
                <w:sz w:val="28"/>
                <w:szCs w:val="28"/>
              </w:rPr>
              <w:instrText xml:space="preserve"> PAGEREF _Toc141863903 \h </w:instrText>
            </w:r>
            <w:r w:rsidR="007C495A" w:rsidRPr="007C495A">
              <w:rPr>
                <w:rStyle w:val="ad"/>
                <w:rFonts w:ascii="仿宋" w:eastAsia="仿宋" w:hAnsi="仿宋" w:cs="仿宋"/>
                <w:noProof/>
                <w:webHidden/>
                <w:sz w:val="28"/>
                <w:szCs w:val="28"/>
              </w:rPr>
            </w:r>
            <w:r w:rsidR="007C495A" w:rsidRPr="007C495A">
              <w:rPr>
                <w:rStyle w:val="ad"/>
                <w:rFonts w:ascii="仿宋" w:eastAsia="仿宋" w:hAnsi="仿宋" w:cs="仿宋"/>
                <w:noProof/>
                <w:webHidden/>
                <w:sz w:val="28"/>
                <w:szCs w:val="28"/>
              </w:rPr>
              <w:fldChar w:fldCharType="separate"/>
            </w:r>
            <w:r w:rsidR="000577F8">
              <w:rPr>
                <w:rStyle w:val="ad"/>
                <w:rFonts w:ascii="仿宋" w:eastAsia="仿宋" w:hAnsi="仿宋" w:cs="仿宋"/>
                <w:noProof/>
                <w:webHidden/>
                <w:sz w:val="28"/>
                <w:szCs w:val="28"/>
              </w:rPr>
              <w:t>22</w:t>
            </w:r>
            <w:r w:rsidR="007C495A" w:rsidRPr="007C495A">
              <w:rPr>
                <w:rStyle w:val="ad"/>
                <w:rFonts w:ascii="仿宋" w:eastAsia="仿宋" w:hAnsi="仿宋" w:cs="仿宋"/>
                <w:noProof/>
                <w:webHidden/>
                <w:sz w:val="28"/>
                <w:szCs w:val="28"/>
              </w:rPr>
              <w:fldChar w:fldCharType="end"/>
            </w:r>
          </w:hyperlink>
        </w:p>
        <w:p w14:paraId="5C5E534C" w14:textId="7841744F" w:rsidR="007C495A" w:rsidRPr="00F9692D" w:rsidRDefault="00000000">
          <w:pPr>
            <w:pStyle w:val="TOC2"/>
            <w:ind w:left="420"/>
            <w:rPr>
              <w:rStyle w:val="ad"/>
              <w:rFonts w:ascii="楷体" w:eastAsia="楷体" w:hAnsi="楷体"/>
              <w:noProof/>
              <w:sz w:val="28"/>
              <w:szCs w:val="28"/>
            </w:rPr>
          </w:pPr>
          <w:hyperlink w:anchor="_Toc141863904" w:history="1">
            <w:r w:rsidR="007C495A" w:rsidRPr="00F9692D">
              <w:rPr>
                <w:rStyle w:val="ad"/>
                <w:rFonts w:ascii="楷体" w:eastAsia="楷体" w:hAnsi="楷体"/>
                <w:noProof/>
                <w:sz w:val="28"/>
                <w:szCs w:val="28"/>
              </w:rPr>
              <w:t>（五）绩效评价工作过程</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_Toc141863904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23</w:t>
            </w:r>
            <w:r w:rsidR="007C495A" w:rsidRPr="00F9692D">
              <w:rPr>
                <w:rStyle w:val="ad"/>
                <w:rFonts w:ascii="楷体" w:eastAsia="楷体" w:hAnsi="楷体"/>
                <w:noProof/>
                <w:webHidden/>
                <w:sz w:val="28"/>
                <w:szCs w:val="28"/>
              </w:rPr>
              <w:fldChar w:fldCharType="end"/>
            </w:r>
          </w:hyperlink>
        </w:p>
        <w:p w14:paraId="29AE83B2" w14:textId="6A32A1FE" w:rsidR="007C495A" w:rsidRDefault="00000000">
          <w:pPr>
            <w:pStyle w:val="TOC1"/>
            <w:rPr>
              <w:rFonts w:asciiTheme="minorHAnsi" w:eastAsiaTheme="minorEastAsia" w:hAnsiTheme="minorHAnsi" w:cstheme="minorBidi"/>
              <w:noProof/>
              <w:sz w:val="21"/>
              <w:szCs w:val="22"/>
            </w:rPr>
          </w:pPr>
          <w:hyperlink w:anchor="_Toc141863905" w:history="1">
            <w:r w:rsidR="007C495A" w:rsidRPr="000B41B9">
              <w:rPr>
                <w:rStyle w:val="ad"/>
                <w:rFonts w:ascii="黑体" w:hAnsi="黑体"/>
                <w:noProof/>
              </w:rPr>
              <w:t>三、综合评价情况及评价结论（附相关评分表）</w:t>
            </w:r>
            <w:r w:rsidR="007C495A">
              <w:rPr>
                <w:noProof/>
                <w:webHidden/>
              </w:rPr>
              <w:tab/>
            </w:r>
            <w:r w:rsidR="007C495A">
              <w:rPr>
                <w:noProof/>
                <w:webHidden/>
              </w:rPr>
              <w:fldChar w:fldCharType="begin"/>
            </w:r>
            <w:r w:rsidR="007C495A">
              <w:rPr>
                <w:noProof/>
                <w:webHidden/>
              </w:rPr>
              <w:instrText xml:space="preserve"> PAGEREF _Toc141863905 \h </w:instrText>
            </w:r>
            <w:r w:rsidR="007C495A">
              <w:rPr>
                <w:noProof/>
                <w:webHidden/>
              </w:rPr>
            </w:r>
            <w:r w:rsidR="007C495A">
              <w:rPr>
                <w:noProof/>
                <w:webHidden/>
              </w:rPr>
              <w:fldChar w:fldCharType="separate"/>
            </w:r>
            <w:r w:rsidR="000577F8">
              <w:rPr>
                <w:noProof/>
                <w:webHidden/>
              </w:rPr>
              <w:t>25</w:t>
            </w:r>
            <w:r w:rsidR="007C495A">
              <w:rPr>
                <w:noProof/>
                <w:webHidden/>
              </w:rPr>
              <w:fldChar w:fldCharType="end"/>
            </w:r>
          </w:hyperlink>
        </w:p>
        <w:p w14:paraId="26FF0B86" w14:textId="72CEC850" w:rsidR="007C495A" w:rsidRPr="00F9692D" w:rsidRDefault="00000000">
          <w:pPr>
            <w:pStyle w:val="TOC2"/>
            <w:ind w:left="420"/>
            <w:rPr>
              <w:rStyle w:val="ad"/>
              <w:rFonts w:ascii="楷体" w:eastAsia="楷体" w:hAnsi="楷体"/>
              <w:noProof/>
              <w:sz w:val="28"/>
              <w:szCs w:val="28"/>
            </w:rPr>
          </w:pPr>
          <w:hyperlink w:anchor="_Toc141863906" w:history="1">
            <w:r w:rsidR="007C495A" w:rsidRPr="00F9692D">
              <w:rPr>
                <w:rStyle w:val="ad"/>
                <w:rFonts w:ascii="楷体" w:eastAsia="楷体" w:hAnsi="楷体"/>
                <w:noProof/>
                <w:sz w:val="28"/>
                <w:szCs w:val="28"/>
              </w:rPr>
              <w:t>（一）综合评价情况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_Toc141863906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25</w:t>
            </w:r>
            <w:r w:rsidR="007C495A" w:rsidRPr="00F9692D">
              <w:rPr>
                <w:rStyle w:val="ad"/>
                <w:rFonts w:ascii="楷体" w:eastAsia="楷体" w:hAnsi="楷体"/>
                <w:noProof/>
                <w:webHidden/>
                <w:sz w:val="28"/>
                <w:szCs w:val="28"/>
              </w:rPr>
              <w:fldChar w:fldCharType="end"/>
            </w:r>
          </w:hyperlink>
        </w:p>
        <w:p w14:paraId="2169CE93" w14:textId="2B075E21" w:rsidR="007C495A" w:rsidRPr="00F9692D" w:rsidRDefault="00000000">
          <w:pPr>
            <w:pStyle w:val="TOC2"/>
            <w:ind w:left="420"/>
            <w:rPr>
              <w:rStyle w:val="ad"/>
              <w:rFonts w:ascii="楷体" w:eastAsia="楷体" w:hAnsi="楷体"/>
              <w:noProof/>
              <w:sz w:val="28"/>
              <w:szCs w:val="28"/>
            </w:rPr>
          </w:pPr>
          <w:hyperlink w:anchor="_Toc141863907" w:history="1">
            <w:r w:rsidR="007C495A" w:rsidRPr="00F9692D">
              <w:rPr>
                <w:rStyle w:val="ad"/>
                <w:rFonts w:ascii="楷体" w:eastAsia="楷体" w:hAnsi="楷体"/>
                <w:noProof/>
                <w:sz w:val="28"/>
                <w:szCs w:val="28"/>
              </w:rPr>
              <w:t>（二）总体评价结论</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_Toc141863907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26</w:t>
            </w:r>
            <w:r w:rsidR="007C495A" w:rsidRPr="00F9692D">
              <w:rPr>
                <w:rStyle w:val="ad"/>
                <w:rFonts w:ascii="楷体" w:eastAsia="楷体" w:hAnsi="楷体"/>
                <w:noProof/>
                <w:webHidden/>
                <w:sz w:val="28"/>
                <w:szCs w:val="28"/>
              </w:rPr>
              <w:fldChar w:fldCharType="end"/>
            </w:r>
          </w:hyperlink>
        </w:p>
        <w:p w14:paraId="7326AE66" w14:textId="6DC3B3E8" w:rsidR="007C495A" w:rsidRDefault="00000000">
          <w:pPr>
            <w:pStyle w:val="TOC1"/>
            <w:rPr>
              <w:rFonts w:asciiTheme="minorHAnsi" w:eastAsiaTheme="minorEastAsia" w:hAnsiTheme="minorHAnsi" w:cstheme="minorBidi"/>
              <w:noProof/>
              <w:sz w:val="21"/>
              <w:szCs w:val="22"/>
            </w:rPr>
          </w:pPr>
          <w:hyperlink w:anchor="_Toc141863908" w:history="1">
            <w:r w:rsidR="007C495A" w:rsidRPr="000B41B9">
              <w:rPr>
                <w:rStyle w:val="ad"/>
                <w:rFonts w:ascii="黑体" w:hAnsi="黑体"/>
                <w:noProof/>
              </w:rPr>
              <w:t>四、绩效评价指标分析</w:t>
            </w:r>
            <w:r w:rsidR="007C495A">
              <w:rPr>
                <w:noProof/>
                <w:webHidden/>
              </w:rPr>
              <w:tab/>
            </w:r>
            <w:r w:rsidR="007C495A">
              <w:rPr>
                <w:noProof/>
                <w:webHidden/>
              </w:rPr>
              <w:fldChar w:fldCharType="begin"/>
            </w:r>
            <w:r w:rsidR="007C495A">
              <w:rPr>
                <w:noProof/>
                <w:webHidden/>
              </w:rPr>
              <w:instrText xml:space="preserve"> PAGEREF _Toc141863908 \h </w:instrText>
            </w:r>
            <w:r w:rsidR="007C495A">
              <w:rPr>
                <w:noProof/>
                <w:webHidden/>
              </w:rPr>
            </w:r>
            <w:r w:rsidR="007C495A">
              <w:rPr>
                <w:noProof/>
                <w:webHidden/>
              </w:rPr>
              <w:fldChar w:fldCharType="separate"/>
            </w:r>
            <w:r w:rsidR="000577F8">
              <w:rPr>
                <w:noProof/>
                <w:webHidden/>
              </w:rPr>
              <w:t>27</w:t>
            </w:r>
            <w:r w:rsidR="007C495A">
              <w:rPr>
                <w:noProof/>
                <w:webHidden/>
              </w:rPr>
              <w:fldChar w:fldCharType="end"/>
            </w:r>
          </w:hyperlink>
        </w:p>
        <w:p w14:paraId="2DFD6675" w14:textId="47A579B6" w:rsidR="007C495A" w:rsidRPr="00F9692D" w:rsidRDefault="00000000">
          <w:pPr>
            <w:pStyle w:val="TOC2"/>
            <w:ind w:left="420"/>
            <w:rPr>
              <w:rStyle w:val="ad"/>
              <w:rFonts w:ascii="楷体" w:eastAsia="楷体" w:hAnsi="楷体"/>
              <w:noProof/>
              <w:sz w:val="28"/>
              <w:szCs w:val="28"/>
            </w:rPr>
          </w:pPr>
          <w:hyperlink w:anchor="_Toc141863909" w:history="1">
            <w:r w:rsidR="007C495A" w:rsidRPr="00F9692D">
              <w:rPr>
                <w:rStyle w:val="ad"/>
                <w:rFonts w:ascii="楷体" w:eastAsia="楷体" w:hAnsi="楷体"/>
                <w:noProof/>
                <w:sz w:val="28"/>
                <w:szCs w:val="28"/>
              </w:rPr>
              <w:t>（一）项目决策情况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_Toc141863909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27</w:t>
            </w:r>
            <w:r w:rsidR="007C495A" w:rsidRPr="00F9692D">
              <w:rPr>
                <w:rStyle w:val="ad"/>
                <w:rFonts w:ascii="楷体" w:eastAsia="楷体" w:hAnsi="楷体"/>
                <w:noProof/>
                <w:webHidden/>
                <w:sz w:val="28"/>
                <w:szCs w:val="28"/>
              </w:rPr>
              <w:fldChar w:fldCharType="end"/>
            </w:r>
          </w:hyperlink>
        </w:p>
        <w:p w14:paraId="6D506374" w14:textId="1DF93FB0" w:rsidR="007C495A" w:rsidRPr="00F9692D" w:rsidRDefault="00000000">
          <w:pPr>
            <w:pStyle w:val="TOC2"/>
            <w:ind w:left="420"/>
            <w:rPr>
              <w:rStyle w:val="ad"/>
              <w:rFonts w:ascii="楷体" w:eastAsia="楷体" w:hAnsi="楷体"/>
              <w:noProof/>
              <w:sz w:val="28"/>
              <w:szCs w:val="28"/>
            </w:rPr>
          </w:pPr>
          <w:hyperlink w:anchor="_Toc141863910" w:history="1">
            <w:r w:rsidR="007C495A" w:rsidRPr="00F9692D">
              <w:rPr>
                <w:rStyle w:val="ad"/>
                <w:rFonts w:ascii="楷体" w:eastAsia="楷体" w:hAnsi="楷体"/>
                <w:noProof/>
                <w:sz w:val="28"/>
                <w:szCs w:val="28"/>
              </w:rPr>
              <w:t>（二）项目过程情况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_Toc141863910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31</w:t>
            </w:r>
            <w:r w:rsidR="007C495A" w:rsidRPr="00F9692D">
              <w:rPr>
                <w:rStyle w:val="ad"/>
                <w:rFonts w:ascii="楷体" w:eastAsia="楷体" w:hAnsi="楷体"/>
                <w:noProof/>
                <w:webHidden/>
                <w:sz w:val="28"/>
                <w:szCs w:val="28"/>
              </w:rPr>
              <w:fldChar w:fldCharType="end"/>
            </w:r>
          </w:hyperlink>
        </w:p>
        <w:p w14:paraId="400447E3" w14:textId="56D0FE94" w:rsidR="007C495A" w:rsidRPr="00F9692D" w:rsidRDefault="00000000">
          <w:pPr>
            <w:pStyle w:val="TOC2"/>
            <w:ind w:left="420"/>
            <w:rPr>
              <w:rStyle w:val="ad"/>
              <w:rFonts w:ascii="楷体" w:eastAsia="楷体" w:hAnsi="楷体"/>
              <w:noProof/>
              <w:sz w:val="28"/>
              <w:szCs w:val="28"/>
            </w:rPr>
          </w:pPr>
          <w:hyperlink w:anchor="_Toc141863911" w:history="1">
            <w:r w:rsidR="007C495A" w:rsidRPr="00F9692D">
              <w:rPr>
                <w:rStyle w:val="ad"/>
                <w:rFonts w:ascii="楷体" w:eastAsia="楷体" w:hAnsi="楷体"/>
                <w:noProof/>
                <w:sz w:val="28"/>
                <w:szCs w:val="28"/>
              </w:rPr>
              <w:t>（三）项目产出情况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_Toc141863911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33</w:t>
            </w:r>
            <w:r w:rsidR="007C495A" w:rsidRPr="00F9692D">
              <w:rPr>
                <w:rStyle w:val="ad"/>
                <w:rFonts w:ascii="楷体" w:eastAsia="楷体" w:hAnsi="楷体"/>
                <w:noProof/>
                <w:webHidden/>
                <w:sz w:val="28"/>
                <w:szCs w:val="28"/>
              </w:rPr>
              <w:fldChar w:fldCharType="end"/>
            </w:r>
          </w:hyperlink>
        </w:p>
        <w:p w14:paraId="7F4694EB" w14:textId="2242BC72" w:rsidR="007C495A" w:rsidRPr="00F9692D" w:rsidRDefault="00000000">
          <w:pPr>
            <w:pStyle w:val="TOC2"/>
            <w:ind w:left="420"/>
            <w:rPr>
              <w:rStyle w:val="ad"/>
              <w:rFonts w:ascii="楷体" w:eastAsia="楷体" w:hAnsi="楷体"/>
              <w:noProof/>
              <w:sz w:val="28"/>
              <w:szCs w:val="28"/>
            </w:rPr>
          </w:pPr>
          <w:hyperlink w:anchor="_Toc141863912" w:history="1">
            <w:r w:rsidR="007C495A" w:rsidRPr="00F9692D">
              <w:rPr>
                <w:rStyle w:val="ad"/>
                <w:rFonts w:ascii="楷体" w:eastAsia="楷体" w:hAnsi="楷体"/>
                <w:noProof/>
                <w:sz w:val="28"/>
                <w:szCs w:val="28"/>
              </w:rPr>
              <w:t>（四）项目效益情况</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_Toc141863912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36</w:t>
            </w:r>
            <w:r w:rsidR="007C495A" w:rsidRPr="00F9692D">
              <w:rPr>
                <w:rStyle w:val="ad"/>
                <w:rFonts w:ascii="楷体" w:eastAsia="楷体" w:hAnsi="楷体"/>
                <w:noProof/>
                <w:webHidden/>
                <w:sz w:val="28"/>
                <w:szCs w:val="28"/>
              </w:rPr>
              <w:fldChar w:fldCharType="end"/>
            </w:r>
          </w:hyperlink>
        </w:p>
        <w:p w14:paraId="51CC0A2F" w14:textId="550C8502" w:rsidR="007C495A" w:rsidRDefault="00000000">
          <w:pPr>
            <w:pStyle w:val="TOC1"/>
            <w:rPr>
              <w:rFonts w:asciiTheme="minorHAnsi" w:eastAsiaTheme="minorEastAsia" w:hAnsiTheme="minorHAnsi" w:cstheme="minorBidi"/>
              <w:noProof/>
              <w:sz w:val="21"/>
              <w:szCs w:val="22"/>
            </w:rPr>
          </w:pPr>
          <w:hyperlink w:anchor="_Toc141863913" w:history="1">
            <w:r w:rsidR="007C495A" w:rsidRPr="000B41B9">
              <w:rPr>
                <w:rStyle w:val="ad"/>
                <w:rFonts w:ascii="黑体" w:hAnsi="黑体"/>
                <w:noProof/>
              </w:rPr>
              <w:t>五、主要经验及做法、存在的问题及原因分析</w:t>
            </w:r>
            <w:r w:rsidR="007C495A">
              <w:rPr>
                <w:noProof/>
                <w:webHidden/>
              </w:rPr>
              <w:tab/>
            </w:r>
            <w:r w:rsidR="007C495A">
              <w:rPr>
                <w:noProof/>
                <w:webHidden/>
              </w:rPr>
              <w:fldChar w:fldCharType="begin"/>
            </w:r>
            <w:r w:rsidR="007C495A">
              <w:rPr>
                <w:noProof/>
                <w:webHidden/>
              </w:rPr>
              <w:instrText xml:space="preserve"> PAGEREF _Toc141863913 \h </w:instrText>
            </w:r>
            <w:r w:rsidR="007C495A">
              <w:rPr>
                <w:noProof/>
                <w:webHidden/>
              </w:rPr>
            </w:r>
            <w:r w:rsidR="007C495A">
              <w:rPr>
                <w:noProof/>
                <w:webHidden/>
              </w:rPr>
              <w:fldChar w:fldCharType="separate"/>
            </w:r>
            <w:r w:rsidR="000577F8">
              <w:rPr>
                <w:noProof/>
                <w:webHidden/>
              </w:rPr>
              <w:t>38</w:t>
            </w:r>
            <w:r w:rsidR="007C495A">
              <w:rPr>
                <w:noProof/>
                <w:webHidden/>
              </w:rPr>
              <w:fldChar w:fldCharType="end"/>
            </w:r>
          </w:hyperlink>
        </w:p>
        <w:p w14:paraId="1BAF8F02" w14:textId="25E5A112" w:rsidR="007C495A" w:rsidRPr="00F9692D" w:rsidRDefault="00000000">
          <w:pPr>
            <w:pStyle w:val="TOC2"/>
            <w:ind w:left="420"/>
            <w:rPr>
              <w:rStyle w:val="ad"/>
              <w:rFonts w:ascii="楷体" w:eastAsia="楷体" w:hAnsi="楷体"/>
              <w:noProof/>
              <w:sz w:val="28"/>
              <w:szCs w:val="28"/>
            </w:rPr>
          </w:pPr>
          <w:hyperlink w:anchor="_Toc141863914" w:history="1">
            <w:r w:rsidR="007C495A" w:rsidRPr="00F9692D">
              <w:rPr>
                <w:rStyle w:val="ad"/>
                <w:rFonts w:ascii="楷体" w:eastAsia="楷体" w:hAnsi="楷体"/>
                <w:noProof/>
                <w:sz w:val="28"/>
                <w:szCs w:val="28"/>
              </w:rPr>
              <w:t>（一）主要经验及做法</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_Toc141863914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38</w:t>
            </w:r>
            <w:r w:rsidR="007C495A" w:rsidRPr="00F9692D">
              <w:rPr>
                <w:rStyle w:val="ad"/>
                <w:rFonts w:ascii="楷体" w:eastAsia="楷体" w:hAnsi="楷体"/>
                <w:noProof/>
                <w:webHidden/>
                <w:sz w:val="28"/>
                <w:szCs w:val="28"/>
              </w:rPr>
              <w:fldChar w:fldCharType="end"/>
            </w:r>
          </w:hyperlink>
        </w:p>
        <w:p w14:paraId="390E02B7" w14:textId="220B9574" w:rsidR="007C495A" w:rsidRPr="00F9692D" w:rsidRDefault="00000000">
          <w:pPr>
            <w:pStyle w:val="TOC2"/>
            <w:ind w:left="420"/>
            <w:rPr>
              <w:rStyle w:val="ad"/>
              <w:rFonts w:ascii="楷体" w:eastAsia="楷体" w:hAnsi="楷体"/>
              <w:noProof/>
              <w:sz w:val="28"/>
              <w:szCs w:val="28"/>
            </w:rPr>
          </w:pPr>
          <w:hyperlink w:anchor="_Toc141863915" w:history="1">
            <w:r w:rsidR="007C495A" w:rsidRPr="00F9692D">
              <w:rPr>
                <w:rStyle w:val="ad"/>
                <w:rFonts w:ascii="楷体" w:eastAsia="楷体" w:hAnsi="楷体"/>
                <w:noProof/>
                <w:sz w:val="28"/>
                <w:szCs w:val="28"/>
              </w:rPr>
              <w:t>（二）存在的问题及原因分析</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_Toc141863915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39</w:t>
            </w:r>
            <w:r w:rsidR="007C495A" w:rsidRPr="00F9692D">
              <w:rPr>
                <w:rStyle w:val="ad"/>
                <w:rFonts w:ascii="楷体" w:eastAsia="楷体" w:hAnsi="楷体"/>
                <w:noProof/>
                <w:webHidden/>
                <w:sz w:val="28"/>
                <w:szCs w:val="28"/>
              </w:rPr>
              <w:fldChar w:fldCharType="end"/>
            </w:r>
          </w:hyperlink>
        </w:p>
        <w:p w14:paraId="698AE8CA" w14:textId="61EF7E8C" w:rsidR="007C495A" w:rsidRDefault="00000000">
          <w:pPr>
            <w:pStyle w:val="TOC1"/>
            <w:rPr>
              <w:rFonts w:asciiTheme="minorHAnsi" w:eastAsiaTheme="minorEastAsia" w:hAnsiTheme="minorHAnsi" w:cstheme="minorBidi"/>
              <w:noProof/>
              <w:sz w:val="21"/>
              <w:szCs w:val="22"/>
            </w:rPr>
          </w:pPr>
          <w:hyperlink w:anchor="_Toc141863916" w:history="1">
            <w:r w:rsidR="007C495A" w:rsidRPr="000B41B9">
              <w:rPr>
                <w:rStyle w:val="ad"/>
                <w:rFonts w:ascii="黑体" w:hAnsi="黑体"/>
                <w:noProof/>
              </w:rPr>
              <w:t>六、有关建议</w:t>
            </w:r>
            <w:r w:rsidR="007C495A">
              <w:rPr>
                <w:noProof/>
                <w:webHidden/>
              </w:rPr>
              <w:tab/>
            </w:r>
            <w:r w:rsidR="007C495A">
              <w:rPr>
                <w:noProof/>
                <w:webHidden/>
              </w:rPr>
              <w:fldChar w:fldCharType="begin"/>
            </w:r>
            <w:r w:rsidR="007C495A">
              <w:rPr>
                <w:noProof/>
                <w:webHidden/>
              </w:rPr>
              <w:instrText xml:space="preserve"> PAGEREF _Toc141863916 \h </w:instrText>
            </w:r>
            <w:r w:rsidR="007C495A">
              <w:rPr>
                <w:noProof/>
                <w:webHidden/>
              </w:rPr>
            </w:r>
            <w:r w:rsidR="007C495A">
              <w:rPr>
                <w:noProof/>
                <w:webHidden/>
              </w:rPr>
              <w:fldChar w:fldCharType="separate"/>
            </w:r>
            <w:r w:rsidR="000577F8">
              <w:rPr>
                <w:noProof/>
                <w:webHidden/>
              </w:rPr>
              <w:t>40</w:t>
            </w:r>
            <w:r w:rsidR="007C495A">
              <w:rPr>
                <w:noProof/>
                <w:webHidden/>
              </w:rPr>
              <w:fldChar w:fldCharType="end"/>
            </w:r>
          </w:hyperlink>
        </w:p>
        <w:p w14:paraId="11118413" w14:textId="36A2AC8A" w:rsidR="007C495A" w:rsidRPr="00F9692D" w:rsidRDefault="00000000">
          <w:pPr>
            <w:pStyle w:val="TOC2"/>
            <w:ind w:left="420"/>
            <w:rPr>
              <w:rStyle w:val="ad"/>
              <w:rFonts w:ascii="楷体" w:eastAsia="楷体" w:hAnsi="楷体"/>
              <w:noProof/>
              <w:sz w:val="28"/>
              <w:szCs w:val="28"/>
            </w:rPr>
          </w:pPr>
          <w:hyperlink w:anchor="_Toc141863917" w:history="1">
            <w:r w:rsidR="007C495A" w:rsidRPr="00F9692D">
              <w:rPr>
                <w:rStyle w:val="ad"/>
                <w:rFonts w:ascii="楷体" w:eastAsia="楷体" w:hAnsi="楷体"/>
                <w:noProof/>
                <w:sz w:val="28"/>
                <w:szCs w:val="28"/>
              </w:rPr>
              <w:t>（一）规范项目立项程序</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_Toc141863917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40</w:t>
            </w:r>
            <w:r w:rsidR="007C495A" w:rsidRPr="00F9692D">
              <w:rPr>
                <w:rStyle w:val="ad"/>
                <w:rFonts w:ascii="楷体" w:eastAsia="楷体" w:hAnsi="楷体"/>
                <w:noProof/>
                <w:webHidden/>
                <w:sz w:val="28"/>
                <w:szCs w:val="28"/>
              </w:rPr>
              <w:fldChar w:fldCharType="end"/>
            </w:r>
          </w:hyperlink>
        </w:p>
        <w:p w14:paraId="68047596" w14:textId="42F13B33" w:rsidR="007C495A" w:rsidRPr="00F9692D" w:rsidRDefault="00000000">
          <w:pPr>
            <w:pStyle w:val="TOC2"/>
            <w:ind w:left="420"/>
            <w:rPr>
              <w:rStyle w:val="ad"/>
              <w:rFonts w:ascii="楷体" w:eastAsia="楷体" w:hAnsi="楷体"/>
              <w:noProof/>
              <w:sz w:val="28"/>
              <w:szCs w:val="28"/>
            </w:rPr>
          </w:pPr>
          <w:hyperlink w:anchor="_Toc141863918" w:history="1">
            <w:r w:rsidR="007C495A" w:rsidRPr="00F9692D">
              <w:rPr>
                <w:rStyle w:val="ad"/>
                <w:rFonts w:ascii="楷体" w:eastAsia="楷体" w:hAnsi="楷体"/>
                <w:noProof/>
                <w:sz w:val="28"/>
                <w:szCs w:val="28"/>
              </w:rPr>
              <w:t>（二）增加项目预算资金测算依据</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_Toc141863918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41</w:t>
            </w:r>
            <w:r w:rsidR="007C495A" w:rsidRPr="00F9692D">
              <w:rPr>
                <w:rStyle w:val="ad"/>
                <w:rFonts w:ascii="楷体" w:eastAsia="楷体" w:hAnsi="楷体"/>
                <w:noProof/>
                <w:webHidden/>
                <w:sz w:val="28"/>
                <w:szCs w:val="28"/>
              </w:rPr>
              <w:fldChar w:fldCharType="end"/>
            </w:r>
          </w:hyperlink>
        </w:p>
        <w:p w14:paraId="0E1FED89" w14:textId="2787D439" w:rsidR="007C495A" w:rsidRPr="00F9692D" w:rsidRDefault="00000000">
          <w:pPr>
            <w:pStyle w:val="TOC2"/>
            <w:ind w:left="420"/>
            <w:rPr>
              <w:rStyle w:val="ad"/>
              <w:rFonts w:ascii="楷体" w:eastAsia="楷体" w:hAnsi="楷体"/>
              <w:noProof/>
              <w:sz w:val="28"/>
              <w:szCs w:val="28"/>
            </w:rPr>
          </w:pPr>
          <w:hyperlink w:anchor="_Toc141863919" w:history="1">
            <w:r w:rsidR="007C495A" w:rsidRPr="00F9692D">
              <w:rPr>
                <w:rStyle w:val="ad"/>
                <w:rFonts w:ascii="楷体" w:eastAsia="楷体" w:hAnsi="楷体"/>
                <w:noProof/>
                <w:sz w:val="28"/>
                <w:szCs w:val="28"/>
              </w:rPr>
              <w:t>（三）强化绩效管理意识，合理设置绩效指标</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_Toc141863919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41</w:t>
            </w:r>
            <w:r w:rsidR="007C495A" w:rsidRPr="00F9692D">
              <w:rPr>
                <w:rStyle w:val="ad"/>
                <w:rFonts w:ascii="楷体" w:eastAsia="楷体" w:hAnsi="楷体"/>
                <w:noProof/>
                <w:webHidden/>
                <w:sz w:val="28"/>
                <w:szCs w:val="28"/>
              </w:rPr>
              <w:fldChar w:fldCharType="end"/>
            </w:r>
          </w:hyperlink>
        </w:p>
        <w:p w14:paraId="79E865C6" w14:textId="16BE5006" w:rsidR="007C495A" w:rsidRPr="00F9692D" w:rsidRDefault="00000000">
          <w:pPr>
            <w:pStyle w:val="TOC2"/>
            <w:ind w:left="420"/>
            <w:rPr>
              <w:rStyle w:val="ad"/>
              <w:rFonts w:ascii="楷体" w:eastAsia="楷体" w:hAnsi="楷体"/>
              <w:noProof/>
              <w:sz w:val="28"/>
              <w:szCs w:val="28"/>
            </w:rPr>
          </w:pPr>
          <w:hyperlink w:anchor="_Toc141863920" w:history="1">
            <w:r w:rsidR="007C495A" w:rsidRPr="00F9692D">
              <w:rPr>
                <w:rStyle w:val="ad"/>
                <w:rFonts w:ascii="楷体" w:eastAsia="楷体" w:hAnsi="楷体"/>
                <w:noProof/>
                <w:sz w:val="28"/>
                <w:szCs w:val="28"/>
              </w:rPr>
              <w:t>（四）健全项目管理制度，保障项目按制度顺利执行</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_Toc141863920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42</w:t>
            </w:r>
            <w:r w:rsidR="007C495A" w:rsidRPr="00F9692D">
              <w:rPr>
                <w:rStyle w:val="ad"/>
                <w:rFonts w:ascii="楷体" w:eastAsia="楷体" w:hAnsi="楷体"/>
                <w:noProof/>
                <w:webHidden/>
                <w:sz w:val="28"/>
                <w:szCs w:val="28"/>
              </w:rPr>
              <w:fldChar w:fldCharType="end"/>
            </w:r>
          </w:hyperlink>
        </w:p>
        <w:p w14:paraId="4D423C0C" w14:textId="6E244E09" w:rsidR="000C029D" w:rsidRDefault="000C029D" w:rsidP="007C495A">
          <w:pPr>
            <w:rPr>
              <w:noProof/>
            </w:rPr>
          </w:pPr>
        </w:p>
        <w:p w14:paraId="07A8D471" w14:textId="7F166BA0" w:rsidR="000C029D" w:rsidRDefault="000C029D" w:rsidP="007C495A">
          <w:pPr>
            <w:rPr>
              <w:noProof/>
            </w:rPr>
          </w:pPr>
        </w:p>
        <w:p w14:paraId="086AAA5D" w14:textId="77777777" w:rsidR="000C029D" w:rsidRPr="007C495A" w:rsidRDefault="000C029D" w:rsidP="007C495A">
          <w:pPr>
            <w:rPr>
              <w:noProof/>
            </w:rPr>
          </w:pPr>
        </w:p>
        <w:p w14:paraId="6395684B" w14:textId="02998911" w:rsidR="007C495A" w:rsidRDefault="00000000">
          <w:pPr>
            <w:pStyle w:val="TOC1"/>
            <w:rPr>
              <w:rFonts w:asciiTheme="minorHAnsi" w:eastAsiaTheme="minorEastAsia" w:hAnsiTheme="minorHAnsi" w:cstheme="minorBidi"/>
              <w:noProof/>
              <w:sz w:val="21"/>
              <w:szCs w:val="22"/>
            </w:rPr>
          </w:pPr>
          <w:hyperlink w:anchor="_Toc141863921" w:history="1">
            <w:r w:rsidR="007C495A" w:rsidRPr="000B41B9">
              <w:rPr>
                <w:rStyle w:val="ad"/>
                <w:rFonts w:ascii="黑体" w:hAnsi="黑体"/>
                <w:noProof/>
              </w:rPr>
              <w:t>七、其他需要说明的问题</w:t>
            </w:r>
            <w:r w:rsidR="007C495A">
              <w:rPr>
                <w:noProof/>
                <w:webHidden/>
              </w:rPr>
              <w:tab/>
            </w:r>
            <w:r w:rsidR="007C495A">
              <w:rPr>
                <w:noProof/>
                <w:webHidden/>
              </w:rPr>
              <w:fldChar w:fldCharType="begin"/>
            </w:r>
            <w:r w:rsidR="007C495A">
              <w:rPr>
                <w:noProof/>
                <w:webHidden/>
              </w:rPr>
              <w:instrText xml:space="preserve"> PAGEREF _Toc141863921 \h </w:instrText>
            </w:r>
            <w:r w:rsidR="007C495A">
              <w:rPr>
                <w:noProof/>
                <w:webHidden/>
              </w:rPr>
            </w:r>
            <w:r w:rsidR="007C495A">
              <w:rPr>
                <w:noProof/>
                <w:webHidden/>
              </w:rPr>
              <w:fldChar w:fldCharType="separate"/>
            </w:r>
            <w:r w:rsidR="000577F8">
              <w:rPr>
                <w:noProof/>
                <w:webHidden/>
              </w:rPr>
              <w:t>42</w:t>
            </w:r>
            <w:r w:rsidR="007C495A">
              <w:rPr>
                <w:noProof/>
                <w:webHidden/>
              </w:rPr>
              <w:fldChar w:fldCharType="end"/>
            </w:r>
          </w:hyperlink>
        </w:p>
        <w:p w14:paraId="75CEFFC0" w14:textId="4DEC55A7" w:rsidR="007C495A" w:rsidRPr="00F9692D" w:rsidRDefault="00000000" w:rsidP="007C495A">
          <w:pPr>
            <w:pStyle w:val="TOC2"/>
            <w:ind w:left="420"/>
            <w:rPr>
              <w:rStyle w:val="ad"/>
              <w:rFonts w:ascii="楷体" w:eastAsia="楷体" w:hAnsi="楷体"/>
              <w:noProof/>
              <w:sz w:val="28"/>
              <w:szCs w:val="28"/>
            </w:rPr>
          </w:pPr>
          <w:hyperlink w:anchor="_Toc141863922" w:history="1">
            <w:r w:rsidR="007C495A" w:rsidRPr="00F9692D">
              <w:rPr>
                <w:rStyle w:val="ad"/>
                <w:rFonts w:ascii="楷体" w:eastAsia="楷体" w:hAnsi="楷体"/>
                <w:noProof/>
                <w:sz w:val="28"/>
                <w:szCs w:val="28"/>
              </w:rPr>
              <w:t>附件一</w:t>
            </w:r>
            <w:r w:rsidR="00BE3ECB">
              <w:rPr>
                <w:rStyle w:val="ad"/>
                <w:rFonts w:ascii="楷体" w:eastAsia="楷体" w:hAnsi="楷体" w:hint="eastAsia"/>
                <w:noProof/>
                <w:sz w:val="28"/>
                <w:szCs w:val="28"/>
              </w:rPr>
              <w:t xml:space="preserve"> </w:t>
            </w:r>
            <w:r w:rsidR="007C495A" w:rsidRPr="00F9692D">
              <w:rPr>
                <w:rStyle w:val="ad"/>
                <w:rFonts w:ascii="楷体" w:eastAsia="楷体" w:hAnsi="楷体"/>
                <w:noProof/>
                <w:sz w:val="28"/>
                <w:szCs w:val="28"/>
              </w:rPr>
              <w:t>评价指标体系</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_Toc141863922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43</w:t>
            </w:r>
            <w:r w:rsidR="007C495A" w:rsidRPr="00F9692D">
              <w:rPr>
                <w:rStyle w:val="ad"/>
                <w:rFonts w:ascii="楷体" w:eastAsia="楷体" w:hAnsi="楷体"/>
                <w:noProof/>
                <w:webHidden/>
                <w:sz w:val="28"/>
                <w:szCs w:val="28"/>
              </w:rPr>
              <w:fldChar w:fldCharType="end"/>
            </w:r>
          </w:hyperlink>
        </w:p>
        <w:p w14:paraId="21366848" w14:textId="2D4CB490" w:rsidR="007C495A" w:rsidRPr="00F9692D" w:rsidRDefault="00000000" w:rsidP="007C495A">
          <w:pPr>
            <w:pStyle w:val="TOC2"/>
            <w:ind w:left="420"/>
            <w:rPr>
              <w:rStyle w:val="ad"/>
              <w:rFonts w:ascii="楷体" w:eastAsia="楷体" w:hAnsi="楷体"/>
              <w:noProof/>
              <w:sz w:val="28"/>
              <w:szCs w:val="28"/>
            </w:rPr>
          </w:pPr>
          <w:hyperlink w:anchor="_Toc141863923" w:history="1">
            <w:r w:rsidR="007C495A" w:rsidRPr="00F9692D">
              <w:rPr>
                <w:rStyle w:val="ad"/>
                <w:rFonts w:ascii="楷体" w:eastAsia="楷体" w:hAnsi="楷体"/>
                <w:noProof/>
                <w:sz w:val="28"/>
                <w:szCs w:val="28"/>
              </w:rPr>
              <w:t>附件二 绩效评价问题清单</w:t>
            </w:r>
            <w:r w:rsidR="007C495A" w:rsidRPr="00F9692D">
              <w:rPr>
                <w:rStyle w:val="ad"/>
                <w:rFonts w:ascii="楷体" w:eastAsia="楷体" w:hAnsi="楷体"/>
                <w:noProof/>
                <w:webHidden/>
                <w:sz w:val="28"/>
                <w:szCs w:val="28"/>
              </w:rPr>
              <w:tab/>
            </w:r>
            <w:r w:rsidR="007C495A" w:rsidRPr="00F9692D">
              <w:rPr>
                <w:rStyle w:val="ad"/>
                <w:rFonts w:ascii="楷体" w:eastAsia="楷体" w:hAnsi="楷体"/>
                <w:noProof/>
                <w:webHidden/>
                <w:sz w:val="28"/>
                <w:szCs w:val="28"/>
              </w:rPr>
              <w:fldChar w:fldCharType="begin"/>
            </w:r>
            <w:r w:rsidR="007C495A" w:rsidRPr="00F9692D">
              <w:rPr>
                <w:rStyle w:val="ad"/>
                <w:rFonts w:ascii="楷体" w:eastAsia="楷体" w:hAnsi="楷体"/>
                <w:noProof/>
                <w:webHidden/>
                <w:sz w:val="28"/>
                <w:szCs w:val="28"/>
              </w:rPr>
              <w:instrText xml:space="preserve"> PAGEREF _Toc141863923 \h </w:instrText>
            </w:r>
            <w:r w:rsidR="007C495A" w:rsidRPr="00F9692D">
              <w:rPr>
                <w:rStyle w:val="ad"/>
                <w:rFonts w:ascii="楷体" w:eastAsia="楷体" w:hAnsi="楷体"/>
                <w:noProof/>
                <w:webHidden/>
                <w:sz w:val="28"/>
                <w:szCs w:val="28"/>
              </w:rPr>
            </w:r>
            <w:r w:rsidR="007C495A" w:rsidRPr="00F9692D">
              <w:rPr>
                <w:rStyle w:val="ad"/>
                <w:rFonts w:ascii="楷体" w:eastAsia="楷体" w:hAnsi="楷体"/>
                <w:noProof/>
                <w:webHidden/>
                <w:sz w:val="28"/>
                <w:szCs w:val="28"/>
              </w:rPr>
              <w:fldChar w:fldCharType="separate"/>
            </w:r>
            <w:r w:rsidR="000577F8">
              <w:rPr>
                <w:rStyle w:val="ad"/>
                <w:rFonts w:ascii="楷体" w:eastAsia="楷体" w:hAnsi="楷体"/>
                <w:noProof/>
                <w:webHidden/>
                <w:sz w:val="28"/>
                <w:szCs w:val="28"/>
              </w:rPr>
              <w:t>52</w:t>
            </w:r>
            <w:r w:rsidR="007C495A" w:rsidRPr="00F9692D">
              <w:rPr>
                <w:rStyle w:val="ad"/>
                <w:rFonts w:ascii="楷体" w:eastAsia="楷体" w:hAnsi="楷体"/>
                <w:noProof/>
                <w:webHidden/>
                <w:sz w:val="28"/>
                <w:szCs w:val="28"/>
              </w:rPr>
              <w:fldChar w:fldCharType="end"/>
            </w:r>
          </w:hyperlink>
        </w:p>
        <w:p w14:paraId="4B5BDBC2" w14:textId="3F4B4BA0" w:rsidR="009B3041" w:rsidRPr="00DF2A1E" w:rsidRDefault="005270C5">
          <w:pPr>
            <w:pStyle w:val="TOC1"/>
            <w:spacing w:line="600" w:lineRule="exact"/>
            <w:jc w:val="both"/>
            <w:rPr>
              <w:rFonts w:ascii="仿宋" w:eastAsia="仿宋" w:hAnsi="仿宋" w:cs="仿宋"/>
              <w:lang w:val="zh-CN"/>
            </w:rPr>
            <w:sectPr w:rsidR="009B3041" w:rsidRPr="00DF2A1E">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sidRPr="00DF2A1E">
            <w:rPr>
              <w:rFonts w:ascii="仿宋" w:eastAsia="仿宋" w:hAnsi="仿宋" w:cs="仿宋" w:hint="eastAsia"/>
              <w:lang w:val="zh-CN"/>
            </w:rPr>
            <w:fldChar w:fldCharType="end"/>
          </w:r>
        </w:p>
      </w:sdtContent>
    </w:sdt>
    <w:p w14:paraId="1E0A6D02" w14:textId="77777777" w:rsidR="009B3041" w:rsidRPr="00DF2A1E" w:rsidRDefault="00386AD4">
      <w:pPr>
        <w:widowControl/>
        <w:jc w:val="center"/>
        <w:rPr>
          <w:rFonts w:ascii="黑体" w:eastAsia="黑体" w:hAnsi="黑体"/>
          <w:sz w:val="48"/>
          <w:szCs w:val="48"/>
        </w:rPr>
      </w:pPr>
      <w:r w:rsidRPr="00DF2A1E">
        <w:rPr>
          <w:rFonts w:ascii="黑体" w:eastAsia="黑体" w:hAnsi="黑体" w:hint="eastAsia"/>
          <w:sz w:val="48"/>
          <w:szCs w:val="48"/>
        </w:rPr>
        <w:t>大众创业扶持资金项目</w:t>
      </w:r>
    </w:p>
    <w:p w14:paraId="11049CCD" w14:textId="77777777" w:rsidR="009B3041" w:rsidRPr="00DF2A1E" w:rsidRDefault="00386AD4">
      <w:pPr>
        <w:widowControl/>
        <w:jc w:val="center"/>
        <w:rPr>
          <w:rFonts w:ascii="黑体" w:eastAsia="黑体" w:hAnsi="黑体"/>
          <w:sz w:val="48"/>
          <w:szCs w:val="48"/>
        </w:rPr>
      </w:pPr>
      <w:r w:rsidRPr="00DF2A1E">
        <w:rPr>
          <w:rFonts w:ascii="黑体" w:eastAsia="黑体" w:hAnsi="黑体" w:hint="eastAsia"/>
          <w:sz w:val="48"/>
          <w:szCs w:val="48"/>
        </w:rPr>
        <w:t>绩效评价报告</w:t>
      </w:r>
    </w:p>
    <w:p w14:paraId="79002B5A" w14:textId="77777777" w:rsidR="009B3041" w:rsidRPr="00DF2A1E" w:rsidRDefault="009B3041"/>
    <w:p w14:paraId="168C1575" w14:textId="78655A5B" w:rsidR="009B3041" w:rsidRPr="00DF2A1E" w:rsidRDefault="00386AD4">
      <w:pPr>
        <w:ind w:firstLineChars="200" w:firstLine="640"/>
        <w:rPr>
          <w:rFonts w:ascii="Times New Roman" w:eastAsia="仿宋" w:hAnsi="Times New Roman" w:cs="Times New Roman"/>
          <w:color w:val="333333"/>
          <w:sz w:val="32"/>
          <w:szCs w:val="32"/>
        </w:rPr>
      </w:pPr>
      <w:r w:rsidRPr="00DF2A1E">
        <w:rPr>
          <w:rFonts w:ascii="Times New Roman" w:eastAsia="仿宋" w:hAnsi="Times New Roman" w:cs="Times New Roman" w:hint="eastAsia"/>
          <w:sz w:val="32"/>
          <w:szCs w:val="32"/>
        </w:rPr>
        <w:t>为贯彻落实中共中央国务院《关于全面实施预算绩效管理的意见》（中发〔</w:t>
      </w:r>
      <w:r w:rsidRPr="00DF2A1E">
        <w:rPr>
          <w:rFonts w:ascii="Times New Roman" w:eastAsia="仿宋" w:hAnsi="Times New Roman" w:cs="Times New Roman"/>
          <w:sz w:val="32"/>
          <w:szCs w:val="32"/>
        </w:rPr>
        <w:t>2018</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34</w:t>
      </w:r>
      <w:r w:rsidRPr="00DF2A1E">
        <w:rPr>
          <w:rFonts w:ascii="Times New Roman" w:eastAsia="仿宋" w:hAnsi="Times New Roman" w:cs="Times New Roman"/>
          <w:sz w:val="32"/>
          <w:szCs w:val="32"/>
        </w:rPr>
        <w:t>号）和中共河南省委、河南省人民政府《关于全面实施预算绩效管理的实施意见》（</w:t>
      </w:r>
      <w:proofErr w:type="gramStart"/>
      <w:r w:rsidRPr="00DF2A1E">
        <w:rPr>
          <w:rFonts w:ascii="Times New Roman" w:eastAsia="仿宋" w:hAnsi="Times New Roman" w:cs="Times New Roman"/>
          <w:sz w:val="32"/>
          <w:szCs w:val="32"/>
        </w:rPr>
        <w:t>豫发〔</w:t>
      </w:r>
      <w:r w:rsidRPr="00DF2A1E">
        <w:rPr>
          <w:rFonts w:ascii="Times New Roman" w:eastAsia="仿宋" w:hAnsi="Times New Roman" w:cs="Times New Roman"/>
          <w:sz w:val="32"/>
          <w:szCs w:val="32"/>
        </w:rPr>
        <w:t>2019</w:t>
      </w:r>
      <w:r w:rsidRPr="00DF2A1E">
        <w:rPr>
          <w:rFonts w:ascii="Times New Roman" w:eastAsia="仿宋" w:hAnsi="Times New Roman" w:cs="Times New Roman"/>
          <w:sz w:val="32"/>
          <w:szCs w:val="32"/>
        </w:rPr>
        <w:t>〕</w:t>
      </w:r>
      <w:proofErr w:type="gramEnd"/>
      <w:r w:rsidRPr="00DF2A1E">
        <w:rPr>
          <w:rFonts w:ascii="Times New Roman" w:eastAsia="仿宋" w:hAnsi="Times New Roman" w:cs="Times New Roman"/>
          <w:sz w:val="32"/>
          <w:szCs w:val="32"/>
        </w:rPr>
        <w:t>10</w:t>
      </w:r>
      <w:r w:rsidRPr="00DF2A1E">
        <w:rPr>
          <w:rFonts w:ascii="Times New Roman" w:eastAsia="仿宋" w:hAnsi="Times New Roman" w:cs="Times New Roman"/>
          <w:sz w:val="32"/>
          <w:szCs w:val="32"/>
        </w:rPr>
        <w:t>号）文件精神，扎实推进预算绩效管理，提高财政资金配置效率和使用效益，根据新乡市财政局《关于进一步加强全面预算绩效管理工作的通知》（</w:t>
      </w:r>
      <w:proofErr w:type="gramStart"/>
      <w:r w:rsidRPr="00DF2A1E">
        <w:rPr>
          <w:rFonts w:ascii="Times New Roman" w:eastAsia="仿宋" w:hAnsi="Times New Roman" w:cs="Times New Roman"/>
          <w:sz w:val="32"/>
          <w:szCs w:val="32"/>
        </w:rPr>
        <w:t>新财效〔</w:t>
      </w:r>
      <w:r w:rsidRPr="00DF2A1E">
        <w:rPr>
          <w:rFonts w:ascii="Times New Roman" w:eastAsia="仿宋" w:hAnsi="Times New Roman" w:cs="Times New Roman"/>
          <w:sz w:val="32"/>
          <w:szCs w:val="32"/>
        </w:rPr>
        <w:t>2021</w:t>
      </w:r>
      <w:r w:rsidRPr="00DF2A1E">
        <w:rPr>
          <w:rFonts w:ascii="Times New Roman" w:eastAsia="仿宋" w:hAnsi="Times New Roman" w:cs="Times New Roman"/>
          <w:sz w:val="32"/>
          <w:szCs w:val="32"/>
        </w:rPr>
        <w:t>〕</w:t>
      </w:r>
      <w:proofErr w:type="gramEnd"/>
      <w:r w:rsidRPr="00DF2A1E">
        <w:rPr>
          <w:rFonts w:ascii="Times New Roman" w:eastAsia="仿宋" w:hAnsi="Times New Roman" w:cs="Times New Roman"/>
          <w:sz w:val="32"/>
          <w:szCs w:val="32"/>
        </w:rPr>
        <w:t>2</w:t>
      </w:r>
      <w:r w:rsidRPr="00DF2A1E">
        <w:rPr>
          <w:rFonts w:ascii="Times New Roman" w:eastAsia="仿宋" w:hAnsi="Times New Roman" w:cs="Times New Roman"/>
          <w:sz w:val="32"/>
          <w:szCs w:val="32"/>
        </w:rPr>
        <w:t>号）和《关于印发</w:t>
      </w:r>
      <w:r w:rsidRPr="00DF2A1E">
        <w:rPr>
          <w:rFonts w:ascii="Times New Roman" w:eastAsia="仿宋" w:hAnsi="Times New Roman" w:cs="Times New Roman"/>
          <w:sz w:val="32"/>
          <w:szCs w:val="32"/>
        </w:rPr>
        <w:t>2023</w:t>
      </w:r>
      <w:r w:rsidRPr="00DF2A1E">
        <w:rPr>
          <w:rFonts w:ascii="Times New Roman" w:eastAsia="仿宋" w:hAnsi="Times New Roman" w:cs="Times New Roman"/>
          <w:sz w:val="32"/>
          <w:szCs w:val="32"/>
        </w:rPr>
        <w:t>年市级财政重点绩效评价实施方案的通知》（</w:t>
      </w:r>
      <w:proofErr w:type="gramStart"/>
      <w:r w:rsidRPr="00DF2A1E">
        <w:rPr>
          <w:rFonts w:ascii="Times New Roman" w:eastAsia="仿宋" w:hAnsi="Times New Roman" w:cs="Times New Roman"/>
          <w:sz w:val="32"/>
          <w:szCs w:val="32"/>
        </w:rPr>
        <w:t>新财效〔</w:t>
      </w:r>
      <w:r w:rsidRPr="00DF2A1E">
        <w:rPr>
          <w:rFonts w:ascii="Times New Roman" w:eastAsia="仿宋" w:hAnsi="Times New Roman" w:cs="Times New Roman"/>
          <w:sz w:val="32"/>
          <w:szCs w:val="32"/>
        </w:rPr>
        <w:t>2023</w:t>
      </w:r>
      <w:r w:rsidRPr="00DF2A1E">
        <w:rPr>
          <w:rFonts w:ascii="Times New Roman" w:eastAsia="仿宋" w:hAnsi="Times New Roman" w:cs="Times New Roman"/>
          <w:sz w:val="32"/>
          <w:szCs w:val="32"/>
        </w:rPr>
        <w:t>〕</w:t>
      </w:r>
      <w:proofErr w:type="gramEnd"/>
      <w:r w:rsidRPr="00DF2A1E">
        <w:rPr>
          <w:rFonts w:ascii="Times New Roman" w:eastAsia="仿宋" w:hAnsi="Times New Roman" w:cs="Times New Roman"/>
          <w:sz w:val="32"/>
          <w:szCs w:val="32"/>
        </w:rPr>
        <w:t>1</w:t>
      </w:r>
      <w:r w:rsidRPr="00DF2A1E">
        <w:rPr>
          <w:rFonts w:ascii="Times New Roman" w:eastAsia="仿宋" w:hAnsi="Times New Roman" w:cs="Times New Roman"/>
          <w:sz w:val="32"/>
          <w:szCs w:val="32"/>
        </w:rPr>
        <w:t>号）文件，受新乡市财政局委托于</w:t>
      </w:r>
      <w:r w:rsidRPr="00DF2A1E">
        <w:rPr>
          <w:rFonts w:ascii="Times New Roman" w:eastAsia="仿宋" w:hAnsi="Times New Roman" w:cs="Times New Roman"/>
          <w:sz w:val="32"/>
          <w:szCs w:val="32"/>
        </w:rPr>
        <w:t>2023</w:t>
      </w:r>
      <w:r w:rsidRPr="00DF2A1E">
        <w:rPr>
          <w:rFonts w:ascii="Times New Roman" w:eastAsia="仿宋" w:hAnsi="Times New Roman" w:cs="Times New Roman"/>
          <w:sz w:val="32"/>
          <w:szCs w:val="32"/>
        </w:rPr>
        <w:t>年</w:t>
      </w:r>
      <w:r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月至</w:t>
      </w:r>
      <w:r w:rsidRPr="00DF2A1E">
        <w:rPr>
          <w:rFonts w:ascii="Times New Roman" w:eastAsia="仿宋" w:hAnsi="Times New Roman" w:cs="Times New Roman"/>
          <w:sz w:val="32"/>
          <w:szCs w:val="32"/>
        </w:rPr>
        <w:t>7</w:t>
      </w:r>
      <w:r w:rsidRPr="00DF2A1E">
        <w:rPr>
          <w:rFonts w:ascii="Times New Roman" w:eastAsia="仿宋" w:hAnsi="Times New Roman" w:cs="Times New Roman"/>
          <w:sz w:val="32"/>
          <w:szCs w:val="32"/>
        </w:rPr>
        <w:t>月，对新乡市人力资源和社</w:t>
      </w:r>
      <w:r w:rsidRPr="00DF2A1E">
        <w:rPr>
          <w:rFonts w:ascii="Times New Roman" w:eastAsia="仿宋" w:hAnsi="Times New Roman" w:cs="Times New Roman" w:hint="eastAsia"/>
          <w:sz w:val="32"/>
          <w:szCs w:val="32"/>
        </w:rPr>
        <w:t>会保障局大众创业扶持资金项目开展绩效评价。</w:t>
      </w:r>
      <w:proofErr w:type="gramStart"/>
      <w:r w:rsidRPr="00DF2A1E">
        <w:rPr>
          <w:rFonts w:ascii="Times New Roman" w:eastAsia="仿宋" w:hAnsi="Times New Roman" w:cs="Times New Roman" w:hint="eastAsia"/>
          <w:sz w:val="32"/>
          <w:szCs w:val="32"/>
        </w:rPr>
        <w:t>评价组</w:t>
      </w:r>
      <w:proofErr w:type="gramEnd"/>
      <w:r w:rsidRPr="00DF2A1E">
        <w:rPr>
          <w:rFonts w:ascii="Times New Roman" w:eastAsia="仿宋" w:hAnsi="Times New Roman" w:cs="Times New Roman" w:hint="eastAsia"/>
          <w:sz w:val="32"/>
          <w:szCs w:val="32"/>
        </w:rPr>
        <w:t>在对项目的资金、组织、管理和实施效益等情况进行资料收集、档案核对、现场访谈后，经过汇总分析最终形成本项目绩效评价报告</w:t>
      </w:r>
      <w:r w:rsidRPr="00DF2A1E">
        <w:rPr>
          <w:rFonts w:ascii="Times New Roman" w:eastAsia="仿宋" w:hAnsi="Times New Roman" w:cs="Times New Roman"/>
          <w:color w:val="333333"/>
          <w:sz w:val="32"/>
          <w:szCs w:val="32"/>
        </w:rPr>
        <w:t>。</w:t>
      </w:r>
    </w:p>
    <w:p w14:paraId="171FE36D" w14:textId="77777777" w:rsidR="009B3041" w:rsidRPr="00DF2A1E" w:rsidRDefault="00386AD4">
      <w:pPr>
        <w:outlineLvl w:val="0"/>
        <w:rPr>
          <w:rFonts w:ascii="黑体" w:eastAsia="黑体" w:hAnsi="黑体"/>
          <w:sz w:val="32"/>
          <w:szCs w:val="32"/>
        </w:rPr>
      </w:pPr>
      <w:bookmarkStart w:id="0" w:name="_Toc141863879"/>
      <w:r w:rsidRPr="00DF2A1E">
        <w:rPr>
          <w:rFonts w:ascii="黑体" w:eastAsia="黑体" w:hAnsi="黑体" w:hint="eastAsia"/>
          <w:sz w:val="32"/>
          <w:szCs w:val="32"/>
        </w:rPr>
        <w:t>一、基本情况</w:t>
      </w:r>
      <w:bookmarkEnd w:id="0"/>
    </w:p>
    <w:p w14:paraId="3D648FBC" w14:textId="77777777" w:rsidR="009B3041" w:rsidRPr="00DF2A1E" w:rsidRDefault="00386AD4">
      <w:pPr>
        <w:outlineLvl w:val="1"/>
        <w:rPr>
          <w:rFonts w:ascii="仿宋" w:eastAsia="仿宋" w:hAnsi="仿宋"/>
          <w:sz w:val="32"/>
          <w:szCs w:val="32"/>
        </w:rPr>
      </w:pPr>
      <w:bookmarkStart w:id="1" w:name="_Toc141863880"/>
      <w:r w:rsidRPr="00DF2A1E">
        <w:rPr>
          <w:rFonts w:ascii="楷体" w:eastAsia="楷体" w:hAnsi="楷体" w:hint="eastAsia"/>
          <w:sz w:val="32"/>
          <w:szCs w:val="32"/>
        </w:rPr>
        <w:t>（一）项目概况</w:t>
      </w:r>
      <w:bookmarkEnd w:id="1"/>
    </w:p>
    <w:p w14:paraId="55EAEF8B" w14:textId="77777777" w:rsidR="009B3041" w:rsidRPr="00DF2A1E" w:rsidRDefault="00386AD4">
      <w:pPr>
        <w:ind w:firstLineChars="200" w:firstLine="643"/>
        <w:outlineLvl w:val="2"/>
        <w:rPr>
          <w:rFonts w:ascii="仿宋" w:eastAsia="仿宋" w:hAnsi="仿宋" w:cs="仿宋"/>
          <w:b/>
          <w:bCs/>
          <w:sz w:val="32"/>
        </w:rPr>
      </w:pPr>
      <w:bookmarkStart w:id="2" w:name="_Toc136333634"/>
      <w:bookmarkStart w:id="3" w:name="_Toc141863881"/>
      <w:r w:rsidRPr="00DF2A1E">
        <w:rPr>
          <w:rFonts w:ascii="仿宋" w:eastAsia="仿宋" w:hAnsi="仿宋" w:cs="仿宋"/>
          <w:b/>
          <w:bCs/>
          <w:sz w:val="32"/>
        </w:rPr>
        <w:t>1.项目立项的背景和目的</w:t>
      </w:r>
      <w:bookmarkEnd w:id="2"/>
      <w:bookmarkEnd w:id="3"/>
    </w:p>
    <w:p w14:paraId="30F495F1" w14:textId="77777777" w:rsidR="009B3041" w:rsidRPr="00DF2A1E" w:rsidRDefault="00386AD4">
      <w:pPr>
        <w:ind w:firstLineChars="200" w:firstLine="640"/>
        <w:rPr>
          <w:rFonts w:ascii="仿宋" w:eastAsia="仿宋" w:hAnsi="仿宋"/>
          <w:sz w:val="32"/>
          <w:szCs w:val="32"/>
        </w:rPr>
      </w:pPr>
      <w:bookmarkStart w:id="4" w:name="_Toc136333635"/>
      <w:r w:rsidRPr="00DF2A1E">
        <w:rPr>
          <w:rFonts w:ascii="仿宋" w:eastAsia="仿宋" w:hAnsi="仿宋" w:hint="eastAsia"/>
          <w:sz w:val="32"/>
          <w:szCs w:val="32"/>
        </w:rPr>
        <w:t>为贯彻落实国务院《关于进一步做好新形势下就业创业工作的意见》</w:t>
      </w:r>
      <w:r w:rsidRPr="00DF2A1E">
        <w:rPr>
          <w:rFonts w:ascii="仿宋" w:eastAsia="仿宋" w:hAnsi="仿宋"/>
          <w:sz w:val="32"/>
          <w:szCs w:val="32"/>
        </w:rPr>
        <w:t>(国发〔2015〕23号)和河南省人民政府《关于进一步做好新形势下就业创业工作的意见》(豫政〔2015〕59号)文件精神，培育大众创业、万众创新</w:t>
      </w:r>
      <w:proofErr w:type="gramStart"/>
      <w:r w:rsidRPr="00DF2A1E">
        <w:rPr>
          <w:rFonts w:ascii="仿宋" w:eastAsia="仿宋" w:hAnsi="仿宋"/>
          <w:sz w:val="32"/>
          <w:szCs w:val="32"/>
        </w:rPr>
        <w:t>新</w:t>
      </w:r>
      <w:proofErr w:type="gramEnd"/>
      <w:r w:rsidRPr="00DF2A1E">
        <w:rPr>
          <w:rFonts w:ascii="仿宋" w:eastAsia="仿宋" w:hAnsi="仿宋"/>
          <w:sz w:val="32"/>
          <w:szCs w:val="32"/>
        </w:rPr>
        <w:t>引擎,促进创新创业带动就业，催生经济社会发展新动力，结合新乡市实际情况, 建立经济发展与扩大就业的良性互动机制。深入实施就业优先战略</w:t>
      </w:r>
      <w:r w:rsidR="00756312" w:rsidRPr="00DF2A1E">
        <w:rPr>
          <w:rFonts w:ascii="仿宋" w:eastAsia="仿宋" w:hAnsi="仿宋" w:hint="eastAsia"/>
          <w:sz w:val="32"/>
          <w:szCs w:val="32"/>
        </w:rPr>
        <w:t>，</w:t>
      </w:r>
      <w:r w:rsidRPr="00DF2A1E">
        <w:rPr>
          <w:rFonts w:ascii="仿宋" w:eastAsia="仿宋" w:hAnsi="仿宋"/>
          <w:sz w:val="32"/>
          <w:szCs w:val="32"/>
        </w:rPr>
        <w:t>加强财税、金融、产业等经济政策与就业政策的配套衔接</w:t>
      </w:r>
      <w:r w:rsidR="00E5312D" w:rsidRPr="00DF2A1E">
        <w:rPr>
          <w:rFonts w:ascii="仿宋" w:eastAsia="仿宋" w:hAnsi="仿宋" w:hint="eastAsia"/>
          <w:sz w:val="32"/>
          <w:szCs w:val="32"/>
        </w:rPr>
        <w:t>，</w:t>
      </w:r>
      <w:r w:rsidRPr="00DF2A1E">
        <w:rPr>
          <w:rFonts w:ascii="仿宋" w:eastAsia="仿宋" w:hAnsi="仿宋"/>
          <w:sz w:val="32"/>
          <w:szCs w:val="32"/>
        </w:rPr>
        <w:t>强化公共投资和重大项目带动就业的作用，强化就业目标评估考核</w:t>
      </w:r>
      <w:r w:rsidR="00E5312D" w:rsidRPr="00DF2A1E">
        <w:rPr>
          <w:rFonts w:ascii="仿宋" w:eastAsia="仿宋" w:hAnsi="仿宋" w:hint="eastAsia"/>
          <w:sz w:val="32"/>
          <w:szCs w:val="32"/>
        </w:rPr>
        <w:t>，</w:t>
      </w:r>
      <w:r w:rsidRPr="00DF2A1E">
        <w:rPr>
          <w:rFonts w:ascii="仿宋" w:eastAsia="仿宋" w:hAnsi="仿宋"/>
          <w:sz w:val="32"/>
          <w:szCs w:val="32"/>
        </w:rPr>
        <w:t>把稳定和扩大就业作为经济运行合理区间的下限，作为宏观调控的目标</w:t>
      </w:r>
      <w:r w:rsidRPr="00DF2A1E">
        <w:rPr>
          <w:rFonts w:ascii="仿宋" w:eastAsia="仿宋" w:hAnsi="仿宋" w:hint="eastAsia"/>
          <w:sz w:val="32"/>
          <w:szCs w:val="32"/>
        </w:rPr>
        <w:t>导向</w:t>
      </w:r>
      <w:r w:rsidR="00E5312D" w:rsidRPr="00DF2A1E">
        <w:rPr>
          <w:rFonts w:ascii="仿宋" w:eastAsia="仿宋" w:hAnsi="仿宋" w:hint="eastAsia"/>
          <w:sz w:val="32"/>
          <w:szCs w:val="32"/>
        </w:rPr>
        <w:t>，</w:t>
      </w:r>
      <w:r w:rsidRPr="00DF2A1E">
        <w:rPr>
          <w:rFonts w:ascii="仿宋" w:eastAsia="仿宋" w:hAnsi="仿宋"/>
          <w:sz w:val="32"/>
          <w:szCs w:val="32"/>
        </w:rPr>
        <w:t>加大对各级政府的考核力度，将城镇新增就业、调查失业率作为宏观调控重要指标,纳入国民经济和社会发展规划及年度计划,并作为政府年度考核和经济责任审计的重要内容。</w:t>
      </w:r>
    </w:p>
    <w:p w14:paraId="6C185754" w14:textId="2406D09A" w:rsidR="009B3041" w:rsidRPr="00DF2A1E" w:rsidRDefault="00242898">
      <w:pPr>
        <w:ind w:firstLineChars="200" w:firstLine="640"/>
        <w:rPr>
          <w:rFonts w:ascii="仿宋" w:eastAsia="仿宋" w:hAnsi="仿宋"/>
          <w:sz w:val="32"/>
          <w:szCs w:val="32"/>
        </w:rPr>
      </w:pPr>
      <w:r w:rsidRPr="00DF2A1E">
        <w:rPr>
          <w:rFonts w:ascii="仿宋" w:eastAsia="仿宋" w:hAnsi="仿宋" w:hint="eastAsia"/>
          <w:sz w:val="32"/>
          <w:szCs w:val="32"/>
        </w:rPr>
        <w:t>新乡市人力资源和社会保障局为持续推进综合性创业孵化平台建设，鼓励各县（市）、区在产业集聚区、高新技术产业区等原有各类园区建设创业孵化基地，经专家书面评审、实地核查和公示等方式评选出新乡市第七批创业孵化示范基地；利用现有存量资源，评选认定一批农民工返乡创业园，整合政府、企业、高校等各方优势资源，依托有条件的高校建设区域创新创业示范平台。依据河南省人民政府《关于进一步做好新形势下就业创业工作的意见》</w:t>
      </w:r>
      <w:r w:rsidRPr="00DF2A1E">
        <w:rPr>
          <w:rFonts w:ascii="仿宋" w:eastAsia="仿宋" w:hAnsi="仿宋"/>
          <w:sz w:val="32"/>
          <w:szCs w:val="32"/>
        </w:rPr>
        <w:t>(豫政〔2015〕59号)文件精神，各县（市）、区每年根据相关标准认定</w:t>
      </w:r>
      <w:proofErr w:type="gramStart"/>
      <w:r w:rsidRPr="00DF2A1E">
        <w:rPr>
          <w:rFonts w:ascii="仿宋" w:eastAsia="仿宋" w:hAnsi="仿宋"/>
          <w:sz w:val="32"/>
          <w:szCs w:val="32"/>
        </w:rPr>
        <w:t>一</w:t>
      </w:r>
      <w:proofErr w:type="gramEnd"/>
      <w:r w:rsidRPr="00DF2A1E">
        <w:rPr>
          <w:rFonts w:ascii="仿宋" w:eastAsia="仿宋" w:hAnsi="仿宋"/>
          <w:sz w:val="32"/>
          <w:szCs w:val="32"/>
        </w:rPr>
        <w:t>批示范性创业孵化基地和新型孵化平台对达到县</w:t>
      </w:r>
      <w:r w:rsidRPr="00DF2A1E">
        <w:rPr>
          <w:rFonts w:ascii="仿宋" w:eastAsia="仿宋" w:hAnsi="仿宋" w:hint="eastAsia"/>
          <w:sz w:val="32"/>
          <w:szCs w:val="32"/>
        </w:rPr>
        <w:t>（市）、区级标准的，由所在县（市）、区给予一次性奖励达到市级标准的，按规定给予</w:t>
      </w:r>
      <w:proofErr w:type="gramStart"/>
      <w:r w:rsidRPr="00DF2A1E">
        <w:rPr>
          <w:rFonts w:ascii="仿宋" w:eastAsia="仿宋" w:hAnsi="仿宋" w:hint="eastAsia"/>
          <w:sz w:val="32"/>
          <w:szCs w:val="32"/>
        </w:rPr>
        <w:t>一次性奖补达到</w:t>
      </w:r>
      <w:proofErr w:type="gramEnd"/>
      <w:r w:rsidRPr="00DF2A1E">
        <w:rPr>
          <w:rFonts w:ascii="仿宋" w:eastAsia="仿宋" w:hAnsi="仿宋" w:hint="eastAsia"/>
          <w:sz w:val="32"/>
          <w:szCs w:val="32"/>
        </w:rPr>
        <w:t>省级标准的，省将给予</w:t>
      </w:r>
      <w:r w:rsidRPr="00DF2A1E">
        <w:rPr>
          <w:rFonts w:ascii="仿宋" w:eastAsia="仿宋" w:hAnsi="仿宋"/>
          <w:sz w:val="32"/>
          <w:szCs w:val="32"/>
        </w:rPr>
        <w:t>50万元的一次性奖补。进一步加强和规范新乡市创业孵化基地和新型孵化平台建设，为进一步促进新乡市农民工等人员返乡创业，加大政策扶持力度，积极营造支持返乡创业的良好氛围，全面激发农民工返乡创业热情，为新乡市的就业创业做出新的贡献。</w:t>
      </w:r>
    </w:p>
    <w:p w14:paraId="7CDB1A0A" w14:textId="77777777" w:rsidR="009B3041" w:rsidRPr="00DF2A1E" w:rsidRDefault="00386AD4">
      <w:pPr>
        <w:ind w:firstLineChars="200" w:firstLine="643"/>
        <w:outlineLvl w:val="2"/>
        <w:rPr>
          <w:rFonts w:ascii="仿宋" w:eastAsia="仿宋" w:hAnsi="仿宋" w:cs="仿宋"/>
          <w:b/>
          <w:bCs/>
          <w:sz w:val="32"/>
        </w:rPr>
      </w:pPr>
      <w:bookmarkStart w:id="5" w:name="_Toc141863882"/>
      <w:r w:rsidRPr="00DF2A1E">
        <w:rPr>
          <w:rFonts w:ascii="仿宋" w:eastAsia="仿宋" w:hAnsi="仿宋" w:cs="仿宋"/>
          <w:b/>
          <w:bCs/>
          <w:sz w:val="32"/>
        </w:rPr>
        <w:t>2.项目立项依据</w:t>
      </w:r>
      <w:bookmarkEnd w:id="4"/>
      <w:bookmarkEnd w:id="5"/>
    </w:p>
    <w:p w14:paraId="7C82DA74"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国务院《关于进一步做好新形势下就业创业工作的意见》（国发〔</w:t>
      </w:r>
      <w:r w:rsidRPr="00DF2A1E">
        <w:rPr>
          <w:rFonts w:ascii="仿宋" w:eastAsia="仿宋" w:hAnsi="仿宋"/>
          <w:sz w:val="32"/>
          <w:szCs w:val="32"/>
        </w:rPr>
        <w:t>2015〕23号）</w:t>
      </w:r>
      <w:r w:rsidRPr="00DF2A1E">
        <w:rPr>
          <w:rFonts w:ascii="Times New Roman" w:eastAsia="仿宋" w:hAnsi="Times New Roman" w:cs="Times New Roman"/>
          <w:sz w:val="32"/>
          <w:szCs w:val="32"/>
        </w:rPr>
        <w:t>；</w:t>
      </w:r>
    </w:p>
    <w:p w14:paraId="430398D7"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国务院《关于支持农民工等人员返乡创业的意见》（国发〔</w:t>
      </w:r>
      <w:r w:rsidRPr="00DF2A1E">
        <w:rPr>
          <w:rFonts w:ascii="仿宋" w:eastAsia="仿宋" w:hAnsi="仿宋"/>
          <w:sz w:val="32"/>
          <w:szCs w:val="32"/>
        </w:rPr>
        <w:t>2015〕47号）</w:t>
      </w:r>
      <w:r w:rsidRPr="00DF2A1E">
        <w:rPr>
          <w:rFonts w:ascii="仿宋" w:eastAsia="仿宋" w:hAnsi="仿宋" w:hint="eastAsia"/>
          <w:sz w:val="32"/>
          <w:szCs w:val="32"/>
        </w:rPr>
        <w:t>；</w:t>
      </w:r>
    </w:p>
    <w:p w14:paraId="7C0B3DF4"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3</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河南省人民政府《关于进一步做好新形势下就业创业工作的意见》（豫政〔</w:t>
      </w:r>
      <w:r w:rsidRPr="00DF2A1E">
        <w:rPr>
          <w:rFonts w:ascii="仿宋" w:eastAsia="仿宋" w:hAnsi="仿宋"/>
          <w:sz w:val="32"/>
          <w:szCs w:val="32"/>
        </w:rPr>
        <w:t>2015〕59号）</w:t>
      </w:r>
      <w:r w:rsidRPr="00DF2A1E">
        <w:rPr>
          <w:rFonts w:ascii="仿宋" w:eastAsia="仿宋" w:hAnsi="仿宋" w:hint="eastAsia"/>
          <w:sz w:val="32"/>
          <w:szCs w:val="32"/>
        </w:rPr>
        <w:t>；</w:t>
      </w:r>
    </w:p>
    <w:p w14:paraId="5654AF47"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4</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河南省人民政府《关于支持农民工返乡创业的实施意见》（豫政办〔</w:t>
      </w:r>
      <w:r w:rsidRPr="00DF2A1E">
        <w:rPr>
          <w:rFonts w:ascii="仿宋" w:eastAsia="仿宋" w:hAnsi="仿宋"/>
          <w:sz w:val="32"/>
          <w:szCs w:val="32"/>
        </w:rPr>
        <w:t>2016〕135号）</w:t>
      </w:r>
      <w:r w:rsidRPr="00DF2A1E">
        <w:rPr>
          <w:rFonts w:ascii="仿宋" w:eastAsia="仿宋" w:hAnsi="仿宋" w:hint="eastAsia"/>
          <w:sz w:val="32"/>
          <w:szCs w:val="32"/>
        </w:rPr>
        <w:t>；</w:t>
      </w:r>
    </w:p>
    <w:p w14:paraId="09D51787"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5</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河南省人力资源和社会保障厅《关于加强创业孵化平台建设的通知》（豫</w:t>
      </w:r>
      <w:proofErr w:type="gramStart"/>
      <w:r w:rsidRPr="00DF2A1E">
        <w:rPr>
          <w:rFonts w:ascii="仿宋" w:eastAsia="仿宋" w:hAnsi="仿宋" w:hint="eastAsia"/>
          <w:sz w:val="32"/>
          <w:szCs w:val="32"/>
        </w:rPr>
        <w:t>人社就业</w:t>
      </w:r>
      <w:proofErr w:type="gramEnd"/>
      <w:r w:rsidRPr="00DF2A1E">
        <w:rPr>
          <w:rFonts w:ascii="仿宋" w:eastAsia="仿宋" w:hAnsi="仿宋" w:hint="eastAsia"/>
          <w:sz w:val="32"/>
          <w:szCs w:val="32"/>
        </w:rPr>
        <w:t>〔</w:t>
      </w:r>
      <w:r w:rsidRPr="00DF2A1E">
        <w:rPr>
          <w:rFonts w:ascii="仿宋" w:eastAsia="仿宋" w:hAnsi="仿宋"/>
          <w:sz w:val="32"/>
          <w:szCs w:val="32"/>
        </w:rPr>
        <w:t>2015〕27号</w:t>
      </w:r>
      <w:r w:rsidRPr="00DF2A1E">
        <w:rPr>
          <w:rFonts w:ascii="仿宋" w:eastAsia="仿宋" w:hAnsi="仿宋" w:hint="eastAsia"/>
          <w:sz w:val="32"/>
          <w:szCs w:val="32"/>
        </w:rPr>
        <w:t>）；</w:t>
      </w:r>
    </w:p>
    <w:p w14:paraId="4EF45CA0"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6</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新乡市人民政府办公室《关于进一步做好新形势下就业创业工作的实施意见》（新政</w:t>
      </w:r>
      <w:r w:rsidRPr="00DF2A1E">
        <w:rPr>
          <w:rFonts w:ascii="仿宋" w:eastAsia="仿宋" w:hAnsi="仿宋" w:hint="eastAsia"/>
          <w:color w:val="000000" w:themeColor="text1"/>
          <w:sz w:val="32"/>
          <w:szCs w:val="32"/>
        </w:rPr>
        <w:t>办</w:t>
      </w:r>
      <w:r w:rsidRPr="00DF2A1E">
        <w:rPr>
          <w:rFonts w:ascii="仿宋" w:eastAsia="仿宋" w:hAnsi="仿宋" w:hint="eastAsia"/>
          <w:sz w:val="32"/>
          <w:szCs w:val="32"/>
        </w:rPr>
        <w:t>〔</w:t>
      </w:r>
      <w:r w:rsidRPr="00DF2A1E">
        <w:rPr>
          <w:rFonts w:ascii="仿宋" w:eastAsia="仿宋" w:hAnsi="仿宋"/>
          <w:sz w:val="32"/>
          <w:szCs w:val="32"/>
        </w:rPr>
        <w:t>2016〕73号）</w:t>
      </w:r>
      <w:r w:rsidRPr="00DF2A1E">
        <w:rPr>
          <w:rFonts w:ascii="仿宋" w:eastAsia="仿宋" w:hAnsi="仿宋" w:hint="eastAsia"/>
          <w:sz w:val="32"/>
          <w:szCs w:val="32"/>
        </w:rPr>
        <w:t>；</w:t>
      </w:r>
    </w:p>
    <w:p w14:paraId="0F924403"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7</w:t>
      </w:r>
      <w:r w:rsidRPr="00DF2A1E">
        <w:rPr>
          <w:rFonts w:ascii="Times New Roman" w:eastAsia="仿宋" w:hAnsi="Times New Roman" w:cs="Times New Roman" w:hint="eastAsia"/>
          <w:sz w:val="32"/>
          <w:szCs w:val="32"/>
        </w:rPr>
        <w:t>）</w:t>
      </w:r>
      <w:r w:rsidRPr="00DF2A1E">
        <w:rPr>
          <w:rFonts w:ascii="仿宋" w:eastAsia="仿宋" w:hAnsi="仿宋" w:hint="eastAsia"/>
          <w:sz w:val="32"/>
          <w:szCs w:val="32"/>
        </w:rPr>
        <w:t>新乡市人民政府办公室《关于支持农民工返乡创业的实施意见》（新政办〔</w:t>
      </w:r>
      <w:r w:rsidRPr="00DF2A1E">
        <w:rPr>
          <w:rFonts w:ascii="仿宋" w:eastAsia="仿宋" w:hAnsi="仿宋"/>
          <w:sz w:val="32"/>
          <w:szCs w:val="32"/>
        </w:rPr>
        <w:t>2017〕28 号）</w:t>
      </w:r>
      <w:r w:rsidRPr="00DF2A1E">
        <w:rPr>
          <w:rFonts w:ascii="仿宋" w:eastAsia="仿宋" w:hAnsi="仿宋" w:hint="eastAsia"/>
          <w:sz w:val="32"/>
          <w:szCs w:val="32"/>
        </w:rPr>
        <w:t>；</w:t>
      </w:r>
    </w:p>
    <w:p w14:paraId="7947F16A" w14:textId="77777777" w:rsidR="009B3041" w:rsidRPr="00DF2A1E" w:rsidRDefault="00386AD4">
      <w:pPr>
        <w:ind w:firstLineChars="200" w:firstLine="640"/>
        <w:rPr>
          <w:rFonts w:ascii="仿宋" w:eastAsia="仿宋" w:hAnsi="仿宋"/>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8</w:t>
      </w:r>
      <w:r w:rsidRPr="00DF2A1E">
        <w:rPr>
          <w:rFonts w:ascii="Times New Roman" w:eastAsia="仿宋" w:hAnsi="Times New Roman" w:cs="Times New Roman" w:hint="eastAsia"/>
          <w:sz w:val="32"/>
          <w:szCs w:val="32"/>
        </w:rPr>
        <w:t>）</w:t>
      </w:r>
      <w:r w:rsidRPr="00DF2A1E">
        <w:rPr>
          <w:rFonts w:ascii="仿宋" w:eastAsia="仿宋" w:hAnsi="仿宋"/>
          <w:sz w:val="32"/>
          <w:szCs w:val="32"/>
        </w:rPr>
        <w:t>新乡市人民政府办公室《关于印发</w:t>
      </w:r>
      <w:r w:rsidRPr="00DF2A1E">
        <w:rPr>
          <w:rFonts w:ascii="仿宋" w:eastAsia="仿宋" w:hAnsi="仿宋" w:hint="eastAsia"/>
          <w:sz w:val="32"/>
          <w:szCs w:val="32"/>
        </w:rPr>
        <w:t>〈新乡市农民工返乡创业示范县评审认定办法（试行）〉等三个办法的通知》（新政办〔</w:t>
      </w:r>
      <w:r w:rsidRPr="00DF2A1E">
        <w:rPr>
          <w:rFonts w:ascii="仿宋" w:eastAsia="仿宋" w:hAnsi="仿宋"/>
          <w:sz w:val="32"/>
          <w:szCs w:val="32"/>
        </w:rPr>
        <w:t>2017〕29 号）</w:t>
      </w:r>
      <w:r w:rsidRPr="00DF2A1E">
        <w:rPr>
          <w:rFonts w:ascii="仿宋" w:eastAsia="仿宋" w:hAnsi="仿宋" w:hint="eastAsia"/>
          <w:sz w:val="32"/>
          <w:szCs w:val="32"/>
        </w:rPr>
        <w:t>；</w:t>
      </w:r>
    </w:p>
    <w:p w14:paraId="580576E7"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9</w:t>
      </w:r>
      <w:r w:rsidRPr="00DF2A1E">
        <w:rPr>
          <w:rFonts w:ascii="仿宋" w:eastAsia="仿宋" w:hAnsi="仿宋" w:hint="eastAsia"/>
          <w:sz w:val="32"/>
          <w:szCs w:val="32"/>
        </w:rPr>
        <w:t>）新乡市人力资源和社会保障局《关于拨付农民工返乡创业示范园区、示范项目奖补资金的请示》（新人社〔</w:t>
      </w:r>
      <w:r w:rsidRPr="00DF2A1E">
        <w:rPr>
          <w:rFonts w:ascii="仿宋" w:eastAsia="仿宋" w:hAnsi="仿宋"/>
          <w:sz w:val="32"/>
          <w:szCs w:val="32"/>
        </w:rPr>
        <w:t>2022〕30号</w:t>
      </w:r>
      <w:r w:rsidRPr="00DF2A1E">
        <w:rPr>
          <w:rFonts w:ascii="仿宋" w:eastAsia="仿宋" w:hAnsi="仿宋" w:hint="eastAsia"/>
          <w:sz w:val="32"/>
          <w:szCs w:val="32"/>
        </w:rPr>
        <w:t>）；</w:t>
      </w:r>
    </w:p>
    <w:p w14:paraId="64AF5E72"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10</w:t>
      </w:r>
      <w:r w:rsidRPr="00DF2A1E">
        <w:rPr>
          <w:rFonts w:ascii="仿宋" w:eastAsia="仿宋" w:hAnsi="仿宋" w:hint="eastAsia"/>
          <w:sz w:val="32"/>
          <w:szCs w:val="32"/>
        </w:rPr>
        <w:t>）新乡市人力资源和社会保障局《关于拨付市级创业孵化示范园区建设补贴的请示》（新人社〔</w:t>
      </w:r>
      <w:r w:rsidRPr="00DF2A1E">
        <w:rPr>
          <w:rFonts w:ascii="仿宋" w:eastAsia="仿宋" w:hAnsi="仿宋"/>
          <w:sz w:val="32"/>
          <w:szCs w:val="32"/>
        </w:rPr>
        <w:t>2022〕60号</w:t>
      </w:r>
      <w:r w:rsidRPr="00DF2A1E">
        <w:rPr>
          <w:rFonts w:ascii="仿宋" w:eastAsia="仿宋" w:hAnsi="仿宋" w:hint="eastAsia"/>
          <w:sz w:val="32"/>
          <w:szCs w:val="32"/>
        </w:rPr>
        <w:t>）；</w:t>
      </w:r>
    </w:p>
    <w:p w14:paraId="36C73626"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11</w:t>
      </w:r>
      <w:r w:rsidRPr="00DF2A1E">
        <w:rPr>
          <w:rFonts w:ascii="仿宋" w:eastAsia="仿宋" w:hAnsi="仿宋" w:hint="eastAsia"/>
          <w:sz w:val="32"/>
          <w:szCs w:val="32"/>
        </w:rPr>
        <w:t>）新乡市人力资源和社会保障局《关于开展第七批市级创业孵化示范基地申报推荐工作的通知》（新人社办函〔</w:t>
      </w:r>
      <w:r w:rsidRPr="00DF2A1E">
        <w:rPr>
          <w:rFonts w:ascii="仿宋" w:eastAsia="仿宋" w:hAnsi="仿宋"/>
          <w:sz w:val="32"/>
          <w:szCs w:val="32"/>
        </w:rPr>
        <w:t>2022〕105号</w:t>
      </w:r>
      <w:r w:rsidRPr="00DF2A1E">
        <w:rPr>
          <w:rFonts w:ascii="仿宋" w:eastAsia="仿宋" w:hAnsi="仿宋" w:hint="eastAsia"/>
          <w:sz w:val="32"/>
          <w:szCs w:val="32"/>
        </w:rPr>
        <w:t>）；</w:t>
      </w:r>
    </w:p>
    <w:p w14:paraId="13751784"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12</w:t>
      </w:r>
      <w:r w:rsidRPr="00DF2A1E">
        <w:rPr>
          <w:rFonts w:ascii="仿宋" w:eastAsia="仿宋" w:hAnsi="仿宋" w:hint="eastAsia"/>
          <w:sz w:val="32"/>
          <w:szCs w:val="32"/>
        </w:rPr>
        <w:t>）新乡市人力资源和社会保障局《关于认定第七批市级创业孵化示范基地的通知》（新人社办函〔</w:t>
      </w:r>
      <w:r w:rsidRPr="00DF2A1E">
        <w:rPr>
          <w:rFonts w:ascii="仿宋" w:eastAsia="仿宋" w:hAnsi="仿宋"/>
          <w:sz w:val="32"/>
          <w:szCs w:val="32"/>
        </w:rPr>
        <w:t>2022〕192号</w:t>
      </w:r>
      <w:r w:rsidRPr="00DF2A1E">
        <w:rPr>
          <w:rFonts w:ascii="仿宋" w:eastAsia="仿宋" w:hAnsi="仿宋" w:hint="eastAsia"/>
          <w:sz w:val="32"/>
          <w:szCs w:val="32"/>
        </w:rPr>
        <w:t>）；</w:t>
      </w:r>
    </w:p>
    <w:p w14:paraId="0E13CFE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13</w:t>
      </w:r>
      <w:r w:rsidRPr="00DF2A1E">
        <w:rPr>
          <w:rFonts w:ascii="仿宋" w:eastAsia="仿宋" w:hAnsi="仿宋" w:hint="eastAsia"/>
          <w:sz w:val="32"/>
          <w:szCs w:val="32"/>
        </w:rPr>
        <w:t>）新乡市人力资源和社会保障局、新乡市财政局《关于规范市级创业孵化示范基地申报评选工作的通知》（新人社办函〔</w:t>
      </w:r>
      <w:r w:rsidRPr="00DF2A1E">
        <w:rPr>
          <w:rFonts w:ascii="仿宋" w:eastAsia="仿宋" w:hAnsi="仿宋"/>
          <w:sz w:val="32"/>
          <w:szCs w:val="32"/>
        </w:rPr>
        <w:t>2022〕202号</w:t>
      </w:r>
      <w:r w:rsidRPr="00DF2A1E">
        <w:rPr>
          <w:rFonts w:ascii="仿宋" w:eastAsia="仿宋" w:hAnsi="仿宋" w:hint="eastAsia"/>
          <w:sz w:val="32"/>
          <w:szCs w:val="32"/>
        </w:rPr>
        <w:t>）；</w:t>
      </w:r>
    </w:p>
    <w:p w14:paraId="291BF6E3"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14</w:t>
      </w:r>
      <w:r w:rsidRPr="00DF2A1E">
        <w:rPr>
          <w:rFonts w:ascii="仿宋" w:eastAsia="仿宋" w:hAnsi="仿宋" w:hint="eastAsia"/>
          <w:sz w:val="32"/>
          <w:szCs w:val="32"/>
        </w:rPr>
        <w:t>）新乡市创建创业型城市工作领导小组《关于印发&lt;新乡市创业孵化示范园区认定管理办法</w:t>
      </w:r>
      <w:r w:rsidRPr="00DF2A1E">
        <w:rPr>
          <w:rFonts w:ascii="仿宋" w:eastAsia="仿宋" w:hAnsi="仿宋"/>
          <w:sz w:val="32"/>
          <w:szCs w:val="32"/>
        </w:rPr>
        <w:t>&gt;</w:t>
      </w:r>
      <w:r w:rsidRPr="00DF2A1E">
        <w:rPr>
          <w:rFonts w:ascii="仿宋" w:eastAsia="仿宋" w:hAnsi="仿宋" w:hint="eastAsia"/>
          <w:sz w:val="32"/>
          <w:szCs w:val="32"/>
        </w:rPr>
        <w:t>的通知》（新创建〔</w:t>
      </w:r>
      <w:r w:rsidRPr="00DF2A1E">
        <w:rPr>
          <w:rFonts w:ascii="仿宋" w:eastAsia="仿宋" w:hAnsi="仿宋"/>
          <w:sz w:val="32"/>
          <w:szCs w:val="32"/>
        </w:rPr>
        <w:t>2011〕5号</w:t>
      </w:r>
      <w:r w:rsidRPr="00DF2A1E">
        <w:rPr>
          <w:rFonts w:ascii="仿宋" w:eastAsia="仿宋" w:hAnsi="仿宋" w:hint="eastAsia"/>
          <w:sz w:val="32"/>
          <w:szCs w:val="32"/>
        </w:rPr>
        <w:t>）；</w:t>
      </w:r>
    </w:p>
    <w:p w14:paraId="30DB22C1"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15</w:t>
      </w:r>
      <w:r w:rsidRPr="00DF2A1E">
        <w:rPr>
          <w:rFonts w:ascii="仿宋" w:eastAsia="仿宋" w:hAnsi="仿宋" w:hint="eastAsia"/>
          <w:sz w:val="32"/>
          <w:szCs w:val="32"/>
        </w:rPr>
        <w:t>）新乡市推进农民工返乡创业工作领导小组办公室《关于公布</w:t>
      </w:r>
      <w:r w:rsidRPr="00DF2A1E">
        <w:rPr>
          <w:rFonts w:ascii="仿宋" w:eastAsia="仿宋" w:hAnsi="仿宋"/>
          <w:sz w:val="32"/>
          <w:szCs w:val="32"/>
        </w:rPr>
        <w:t>2021</w:t>
      </w:r>
      <w:r w:rsidRPr="00DF2A1E">
        <w:rPr>
          <w:rFonts w:ascii="仿宋" w:eastAsia="仿宋" w:hAnsi="仿宋" w:hint="eastAsia"/>
          <w:sz w:val="32"/>
          <w:szCs w:val="32"/>
        </w:rPr>
        <w:t>年市级农民工返乡创业示范园区、示范项目名单的通知》（新农工创办〔</w:t>
      </w:r>
      <w:r w:rsidRPr="00DF2A1E">
        <w:rPr>
          <w:rFonts w:ascii="仿宋" w:eastAsia="仿宋" w:hAnsi="仿宋"/>
          <w:sz w:val="32"/>
          <w:szCs w:val="32"/>
        </w:rPr>
        <w:t>2021〕3号</w:t>
      </w:r>
      <w:r w:rsidRPr="00DF2A1E">
        <w:rPr>
          <w:rFonts w:ascii="仿宋" w:eastAsia="仿宋" w:hAnsi="仿宋" w:hint="eastAsia"/>
          <w:sz w:val="32"/>
          <w:szCs w:val="32"/>
        </w:rPr>
        <w:t>）。</w:t>
      </w:r>
    </w:p>
    <w:p w14:paraId="61D11A1B" w14:textId="77777777" w:rsidR="009B3041" w:rsidRPr="00DF2A1E" w:rsidRDefault="00386AD4">
      <w:pPr>
        <w:ind w:firstLineChars="200" w:firstLine="643"/>
        <w:outlineLvl w:val="2"/>
        <w:rPr>
          <w:rFonts w:ascii="仿宋" w:eastAsia="仿宋" w:hAnsi="仿宋" w:cs="仿宋"/>
          <w:b/>
          <w:bCs/>
          <w:sz w:val="32"/>
        </w:rPr>
      </w:pPr>
      <w:bookmarkStart w:id="6" w:name="_Toc136333636"/>
      <w:bookmarkStart w:id="7" w:name="_Toc141863883"/>
      <w:r w:rsidRPr="00DF2A1E">
        <w:rPr>
          <w:rFonts w:ascii="仿宋" w:eastAsia="仿宋" w:hAnsi="仿宋" w:cs="仿宋"/>
          <w:b/>
          <w:bCs/>
          <w:sz w:val="32"/>
        </w:rPr>
        <w:t>3.项目计划实施内容</w:t>
      </w:r>
      <w:bookmarkEnd w:id="6"/>
      <w:bookmarkEnd w:id="7"/>
    </w:p>
    <w:p w14:paraId="2DE36F67" w14:textId="77777777" w:rsidR="009B3041" w:rsidRPr="00DF2A1E" w:rsidRDefault="00E5312D" w:rsidP="00E600B5">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培育大众创业、万众创新</w:t>
      </w:r>
      <w:proofErr w:type="gramStart"/>
      <w:r w:rsidRPr="00DF2A1E">
        <w:rPr>
          <w:rFonts w:ascii="Times New Roman" w:eastAsia="仿宋" w:hAnsi="Times New Roman" w:hint="eastAsia"/>
          <w:sz w:val="32"/>
          <w:szCs w:val="32"/>
        </w:rPr>
        <w:t>新</w:t>
      </w:r>
      <w:proofErr w:type="gramEnd"/>
      <w:r w:rsidRPr="00DF2A1E">
        <w:rPr>
          <w:rFonts w:ascii="Times New Roman" w:eastAsia="仿宋" w:hAnsi="Times New Roman" w:hint="eastAsia"/>
          <w:sz w:val="32"/>
          <w:szCs w:val="32"/>
        </w:rPr>
        <w:t>引擎，促进创新创业带动就业，催生经济社会发展新动力，筹集创业扶持资金，为新乡市大众创业者提供资金支持，带动更多人就业。持续推进综合性创业孵化平台建设，鼓励各县（市）、区在产业集聚区、高新技术产业区等原有各类园区建设创业孵化基地、科技企业孵化器和大学科技园。利用现有存量资源，评选认定一批农民工返乡创业园。根据新乡市人民政府《关于进一步做好新形势下就业创业工作的实施意见》</w:t>
      </w:r>
      <w:r w:rsidR="00386AD4" w:rsidRPr="00DF2A1E">
        <w:rPr>
          <w:rFonts w:ascii="Times New Roman" w:eastAsia="仿宋" w:hAnsi="Times New Roman" w:hint="eastAsia"/>
          <w:sz w:val="32"/>
          <w:szCs w:val="32"/>
        </w:rPr>
        <w:t>（新政文</w:t>
      </w:r>
      <w:r w:rsidR="00386AD4" w:rsidRPr="00DF2A1E">
        <w:rPr>
          <w:rFonts w:ascii="仿宋" w:eastAsia="仿宋" w:hAnsi="仿宋" w:hint="eastAsia"/>
          <w:sz w:val="32"/>
          <w:szCs w:val="32"/>
        </w:rPr>
        <w:t>〔</w:t>
      </w:r>
      <w:r w:rsidR="00386AD4" w:rsidRPr="00DF2A1E">
        <w:rPr>
          <w:rFonts w:ascii="仿宋" w:eastAsia="仿宋" w:hAnsi="仿宋"/>
          <w:sz w:val="32"/>
          <w:szCs w:val="32"/>
        </w:rPr>
        <w:t>2016〕</w:t>
      </w:r>
      <w:r w:rsidR="00386AD4" w:rsidRPr="00DF2A1E">
        <w:rPr>
          <w:rFonts w:ascii="Times New Roman" w:eastAsia="仿宋" w:hAnsi="Times New Roman" w:cs="Times New Roman"/>
          <w:sz w:val="32"/>
          <w:szCs w:val="32"/>
        </w:rPr>
        <w:t>73</w:t>
      </w:r>
      <w:r w:rsidR="00386AD4" w:rsidRPr="00DF2A1E">
        <w:rPr>
          <w:rFonts w:ascii="Times New Roman" w:eastAsia="仿宋" w:hAnsi="Times New Roman"/>
          <w:sz w:val="32"/>
          <w:szCs w:val="32"/>
        </w:rPr>
        <w:t>号</w:t>
      </w:r>
      <w:r w:rsidR="00386AD4" w:rsidRPr="00DF2A1E">
        <w:rPr>
          <w:rFonts w:ascii="Times New Roman" w:eastAsia="仿宋" w:hAnsi="Times New Roman" w:hint="eastAsia"/>
          <w:sz w:val="32"/>
          <w:szCs w:val="32"/>
        </w:rPr>
        <w:t>）</w:t>
      </w:r>
      <w:r w:rsidR="00386AD4" w:rsidRPr="00DF2A1E">
        <w:rPr>
          <w:rFonts w:ascii="Times New Roman" w:eastAsia="仿宋" w:hAnsi="Times New Roman"/>
          <w:sz w:val="32"/>
          <w:szCs w:val="32"/>
        </w:rPr>
        <w:t>文件要求，市级孵化</w:t>
      </w:r>
      <w:proofErr w:type="gramStart"/>
      <w:r w:rsidR="00386AD4" w:rsidRPr="00DF2A1E">
        <w:rPr>
          <w:rFonts w:ascii="Times New Roman" w:eastAsia="仿宋" w:hAnsi="Times New Roman"/>
          <w:sz w:val="32"/>
          <w:szCs w:val="32"/>
        </w:rPr>
        <w:t>园标准</w:t>
      </w:r>
      <w:proofErr w:type="gramEnd"/>
      <w:r w:rsidRPr="00DF2A1E">
        <w:rPr>
          <w:rFonts w:ascii="Times New Roman" w:eastAsia="仿宋" w:hAnsi="Times New Roman" w:hint="eastAsia"/>
          <w:sz w:val="32"/>
          <w:szCs w:val="32"/>
        </w:rPr>
        <w:t>为</w:t>
      </w:r>
      <w:r w:rsidR="00386AD4" w:rsidRPr="00DF2A1E">
        <w:rPr>
          <w:rFonts w:ascii="Times New Roman" w:eastAsia="仿宋" w:hAnsi="Times New Roman"/>
          <w:sz w:val="32"/>
          <w:szCs w:val="32"/>
        </w:rPr>
        <w:t>每年</w:t>
      </w:r>
      <w:r w:rsidR="00CC657F" w:rsidRPr="00DF2A1E">
        <w:rPr>
          <w:rFonts w:ascii="Times New Roman" w:eastAsia="仿宋" w:hAnsi="Times New Roman" w:cs="Times New Roman"/>
          <w:sz w:val="32"/>
          <w:szCs w:val="32"/>
        </w:rPr>
        <w:t>2</w:t>
      </w:r>
      <w:r w:rsidR="00386AD4" w:rsidRPr="00DF2A1E">
        <w:rPr>
          <w:rFonts w:ascii="Times New Roman" w:eastAsia="仿宋" w:hAnsi="Times New Roman" w:cs="Times New Roman"/>
          <w:sz w:val="32"/>
          <w:szCs w:val="32"/>
        </w:rPr>
        <w:t>0</w:t>
      </w:r>
      <w:r w:rsidR="00386AD4" w:rsidRPr="00DF2A1E">
        <w:rPr>
          <w:rFonts w:ascii="Times New Roman" w:eastAsia="仿宋" w:hAnsi="Times New Roman"/>
          <w:sz w:val="32"/>
          <w:szCs w:val="32"/>
        </w:rPr>
        <w:t>万元，</w:t>
      </w:r>
      <w:r w:rsidRPr="00DF2A1E">
        <w:rPr>
          <w:rFonts w:ascii="Times New Roman" w:eastAsia="仿宋" w:hAnsi="Times New Roman"/>
          <w:sz w:val="32"/>
          <w:szCs w:val="32"/>
        </w:rPr>
        <w:t>农民工返乡创业</w:t>
      </w:r>
      <w:r w:rsidRPr="00DF2A1E">
        <w:rPr>
          <w:rFonts w:ascii="Times New Roman" w:eastAsia="仿宋" w:hAnsi="Times New Roman" w:hint="eastAsia"/>
          <w:sz w:val="32"/>
          <w:szCs w:val="32"/>
        </w:rPr>
        <w:t>示范园区标准为每年</w:t>
      </w:r>
      <w:r w:rsidRPr="00DF2A1E">
        <w:rPr>
          <w:rFonts w:ascii="Times New Roman" w:eastAsia="仿宋" w:hAnsi="Times New Roman" w:hint="eastAsia"/>
          <w:sz w:val="32"/>
          <w:szCs w:val="32"/>
        </w:rPr>
        <w:t>2</w:t>
      </w:r>
      <w:r w:rsidRPr="00DF2A1E">
        <w:rPr>
          <w:rFonts w:ascii="Times New Roman" w:eastAsia="仿宋" w:hAnsi="Times New Roman"/>
          <w:sz w:val="32"/>
          <w:szCs w:val="32"/>
        </w:rPr>
        <w:t>0</w:t>
      </w:r>
      <w:r w:rsidRPr="00DF2A1E">
        <w:rPr>
          <w:rFonts w:ascii="Times New Roman" w:eastAsia="仿宋" w:hAnsi="Times New Roman" w:hint="eastAsia"/>
          <w:sz w:val="32"/>
          <w:szCs w:val="32"/>
        </w:rPr>
        <w:t>万元，</w:t>
      </w:r>
      <w:r w:rsidR="00386AD4" w:rsidRPr="00DF2A1E">
        <w:rPr>
          <w:rFonts w:ascii="Times New Roman" w:eastAsia="仿宋" w:hAnsi="Times New Roman"/>
          <w:sz w:val="32"/>
          <w:szCs w:val="32"/>
        </w:rPr>
        <w:t>农民工返乡创业项目不高于</w:t>
      </w:r>
      <w:r w:rsidR="00386AD4" w:rsidRPr="00DF2A1E">
        <w:rPr>
          <w:rFonts w:ascii="Times New Roman" w:eastAsia="仿宋" w:hAnsi="Times New Roman" w:cs="Times New Roman"/>
          <w:sz w:val="32"/>
          <w:szCs w:val="32"/>
        </w:rPr>
        <w:t>5</w:t>
      </w:r>
      <w:r w:rsidR="00386AD4" w:rsidRPr="00DF2A1E">
        <w:rPr>
          <w:rFonts w:ascii="Times New Roman" w:eastAsia="仿宋" w:hAnsi="Times New Roman"/>
          <w:sz w:val="32"/>
          <w:szCs w:val="32"/>
        </w:rPr>
        <w:t>万元，</w:t>
      </w:r>
      <w:r w:rsidR="00E600B5" w:rsidRPr="00DF2A1E">
        <w:rPr>
          <w:rFonts w:ascii="Times New Roman" w:eastAsia="仿宋" w:hAnsi="Times New Roman" w:hint="eastAsia"/>
          <w:sz w:val="32"/>
          <w:szCs w:val="32"/>
        </w:rPr>
        <w:t>但根据新乡市人力资源和社会保障局和新乡市财政局《</w:t>
      </w:r>
      <w:r w:rsidR="00E600B5" w:rsidRPr="00DF2A1E">
        <w:rPr>
          <w:rFonts w:ascii="Times New Roman" w:eastAsia="仿宋" w:hAnsi="Times New Roman"/>
          <w:sz w:val="32"/>
          <w:szCs w:val="32"/>
        </w:rPr>
        <w:t>关于规范市级创业孵化示范基地申报工作的通知</w:t>
      </w:r>
      <w:r w:rsidR="00E600B5" w:rsidRPr="00DF2A1E">
        <w:rPr>
          <w:rFonts w:ascii="Times New Roman" w:eastAsia="仿宋" w:hAnsi="Times New Roman" w:hint="eastAsia"/>
          <w:sz w:val="32"/>
          <w:szCs w:val="32"/>
        </w:rPr>
        <w:t>》（新人社办函〔</w:t>
      </w:r>
      <w:r w:rsidR="00E600B5" w:rsidRPr="00DF2A1E">
        <w:rPr>
          <w:rFonts w:ascii="Times New Roman" w:eastAsia="仿宋" w:hAnsi="Times New Roman" w:cs="Times New Roman"/>
          <w:sz w:val="32"/>
          <w:szCs w:val="32"/>
        </w:rPr>
        <w:t>2022</w:t>
      </w:r>
      <w:r w:rsidR="00E600B5" w:rsidRPr="00DF2A1E">
        <w:rPr>
          <w:rFonts w:ascii="Times New Roman" w:eastAsia="仿宋" w:hAnsi="Times New Roman"/>
          <w:sz w:val="32"/>
          <w:szCs w:val="32"/>
        </w:rPr>
        <w:t>〕</w:t>
      </w:r>
      <w:r w:rsidR="00E600B5" w:rsidRPr="00DF2A1E">
        <w:rPr>
          <w:rFonts w:ascii="Times New Roman" w:eastAsia="仿宋" w:hAnsi="Times New Roman" w:cs="Times New Roman"/>
          <w:sz w:val="32"/>
          <w:szCs w:val="32"/>
        </w:rPr>
        <w:t>202</w:t>
      </w:r>
      <w:r w:rsidR="00E600B5" w:rsidRPr="00DF2A1E">
        <w:rPr>
          <w:rFonts w:ascii="Times New Roman" w:eastAsia="仿宋" w:hAnsi="Times New Roman"/>
          <w:sz w:val="32"/>
          <w:szCs w:val="32"/>
        </w:rPr>
        <w:t>号</w:t>
      </w:r>
      <w:r w:rsidR="00E600B5" w:rsidRPr="00DF2A1E">
        <w:rPr>
          <w:rFonts w:ascii="Times New Roman" w:eastAsia="仿宋" w:hAnsi="Times New Roman" w:hint="eastAsia"/>
          <w:sz w:val="32"/>
          <w:szCs w:val="32"/>
        </w:rPr>
        <w:t>）文件，对认定的</w:t>
      </w:r>
      <w:r w:rsidR="00E600B5" w:rsidRPr="00DF2A1E">
        <w:rPr>
          <w:rFonts w:ascii="Times New Roman" w:eastAsia="仿宋" w:hAnsi="Times New Roman" w:cs="Times New Roman"/>
          <w:sz w:val="32"/>
          <w:szCs w:val="32"/>
        </w:rPr>
        <w:t>3</w:t>
      </w:r>
      <w:r w:rsidR="00E600B5" w:rsidRPr="00DF2A1E">
        <w:rPr>
          <w:rFonts w:ascii="Times New Roman" w:eastAsia="仿宋" w:hAnsi="Times New Roman"/>
          <w:sz w:val="32"/>
          <w:szCs w:val="32"/>
        </w:rPr>
        <w:t>家新乡市第七批创业孵化示范基地按照</w:t>
      </w:r>
      <w:r w:rsidR="00E600B5" w:rsidRPr="00DF2A1E">
        <w:rPr>
          <w:rFonts w:ascii="Times New Roman" w:eastAsia="仿宋" w:hAnsi="Times New Roman" w:cs="Times New Roman"/>
          <w:sz w:val="32"/>
          <w:szCs w:val="32"/>
        </w:rPr>
        <w:t>20</w:t>
      </w:r>
      <w:r w:rsidR="00E600B5" w:rsidRPr="00DF2A1E">
        <w:rPr>
          <w:rFonts w:ascii="Times New Roman" w:eastAsia="仿宋" w:hAnsi="Times New Roman"/>
          <w:sz w:val="32"/>
          <w:szCs w:val="32"/>
        </w:rPr>
        <w:t>万元的标准给予一次性建设补贴</w:t>
      </w:r>
      <w:r w:rsidR="00E600B5" w:rsidRPr="00DF2A1E">
        <w:rPr>
          <w:rFonts w:ascii="Times New Roman" w:eastAsia="仿宋" w:hAnsi="Times New Roman" w:hint="eastAsia"/>
          <w:sz w:val="32"/>
          <w:szCs w:val="32"/>
        </w:rPr>
        <w:t>。</w:t>
      </w:r>
      <w:r w:rsidR="00386AD4" w:rsidRPr="00DF2A1E">
        <w:rPr>
          <w:rFonts w:ascii="Times New Roman" w:eastAsia="仿宋" w:hAnsi="Times New Roman"/>
          <w:sz w:val="32"/>
          <w:szCs w:val="32"/>
        </w:rPr>
        <w:t>预计全年评定项目</w:t>
      </w:r>
      <w:r w:rsidR="00386AD4" w:rsidRPr="00DF2A1E">
        <w:rPr>
          <w:rFonts w:ascii="Times New Roman" w:eastAsia="仿宋" w:hAnsi="Times New Roman" w:cs="Times New Roman"/>
          <w:sz w:val="32"/>
          <w:szCs w:val="32"/>
        </w:rPr>
        <w:t>10</w:t>
      </w:r>
      <w:r w:rsidR="00386AD4" w:rsidRPr="00DF2A1E">
        <w:rPr>
          <w:rFonts w:ascii="Times New Roman" w:eastAsia="仿宋" w:hAnsi="Times New Roman"/>
          <w:sz w:val="32"/>
          <w:szCs w:val="32"/>
        </w:rPr>
        <w:t>个左右，</w:t>
      </w:r>
      <w:r w:rsidR="00386AD4" w:rsidRPr="00DF2A1E">
        <w:rPr>
          <w:rFonts w:ascii="Times New Roman" w:eastAsia="仿宋" w:hAnsi="Times New Roman" w:hint="eastAsia"/>
          <w:sz w:val="32"/>
          <w:szCs w:val="32"/>
        </w:rPr>
        <w:t>需要</w:t>
      </w:r>
      <w:r w:rsidR="00386AD4" w:rsidRPr="00DF2A1E">
        <w:rPr>
          <w:rFonts w:ascii="Times New Roman" w:eastAsia="仿宋" w:hAnsi="Times New Roman" w:cs="Times New Roman"/>
          <w:sz w:val="32"/>
          <w:szCs w:val="32"/>
        </w:rPr>
        <w:t>165</w:t>
      </w:r>
      <w:r w:rsidR="00386AD4" w:rsidRPr="00DF2A1E">
        <w:rPr>
          <w:rFonts w:ascii="Times New Roman" w:eastAsia="仿宋" w:hAnsi="Times New Roman"/>
          <w:sz w:val="32"/>
          <w:szCs w:val="32"/>
        </w:rPr>
        <w:t>万元预算资金。</w:t>
      </w:r>
    </w:p>
    <w:p w14:paraId="093583FC" w14:textId="77777777" w:rsidR="009B3041" w:rsidRPr="00DF2A1E" w:rsidRDefault="00386AD4">
      <w:pPr>
        <w:ind w:firstLineChars="200" w:firstLine="643"/>
        <w:outlineLvl w:val="2"/>
        <w:rPr>
          <w:rFonts w:ascii="仿宋" w:eastAsia="仿宋" w:hAnsi="仿宋" w:cs="仿宋"/>
          <w:b/>
          <w:bCs/>
          <w:sz w:val="32"/>
        </w:rPr>
      </w:pPr>
      <w:bookmarkStart w:id="8" w:name="_Toc141863884"/>
      <w:r w:rsidRPr="00DF2A1E">
        <w:rPr>
          <w:rFonts w:ascii="仿宋" w:eastAsia="仿宋" w:hAnsi="仿宋" w:cs="仿宋"/>
          <w:b/>
          <w:bCs/>
          <w:sz w:val="32"/>
        </w:rPr>
        <w:t>4.</w:t>
      </w:r>
      <w:r w:rsidRPr="00DF2A1E">
        <w:rPr>
          <w:rFonts w:ascii="仿宋" w:eastAsia="仿宋" w:hAnsi="仿宋" w:cs="仿宋" w:hint="eastAsia"/>
          <w:b/>
          <w:bCs/>
          <w:sz w:val="32"/>
        </w:rPr>
        <w:t>项目实施情况</w:t>
      </w:r>
      <w:bookmarkEnd w:id="8"/>
    </w:p>
    <w:p w14:paraId="65150B8C" w14:textId="77777777" w:rsidR="009B3041" w:rsidRPr="00DF2A1E" w:rsidRDefault="00386AD4" w:rsidP="0057614E">
      <w:pPr>
        <w:ind w:firstLineChars="200" w:firstLine="640"/>
        <w:rPr>
          <w:rFonts w:ascii="Times New Roman" w:eastAsia="仿宋" w:hAnsi="Times New Roman"/>
          <w:sz w:val="32"/>
          <w:szCs w:val="32"/>
        </w:rPr>
      </w:pPr>
      <w:r w:rsidRPr="00DF2A1E">
        <w:rPr>
          <w:rFonts w:ascii="Times New Roman" w:eastAsia="仿宋" w:hAnsi="Times New Roman" w:cs="Times New Roman"/>
          <w:sz w:val="32"/>
          <w:szCs w:val="32"/>
        </w:rPr>
        <w:t>2022</w:t>
      </w:r>
      <w:r w:rsidRPr="00DF2A1E">
        <w:rPr>
          <w:rFonts w:ascii="Times New Roman" w:eastAsia="仿宋" w:hAnsi="Times New Roman" w:hint="eastAsia"/>
          <w:sz w:val="32"/>
          <w:szCs w:val="32"/>
        </w:rPr>
        <w:t>年大众创业扶持资金项目预算安排</w:t>
      </w:r>
      <w:r w:rsidRPr="00DF2A1E">
        <w:rPr>
          <w:rFonts w:ascii="Times New Roman" w:eastAsia="仿宋" w:hAnsi="Times New Roman" w:cs="Times New Roman"/>
          <w:sz w:val="32"/>
          <w:szCs w:val="32"/>
        </w:rPr>
        <w:t>165</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万元，其中：根据新乡市市级产业园评定办法和新乡市农民返乡创业园认定办法，</w:t>
      </w:r>
      <w:r w:rsidRPr="00DF2A1E">
        <w:rPr>
          <w:rFonts w:ascii="Times New Roman" w:eastAsia="仿宋" w:hAnsi="Times New Roman" w:cs="Times New Roman"/>
          <w:sz w:val="32"/>
          <w:szCs w:val="32"/>
        </w:rPr>
        <w:t>2022</w:t>
      </w:r>
      <w:r w:rsidRPr="00DF2A1E">
        <w:rPr>
          <w:rFonts w:ascii="Times New Roman" w:eastAsia="仿宋" w:hAnsi="Times New Roman" w:hint="eastAsia"/>
          <w:sz w:val="32"/>
          <w:szCs w:val="32"/>
        </w:rPr>
        <w:t>年</w:t>
      </w:r>
      <w:r w:rsidR="00E5312D" w:rsidRPr="00DF2A1E">
        <w:rPr>
          <w:rFonts w:ascii="Times New Roman" w:eastAsia="仿宋" w:hAnsi="Times New Roman" w:hint="eastAsia"/>
          <w:sz w:val="32"/>
          <w:szCs w:val="32"/>
        </w:rPr>
        <w:t>评选出</w:t>
      </w:r>
      <w:r w:rsidRPr="00DF2A1E">
        <w:rPr>
          <w:rFonts w:ascii="Times New Roman" w:eastAsia="仿宋" w:hAnsi="Times New Roman" w:cs="Times New Roman"/>
          <w:sz w:val="32"/>
          <w:szCs w:val="32"/>
        </w:rPr>
        <w:t>3</w:t>
      </w:r>
      <w:r w:rsidRPr="00DF2A1E">
        <w:rPr>
          <w:rFonts w:ascii="Times New Roman" w:eastAsia="仿宋" w:hAnsi="Times New Roman" w:hint="eastAsia"/>
          <w:sz w:val="32"/>
          <w:szCs w:val="32"/>
        </w:rPr>
        <w:t>个农民工返乡创业示范园区，</w:t>
      </w:r>
      <w:r w:rsidR="006402C7" w:rsidRPr="00DF2A1E">
        <w:rPr>
          <w:rFonts w:ascii="Times New Roman" w:eastAsia="仿宋" w:hAnsi="Times New Roman" w:hint="eastAsia"/>
          <w:sz w:val="32"/>
          <w:szCs w:val="32"/>
        </w:rPr>
        <w:t>各发放补贴资金</w:t>
      </w:r>
      <w:r w:rsidR="006402C7" w:rsidRPr="00DF2A1E">
        <w:rPr>
          <w:rFonts w:ascii="Times New Roman" w:eastAsia="仿宋" w:hAnsi="Times New Roman" w:cs="Times New Roman"/>
          <w:sz w:val="32"/>
          <w:szCs w:val="32"/>
        </w:rPr>
        <w:t>20</w:t>
      </w:r>
      <w:r w:rsidR="006402C7" w:rsidRPr="00DF2A1E">
        <w:rPr>
          <w:rFonts w:ascii="Times New Roman" w:eastAsia="仿宋" w:hAnsi="Times New Roman"/>
          <w:sz w:val="32"/>
          <w:szCs w:val="32"/>
        </w:rPr>
        <w:t>.</w:t>
      </w:r>
      <w:r w:rsidR="006402C7" w:rsidRPr="00DF2A1E">
        <w:rPr>
          <w:rFonts w:ascii="Times New Roman" w:eastAsia="仿宋" w:hAnsi="Times New Roman" w:cs="Times New Roman"/>
          <w:sz w:val="32"/>
          <w:szCs w:val="32"/>
        </w:rPr>
        <w:t>00</w:t>
      </w:r>
      <w:r w:rsidR="006402C7" w:rsidRPr="00DF2A1E">
        <w:rPr>
          <w:rFonts w:ascii="Times New Roman" w:eastAsia="仿宋" w:hAnsi="Times New Roman" w:hint="eastAsia"/>
          <w:sz w:val="32"/>
          <w:szCs w:val="32"/>
        </w:rPr>
        <w:t>万元，</w:t>
      </w:r>
      <w:r w:rsidRPr="00DF2A1E">
        <w:rPr>
          <w:rFonts w:ascii="Times New Roman" w:eastAsia="仿宋" w:hAnsi="Times New Roman" w:cs="Times New Roman"/>
          <w:sz w:val="32"/>
          <w:szCs w:val="32"/>
        </w:rPr>
        <w:t>6</w:t>
      </w:r>
      <w:r w:rsidRPr="00DF2A1E">
        <w:rPr>
          <w:rFonts w:ascii="Times New Roman" w:eastAsia="仿宋" w:hAnsi="Times New Roman" w:hint="eastAsia"/>
          <w:sz w:val="32"/>
          <w:szCs w:val="32"/>
        </w:rPr>
        <w:t>个农民工返乡创业示范项目，</w:t>
      </w:r>
      <w:r w:rsidR="006402C7" w:rsidRPr="00DF2A1E">
        <w:rPr>
          <w:rFonts w:ascii="Times New Roman" w:eastAsia="仿宋" w:hAnsi="Times New Roman" w:hint="eastAsia"/>
          <w:sz w:val="32"/>
          <w:szCs w:val="32"/>
        </w:rPr>
        <w:t>其中：辉县市</w:t>
      </w:r>
      <w:proofErr w:type="gramStart"/>
      <w:r w:rsidR="006402C7" w:rsidRPr="00DF2A1E">
        <w:rPr>
          <w:rFonts w:ascii="Times New Roman" w:eastAsia="仿宋" w:hAnsi="Times New Roman" w:hint="eastAsia"/>
          <w:sz w:val="32"/>
          <w:szCs w:val="32"/>
        </w:rPr>
        <w:t>颐祥</w:t>
      </w:r>
      <w:proofErr w:type="gramEnd"/>
      <w:r w:rsidR="006402C7" w:rsidRPr="00DF2A1E">
        <w:rPr>
          <w:rFonts w:ascii="Times New Roman" w:eastAsia="仿宋" w:hAnsi="Times New Roman" w:hint="eastAsia"/>
          <w:sz w:val="32"/>
          <w:szCs w:val="32"/>
        </w:rPr>
        <w:t>苑养老服务有限公司、</w:t>
      </w:r>
      <w:r w:rsidR="006402C7" w:rsidRPr="00DF2A1E">
        <w:rPr>
          <w:rFonts w:ascii="Times New Roman" w:eastAsia="仿宋" w:hAnsi="Times New Roman"/>
          <w:sz w:val="32"/>
          <w:szCs w:val="32"/>
        </w:rPr>
        <w:t>原阳县</w:t>
      </w:r>
      <w:proofErr w:type="gramStart"/>
      <w:r w:rsidR="006402C7" w:rsidRPr="00DF2A1E">
        <w:rPr>
          <w:rFonts w:ascii="Times New Roman" w:eastAsia="仿宋" w:hAnsi="Times New Roman"/>
          <w:sz w:val="32"/>
          <w:szCs w:val="32"/>
        </w:rPr>
        <w:t>照菊食品</w:t>
      </w:r>
      <w:proofErr w:type="gramEnd"/>
      <w:r w:rsidR="006402C7" w:rsidRPr="00DF2A1E">
        <w:rPr>
          <w:rFonts w:ascii="Times New Roman" w:eastAsia="仿宋" w:hAnsi="Times New Roman"/>
          <w:sz w:val="32"/>
          <w:szCs w:val="32"/>
        </w:rPr>
        <w:t>有限公司</w:t>
      </w:r>
      <w:r w:rsidR="00AE0618" w:rsidRPr="00DF2A1E">
        <w:rPr>
          <w:rFonts w:ascii="Times New Roman" w:eastAsia="仿宋" w:hAnsi="Times New Roman" w:hint="eastAsia"/>
          <w:sz w:val="32"/>
          <w:szCs w:val="32"/>
        </w:rPr>
        <w:t>和</w:t>
      </w:r>
      <w:r w:rsidR="00AE0618" w:rsidRPr="00DF2A1E">
        <w:rPr>
          <w:rFonts w:ascii="Times New Roman" w:eastAsia="仿宋" w:hAnsi="Times New Roman"/>
          <w:sz w:val="32"/>
          <w:szCs w:val="32"/>
        </w:rPr>
        <w:t>卫辉市</w:t>
      </w:r>
      <w:proofErr w:type="gramStart"/>
      <w:r w:rsidR="00AE0618" w:rsidRPr="00DF2A1E">
        <w:rPr>
          <w:rFonts w:ascii="Times New Roman" w:eastAsia="仿宋" w:hAnsi="Times New Roman"/>
          <w:sz w:val="32"/>
          <w:szCs w:val="32"/>
        </w:rPr>
        <w:t>鑫</w:t>
      </w:r>
      <w:proofErr w:type="gramEnd"/>
      <w:r w:rsidR="00AE0618" w:rsidRPr="00DF2A1E">
        <w:rPr>
          <w:rFonts w:ascii="Times New Roman" w:eastAsia="仿宋" w:hAnsi="Times New Roman"/>
          <w:sz w:val="32"/>
          <w:szCs w:val="32"/>
        </w:rPr>
        <w:t>福林卫红花种植专业合作社</w:t>
      </w:r>
      <w:r w:rsidR="00AE0618" w:rsidRPr="00DF2A1E">
        <w:rPr>
          <w:rFonts w:ascii="Times New Roman" w:eastAsia="仿宋" w:hAnsi="Times New Roman" w:hint="eastAsia"/>
          <w:sz w:val="32"/>
          <w:szCs w:val="32"/>
        </w:rPr>
        <w:t>三家单位各发放补贴资金</w:t>
      </w:r>
      <w:r w:rsidR="00AE0618" w:rsidRPr="00DF2A1E">
        <w:rPr>
          <w:rFonts w:ascii="Times New Roman" w:eastAsia="仿宋" w:hAnsi="Times New Roman" w:cs="Times New Roman"/>
          <w:sz w:val="32"/>
          <w:szCs w:val="32"/>
        </w:rPr>
        <w:t>5</w:t>
      </w:r>
      <w:r w:rsidR="00AE0618" w:rsidRPr="00DF2A1E">
        <w:rPr>
          <w:rFonts w:ascii="Times New Roman" w:eastAsia="仿宋" w:hAnsi="Times New Roman" w:hint="eastAsia"/>
          <w:sz w:val="32"/>
          <w:szCs w:val="32"/>
        </w:rPr>
        <w:t>万元</w:t>
      </w:r>
      <w:r w:rsidR="0057614E" w:rsidRPr="00DF2A1E">
        <w:rPr>
          <w:rFonts w:ascii="Times New Roman" w:eastAsia="仿宋" w:hAnsi="Times New Roman" w:hint="eastAsia"/>
          <w:sz w:val="32"/>
          <w:szCs w:val="32"/>
        </w:rPr>
        <w:t>；</w:t>
      </w:r>
      <w:r w:rsidR="006402C7" w:rsidRPr="00DF2A1E">
        <w:rPr>
          <w:rFonts w:ascii="Times New Roman" w:eastAsia="仿宋" w:hAnsi="Times New Roman"/>
          <w:sz w:val="32"/>
          <w:szCs w:val="32"/>
        </w:rPr>
        <w:t>新乡</w:t>
      </w:r>
      <w:proofErr w:type="gramStart"/>
      <w:r w:rsidR="006402C7" w:rsidRPr="00DF2A1E">
        <w:rPr>
          <w:rFonts w:ascii="Times New Roman" w:eastAsia="仿宋" w:hAnsi="Times New Roman"/>
          <w:sz w:val="32"/>
          <w:szCs w:val="32"/>
        </w:rPr>
        <w:t>市德竹牧业</w:t>
      </w:r>
      <w:proofErr w:type="gramEnd"/>
      <w:r w:rsidR="006402C7" w:rsidRPr="00DF2A1E">
        <w:rPr>
          <w:rFonts w:ascii="Times New Roman" w:eastAsia="仿宋" w:hAnsi="Times New Roman"/>
          <w:sz w:val="32"/>
          <w:szCs w:val="32"/>
        </w:rPr>
        <w:t>有限公司</w:t>
      </w:r>
      <w:r w:rsidR="0057614E" w:rsidRPr="00DF2A1E">
        <w:rPr>
          <w:rFonts w:ascii="Times New Roman" w:eastAsia="仿宋" w:hAnsi="Times New Roman" w:hint="eastAsia"/>
          <w:sz w:val="32"/>
          <w:szCs w:val="32"/>
        </w:rPr>
        <w:t>、</w:t>
      </w:r>
      <w:r w:rsidR="006402C7" w:rsidRPr="00DF2A1E">
        <w:rPr>
          <w:rFonts w:ascii="Times New Roman" w:eastAsia="仿宋" w:hAnsi="Times New Roman"/>
          <w:sz w:val="32"/>
          <w:szCs w:val="32"/>
        </w:rPr>
        <w:t>封丘县振</w:t>
      </w:r>
      <w:proofErr w:type="gramStart"/>
      <w:r w:rsidR="006402C7" w:rsidRPr="00DF2A1E">
        <w:rPr>
          <w:rFonts w:ascii="Times New Roman" w:eastAsia="仿宋" w:hAnsi="Times New Roman"/>
          <w:sz w:val="32"/>
          <w:szCs w:val="32"/>
        </w:rPr>
        <w:t>鑫</w:t>
      </w:r>
      <w:proofErr w:type="gramEnd"/>
      <w:r w:rsidR="006402C7" w:rsidRPr="00DF2A1E">
        <w:rPr>
          <w:rFonts w:ascii="Times New Roman" w:eastAsia="仿宋" w:hAnsi="Times New Roman"/>
          <w:sz w:val="32"/>
          <w:szCs w:val="32"/>
        </w:rPr>
        <w:t>家庭农场</w:t>
      </w:r>
      <w:r w:rsidR="0057614E" w:rsidRPr="00DF2A1E">
        <w:rPr>
          <w:rFonts w:ascii="Times New Roman" w:eastAsia="仿宋" w:hAnsi="Times New Roman" w:hint="eastAsia"/>
          <w:sz w:val="32"/>
          <w:szCs w:val="32"/>
        </w:rPr>
        <w:t>和</w:t>
      </w:r>
      <w:r w:rsidR="006402C7" w:rsidRPr="00DF2A1E">
        <w:rPr>
          <w:rFonts w:ascii="Times New Roman" w:eastAsia="仿宋" w:hAnsi="Times New Roman"/>
          <w:sz w:val="32"/>
          <w:szCs w:val="32"/>
        </w:rPr>
        <w:t>河南利民农业发展有限公司</w:t>
      </w:r>
      <w:r w:rsidR="0057614E" w:rsidRPr="00DF2A1E">
        <w:rPr>
          <w:rFonts w:ascii="Times New Roman" w:eastAsia="仿宋" w:hAnsi="Times New Roman" w:hint="eastAsia"/>
          <w:sz w:val="32"/>
          <w:szCs w:val="32"/>
        </w:rPr>
        <w:t>三家单位各发放补贴资金</w:t>
      </w:r>
      <w:r w:rsidR="0057614E" w:rsidRPr="00DF2A1E">
        <w:rPr>
          <w:rFonts w:ascii="Times New Roman" w:eastAsia="仿宋" w:hAnsi="Times New Roman" w:cs="Times New Roman"/>
          <w:sz w:val="32"/>
          <w:szCs w:val="32"/>
        </w:rPr>
        <w:t>3</w:t>
      </w:r>
      <w:r w:rsidR="0057614E" w:rsidRPr="00DF2A1E">
        <w:rPr>
          <w:rFonts w:ascii="Times New Roman" w:eastAsia="仿宋" w:hAnsi="Times New Roman" w:hint="eastAsia"/>
          <w:sz w:val="32"/>
          <w:szCs w:val="32"/>
        </w:rPr>
        <w:t>万元；</w:t>
      </w:r>
      <w:r w:rsidRPr="00DF2A1E">
        <w:rPr>
          <w:rFonts w:ascii="Times New Roman" w:eastAsia="仿宋" w:hAnsi="Times New Roman" w:hint="eastAsia"/>
          <w:sz w:val="32"/>
          <w:szCs w:val="32"/>
        </w:rPr>
        <w:t>共计</w:t>
      </w:r>
      <w:proofErr w:type="gramStart"/>
      <w:r w:rsidRPr="00DF2A1E">
        <w:rPr>
          <w:rFonts w:ascii="Times New Roman" w:eastAsia="仿宋" w:hAnsi="Times New Roman" w:hint="eastAsia"/>
          <w:sz w:val="32"/>
          <w:szCs w:val="32"/>
        </w:rPr>
        <w:t>发放奖补资金</w:t>
      </w:r>
      <w:proofErr w:type="gramEnd"/>
      <w:r w:rsidRPr="00DF2A1E">
        <w:rPr>
          <w:rFonts w:ascii="Times New Roman" w:eastAsia="仿宋" w:hAnsi="Times New Roman" w:cs="Times New Roman"/>
          <w:sz w:val="32"/>
          <w:szCs w:val="32"/>
        </w:rPr>
        <w:t>84</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w:t>
      </w:r>
      <w:r w:rsidRPr="00DF2A1E">
        <w:rPr>
          <w:rFonts w:ascii="Times New Roman" w:eastAsia="仿宋" w:hAnsi="Times New Roman" w:cs="Times New Roman"/>
          <w:sz w:val="32"/>
          <w:szCs w:val="32"/>
        </w:rPr>
        <w:t>2022</w:t>
      </w:r>
      <w:r w:rsidRPr="00DF2A1E">
        <w:rPr>
          <w:rFonts w:ascii="Times New Roman" w:eastAsia="仿宋" w:hAnsi="Times New Roman" w:hint="eastAsia"/>
          <w:sz w:val="32"/>
          <w:szCs w:val="32"/>
        </w:rPr>
        <w:t>年评选市级创业孵化示范园区</w:t>
      </w:r>
      <w:r w:rsidRPr="00DF2A1E">
        <w:rPr>
          <w:rFonts w:ascii="Times New Roman" w:eastAsia="仿宋" w:hAnsi="Times New Roman" w:cs="Times New Roman"/>
          <w:sz w:val="32"/>
          <w:szCs w:val="32"/>
        </w:rPr>
        <w:t>3</w:t>
      </w:r>
      <w:r w:rsidRPr="00DF2A1E">
        <w:rPr>
          <w:rFonts w:ascii="Times New Roman" w:eastAsia="仿宋" w:hAnsi="Times New Roman" w:hint="eastAsia"/>
          <w:sz w:val="32"/>
          <w:szCs w:val="32"/>
        </w:rPr>
        <w:t>个，共计发放建设补贴资金</w:t>
      </w:r>
      <w:r w:rsidRPr="00DF2A1E">
        <w:rPr>
          <w:rFonts w:ascii="Times New Roman" w:eastAsia="仿宋" w:hAnsi="Times New Roman" w:cs="Times New Roman"/>
          <w:sz w:val="32"/>
          <w:szCs w:val="32"/>
        </w:rPr>
        <w:t>60</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w:t>
      </w:r>
      <w:r w:rsidRPr="00DF2A1E">
        <w:rPr>
          <w:rFonts w:ascii="Times New Roman" w:eastAsia="仿宋" w:hAnsi="Times New Roman"/>
          <w:sz w:val="32"/>
          <w:szCs w:val="32"/>
        </w:rPr>
        <w:t>另支付参加第一届职业技能大赛的展位设计和宣传费用</w:t>
      </w:r>
      <w:r w:rsidRPr="00DF2A1E">
        <w:rPr>
          <w:rFonts w:ascii="Times New Roman" w:eastAsia="仿宋" w:hAnsi="Times New Roman" w:cs="Times New Roman"/>
          <w:sz w:val="32"/>
          <w:szCs w:val="32"/>
        </w:rPr>
        <w:t>18</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w:t>
      </w:r>
      <w:r w:rsidRPr="00DF2A1E">
        <w:rPr>
          <w:rFonts w:ascii="Times New Roman" w:eastAsia="仿宋" w:hAnsi="Times New Roman" w:hint="eastAsia"/>
          <w:sz w:val="32"/>
          <w:szCs w:val="32"/>
        </w:rPr>
        <w:t>合计支付预算资金</w:t>
      </w:r>
      <w:r w:rsidRPr="00DF2A1E">
        <w:rPr>
          <w:rFonts w:ascii="Times New Roman" w:eastAsia="仿宋" w:hAnsi="Times New Roman" w:cs="Times New Roman"/>
          <w:sz w:val="32"/>
          <w:szCs w:val="32"/>
        </w:rPr>
        <w:t>162</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w:t>
      </w:r>
      <w:r w:rsidRPr="00DF2A1E">
        <w:rPr>
          <w:rFonts w:ascii="Times New Roman" w:eastAsia="仿宋" w:hAnsi="Times New Roman"/>
          <w:sz w:val="32"/>
          <w:szCs w:val="32"/>
        </w:rPr>
        <w:t>剩余</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万元年底被</w:t>
      </w:r>
      <w:r w:rsidRPr="00DF2A1E">
        <w:rPr>
          <w:rFonts w:ascii="Times New Roman" w:eastAsia="仿宋" w:hAnsi="Times New Roman" w:hint="eastAsia"/>
          <w:sz w:val="32"/>
          <w:szCs w:val="32"/>
        </w:rPr>
        <w:t>新乡市</w:t>
      </w:r>
      <w:r w:rsidRPr="00DF2A1E">
        <w:rPr>
          <w:rFonts w:ascii="Times New Roman" w:eastAsia="仿宋" w:hAnsi="Times New Roman"/>
          <w:sz w:val="32"/>
          <w:szCs w:val="32"/>
        </w:rPr>
        <w:t>财政</w:t>
      </w:r>
      <w:r w:rsidRPr="00DF2A1E">
        <w:rPr>
          <w:rFonts w:ascii="Times New Roman" w:eastAsia="仿宋" w:hAnsi="Times New Roman" w:hint="eastAsia"/>
          <w:sz w:val="32"/>
          <w:szCs w:val="32"/>
        </w:rPr>
        <w:t>局</w:t>
      </w:r>
      <w:r w:rsidRPr="00DF2A1E">
        <w:rPr>
          <w:rFonts w:ascii="Times New Roman" w:eastAsia="仿宋" w:hAnsi="Times New Roman"/>
          <w:sz w:val="32"/>
          <w:szCs w:val="32"/>
        </w:rPr>
        <w:t>收回。</w:t>
      </w:r>
    </w:p>
    <w:p w14:paraId="7368F21E" w14:textId="77777777" w:rsidR="009B3041" w:rsidRPr="00DF2A1E" w:rsidRDefault="00386AD4">
      <w:pPr>
        <w:ind w:firstLineChars="200" w:firstLine="643"/>
        <w:outlineLvl w:val="2"/>
        <w:rPr>
          <w:rFonts w:ascii="仿宋" w:eastAsia="仿宋" w:hAnsi="仿宋" w:cs="仿宋"/>
          <w:b/>
          <w:bCs/>
          <w:sz w:val="32"/>
        </w:rPr>
      </w:pPr>
      <w:bookmarkStart w:id="9" w:name="_Toc141863885"/>
      <w:r w:rsidRPr="00DF2A1E">
        <w:rPr>
          <w:rFonts w:ascii="仿宋" w:eastAsia="仿宋" w:hAnsi="仿宋" w:cs="仿宋"/>
          <w:b/>
          <w:bCs/>
          <w:sz w:val="32"/>
        </w:rPr>
        <w:t>5.</w:t>
      </w:r>
      <w:r w:rsidRPr="00DF2A1E">
        <w:rPr>
          <w:rFonts w:ascii="仿宋" w:eastAsia="仿宋" w:hAnsi="仿宋" w:cs="仿宋" w:hint="eastAsia"/>
          <w:b/>
          <w:bCs/>
          <w:sz w:val="32"/>
        </w:rPr>
        <w:t>项目组织管理相关方职责</w:t>
      </w:r>
      <w:bookmarkEnd w:id="9"/>
    </w:p>
    <w:p w14:paraId="1C1D5732" w14:textId="77777777" w:rsidR="009B3041" w:rsidRPr="00DF2A1E" w:rsidRDefault="00386AD4">
      <w:pPr>
        <w:ind w:firstLineChars="200" w:firstLine="643"/>
        <w:rPr>
          <w:rFonts w:ascii="Times New Roman" w:eastAsia="仿宋" w:hAnsi="Times New Roman"/>
          <w:sz w:val="32"/>
          <w:szCs w:val="32"/>
        </w:rPr>
      </w:pPr>
      <w:r w:rsidRPr="00DF2A1E">
        <w:rPr>
          <w:rFonts w:ascii="Times New Roman" w:eastAsia="仿宋" w:hAnsi="Times New Roman" w:hint="eastAsia"/>
          <w:b/>
          <w:bCs/>
          <w:sz w:val="32"/>
          <w:szCs w:val="32"/>
        </w:rPr>
        <w:t>新乡市</w:t>
      </w:r>
      <w:r w:rsidRPr="00DF2A1E">
        <w:rPr>
          <w:rFonts w:ascii="Times New Roman" w:eastAsia="仿宋" w:hAnsi="Times New Roman"/>
          <w:b/>
          <w:bCs/>
          <w:sz w:val="32"/>
          <w:szCs w:val="32"/>
        </w:rPr>
        <w:t>财政</w:t>
      </w:r>
      <w:r w:rsidRPr="00DF2A1E">
        <w:rPr>
          <w:rFonts w:ascii="Times New Roman" w:eastAsia="仿宋" w:hAnsi="Times New Roman" w:hint="eastAsia"/>
          <w:b/>
          <w:bCs/>
          <w:sz w:val="32"/>
          <w:szCs w:val="32"/>
        </w:rPr>
        <w:t>局</w:t>
      </w:r>
      <w:r w:rsidRPr="00DF2A1E">
        <w:rPr>
          <w:rFonts w:ascii="Times New Roman" w:eastAsia="仿宋" w:hAnsi="Times New Roman" w:hint="eastAsia"/>
          <w:sz w:val="32"/>
          <w:szCs w:val="32"/>
        </w:rPr>
        <w:t>：</w:t>
      </w:r>
      <w:r w:rsidRPr="00DF2A1E">
        <w:rPr>
          <w:rFonts w:ascii="Times New Roman" w:eastAsia="仿宋" w:hAnsi="Times New Roman"/>
          <w:sz w:val="32"/>
          <w:szCs w:val="32"/>
        </w:rPr>
        <w:t>会同</w:t>
      </w:r>
      <w:r w:rsidRPr="00DF2A1E">
        <w:rPr>
          <w:rFonts w:ascii="Times New Roman" w:eastAsia="仿宋" w:hAnsi="Times New Roman" w:hint="eastAsia"/>
          <w:sz w:val="32"/>
          <w:szCs w:val="32"/>
        </w:rPr>
        <w:t>新乡市人力资源和社会保障局</w:t>
      </w:r>
      <w:r w:rsidRPr="00DF2A1E">
        <w:rPr>
          <w:rFonts w:ascii="Times New Roman" w:eastAsia="仿宋" w:hAnsi="Times New Roman"/>
          <w:sz w:val="32"/>
          <w:szCs w:val="32"/>
        </w:rPr>
        <w:t>研究确定</w:t>
      </w:r>
      <w:r w:rsidRPr="00DF2A1E">
        <w:rPr>
          <w:rFonts w:ascii="Times New Roman" w:eastAsia="仿宋" w:hAnsi="Times New Roman" w:hint="eastAsia"/>
          <w:sz w:val="32"/>
          <w:szCs w:val="32"/>
        </w:rPr>
        <w:t>项目</w:t>
      </w:r>
      <w:r w:rsidRPr="00DF2A1E">
        <w:rPr>
          <w:rFonts w:ascii="Times New Roman" w:eastAsia="仿宋" w:hAnsi="Times New Roman"/>
          <w:sz w:val="32"/>
          <w:szCs w:val="32"/>
        </w:rPr>
        <w:t>资金分配因素和权重等；组织编制中期财政规划和年度预算；指导督促预算执行，对绩效评价结果进行抽查和再评价，指导监督</w:t>
      </w:r>
      <w:r w:rsidRPr="00DF2A1E">
        <w:rPr>
          <w:rFonts w:ascii="Times New Roman" w:eastAsia="仿宋" w:hAnsi="Times New Roman" w:hint="eastAsia"/>
          <w:sz w:val="32"/>
          <w:szCs w:val="32"/>
        </w:rPr>
        <w:t>项目</w:t>
      </w:r>
      <w:r w:rsidRPr="00DF2A1E">
        <w:rPr>
          <w:rFonts w:ascii="Times New Roman" w:eastAsia="仿宋" w:hAnsi="Times New Roman"/>
          <w:sz w:val="32"/>
          <w:szCs w:val="32"/>
        </w:rPr>
        <w:t>资金使用管理。</w:t>
      </w:r>
    </w:p>
    <w:p w14:paraId="2CA6DB07" w14:textId="77777777" w:rsidR="009B3041" w:rsidRPr="00DF2A1E" w:rsidRDefault="00386AD4">
      <w:pPr>
        <w:ind w:firstLineChars="200" w:firstLine="643"/>
        <w:rPr>
          <w:rFonts w:ascii="Times New Roman" w:eastAsia="仿宋" w:hAnsi="Times New Roman"/>
          <w:sz w:val="32"/>
          <w:szCs w:val="32"/>
        </w:rPr>
      </w:pPr>
      <w:r w:rsidRPr="00DF2A1E">
        <w:rPr>
          <w:rFonts w:ascii="Times New Roman" w:eastAsia="仿宋" w:hAnsi="Times New Roman" w:hint="eastAsia"/>
          <w:b/>
          <w:bCs/>
          <w:sz w:val="32"/>
          <w:szCs w:val="32"/>
        </w:rPr>
        <w:t>新乡市人力资源和社会保障局</w:t>
      </w:r>
      <w:r w:rsidRPr="00DF2A1E">
        <w:rPr>
          <w:rFonts w:ascii="Times New Roman" w:eastAsia="仿宋" w:hAnsi="Times New Roman" w:hint="eastAsia"/>
          <w:sz w:val="32"/>
          <w:szCs w:val="32"/>
        </w:rPr>
        <w:t>：根据新乡市市级产业园评定办法和新乡市农民返乡创业园认定办法，组织市级创业孵化示范园区、农民工返乡创业示范园区和示范项目的认定，研究拟定下发年度申报实施通知，组织大众创业扶持资金开展项目资金使用工作；负责拟定专项资金绩效目标，组织开展绩效</w:t>
      </w:r>
      <w:r w:rsidR="00E5312D" w:rsidRPr="00DF2A1E">
        <w:rPr>
          <w:rFonts w:ascii="Times New Roman" w:eastAsia="仿宋" w:hAnsi="Times New Roman" w:hint="eastAsia"/>
          <w:sz w:val="32"/>
          <w:szCs w:val="32"/>
        </w:rPr>
        <w:t>自评</w:t>
      </w:r>
      <w:r w:rsidRPr="00DF2A1E">
        <w:rPr>
          <w:rFonts w:ascii="Times New Roman" w:eastAsia="仿宋" w:hAnsi="Times New Roman" w:hint="eastAsia"/>
          <w:sz w:val="32"/>
          <w:szCs w:val="32"/>
        </w:rPr>
        <w:t>和政策执行监督检查；负责相关数据共享和监督评价等组织管理工作</w:t>
      </w:r>
      <w:r w:rsidRPr="00DF2A1E">
        <w:rPr>
          <w:rFonts w:ascii="Times New Roman" w:eastAsia="仿宋" w:hAnsi="Times New Roman"/>
          <w:sz w:val="32"/>
          <w:szCs w:val="32"/>
        </w:rPr>
        <w:t>。</w:t>
      </w:r>
    </w:p>
    <w:p w14:paraId="182D686C" w14:textId="77777777" w:rsidR="009B3041" w:rsidRPr="00DF2A1E" w:rsidRDefault="00386AD4">
      <w:pPr>
        <w:ind w:firstLineChars="200" w:firstLine="643"/>
        <w:outlineLvl w:val="2"/>
        <w:rPr>
          <w:rFonts w:ascii="仿宋" w:eastAsia="仿宋" w:hAnsi="仿宋" w:cs="仿宋"/>
          <w:b/>
          <w:bCs/>
          <w:sz w:val="32"/>
        </w:rPr>
      </w:pPr>
      <w:bookmarkStart w:id="10" w:name="_Toc141863886"/>
      <w:r w:rsidRPr="00DF2A1E">
        <w:rPr>
          <w:rFonts w:ascii="仿宋" w:eastAsia="仿宋" w:hAnsi="仿宋" w:cs="仿宋"/>
          <w:b/>
          <w:bCs/>
          <w:sz w:val="32"/>
        </w:rPr>
        <w:t>6.项目管理情况</w:t>
      </w:r>
      <w:bookmarkEnd w:id="10"/>
    </w:p>
    <w:p w14:paraId="210BB8A6" w14:textId="77777777" w:rsidR="009B3041" w:rsidRPr="00DF2A1E" w:rsidRDefault="00386AD4">
      <w:pPr>
        <w:ind w:firstLineChars="200" w:firstLine="640"/>
        <w:rPr>
          <w:rFonts w:ascii="仿宋" w:eastAsia="仿宋" w:hAnsi="仿宋"/>
          <w:sz w:val="32"/>
          <w:szCs w:val="32"/>
        </w:rPr>
      </w:pPr>
      <w:bookmarkStart w:id="11" w:name="_Toc136333637"/>
      <w:r w:rsidRPr="00DF2A1E">
        <w:rPr>
          <w:rFonts w:ascii="仿宋" w:eastAsia="仿宋" w:hAnsi="仿宋" w:hint="eastAsia"/>
          <w:sz w:val="32"/>
          <w:szCs w:val="32"/>
        </w:rPr>
        <w:t>（</w:t>
      </w:r>
      <w:r w:rsidRPr="00DF2A1E">
        <w:rPr>
          <w:rFonts w:ascii="仿宋" w:eastAsia="仿宋" w:hAnsi="仿宋"/>
          <w:sz w:val="32"/>
          <w:szCs w:val="32"/>
        </w:rPr>
        <w:t>1</w:t>
      </w:r>
      <w:r w:rsidRPr="00DF2A1E">
        <w:rPr>
          <w:rFonts w:ascii="仿宋" w:eastAsia="仿宋" w:hAnsi="仿宋" w:hint="eastAsia"/>
          <w:sz w:val="32"/>
          <w:szCs w:val="32"/>
        </w:rPr>
        <w:t>）市级创业孵化示范基地的基本标准</w:t>
      </w:r>
    </w:p>
    <w:p w14:paraId="59B781BC"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w:t>
      </w:r>
      <w:r w:rsidRPr="00DF2A1E">
        <w:rPr>
          <w:rFonts w:ascii="仿宋" w:eastAsia="仿宋" w:hAnsi="仿宋"/>
          <w:sz w:val="32"/>
          <w:szCs w:val="32"/>
        </w:rPr>
        <w:t>依法成立运营1年以上(含1年)、具备以创业孵化为主营业务的独立法人机构，有固定的办公场所和专业的管理服务人员，无违法违纪行为和未了结的法律、经济纠纷。</w:t>
      </w:r>
    </w:p>
    <w:p w14:paraId="6FF8E36F"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以创业者或初创小</w:t>
      </w:r>
      <w:proofErr w:type="gramStart"/>
      <w:r w:rsidRPr="00DF2A1E">
        <w:rPr>
          <w:rFonts w:ascii="仿宋" w:eastAsia="仿宋" w:hAnsi="仿宋"/>
          <w:sz w:val="32"/>
          <w:szCs w:val="32"/>
        </w:rPr>
        <w:t>微企业</w:t>
      </w:r>
      <w:proofErr w:type="gramEnd"/>
      <w:r w:rsidRPr="00DF2A1E">
        <w:rPr>
          <w:rFonts w:ascii="仿宋" w:eastAsia="仿宋" w:hAnsi="仿宋"/>
          <w:sz w:val="32"/>
          <w:szCs w:val="32"/>
        </w:rPr>
        <w:t>为主要服务对象。</w:t>
      </w:r>
    </w:p>
    <w:p w14:paraId="3A3A06DF"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基地用于孵化的场地面积不低于2000平方米，服务大厅面积不低于30平方米，服务设施齐全。</w:t>
      </w:r>
    </w:p>
    <w:p w14:paraId="5F266211"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在</w:t>
      </w:r>
      <w:proofErr w:type="gramStart"/>
      <w:r w:rsidRPr="00DF2A1E">
        <w:rPr>
          <w:rFonts w:ascii="仿宋" w:eastAsia="仿宋" w:hAnsi="仿宋"/>
          <w:sz w:val="32"/>
          <w:szCs w:val="32"/>
        </w:rPr>
        <w:t>孵创业</w:t>
      </w:r>
      <w:proofErr w:type="gramEnd"/>
      <w:r w:rsidRPr="00DF2A1E">
        <w:rPr>
          <w:rFonts w:ascii="仿宋" w:eastAsia="仿宋" w:hAnsi="仿宋"/>
          <w:sz w:val="32"/>
          <w:szCs w:val="32"/>
        </w:rPr>
        <w:t>实体不少于20户，年均提供就业岗位不少于200个</w:t>
      </w:r>
      <w:r w:rsidRPr="00DF2A1E">
        <w:rPr>
          <w:rFonts w:ascii="仿宋" w:eastAsia="仿宋" w:hAnsi="仿宋" w:hint="eastAsia"/>
          <w:sz w:val="32"/>
          <w:szCs w:val="32"/>
        </w:rPr>
        <w:t>。</w:t>
      </w:r>
      <w:r w:rsidRPr="00DF2A1E">
        <w:rPr>
          <w:rFonts w:ascii="仿宋" w:eastAsia="仿宋" w:hAnsi="仿宋"/>
          <w:sz w:val="32"/>
          <w:szCs w:val="32"/>
        </w:rPr>
        <w:t>孵化效果明显，入</w:t>
      </w:r>
      <w:proofErr w:type="gramStart"/>
      <w:r w:rsidRPr="00DF2A1E">
        <w:rPr>
          <w:rFonts w:ascii="仿宋" w:eastAsia="仿宋" w:hAnsi="仿宋"/>
          <w:sz w:val="32"/>
          <w:szCs w:val="32"/>
        </w:rPr>
        <w:t>孵创业</w:t>
      </w:r>
      <w:proofErr w:type="gramEnd"/>
      <w:r w:rsidRPr="00DF2A1E">
        <w:rPr>
          <w:rFonts w:ascii="仿宋" w:eastAsia="仿宋" w:hAnsi="仿宋"/>
          <w:sz w:val="32"/>
          <w:szCs w:val="32"/>
        </w:rPr>
        <w:t>实体存活率不低于80%。</w:t>
      </w:r>
    </w:p>
    <w:p w14:paraId="5E8D03D6"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⑤</w:t>
      </w:r>
      <w:r w:rsidRPr="00DF2A1E">
        <w:rPr>
          <w:rFonts w:ascii="仿宋" w:eastAsia="仿宋" w:hAnsi="仿宋"/>
          <w:sz w:val="32"/>
          <w:szCs w:val="32"/>
        </w:rPr>
        <w:t>已被认定为县(市、区)</w:t>
      </w:r>
      <w:proofErr w:type="gramStart"/>
      <w:r w:rsidRPr="00DF2A1E">
        <w:rPr>
          <w:rFonts w:ascii="仿宋" w:eastAsia="仿宋" w:hAnsi="仿宋"/>
          <w:sz w:val="32"/>
          <w:szCs w:val="32"/>
        </w:rPr>
        <w:t>级创业</w:t>
      </w:r>
      <w:proofErr w:type="gramEnd"/>
      <w:r w:rsidRPr="00DF2A1E">
        <w:rPr>
          <w:rFonts w:ascii="仿宋" w:eastAsia="仿宋" w:hAnsi="仿宋"/>
          <w:sz w:val="32"/>
          <w:szCs w:val="32"/>
        </w:rPr>
        <w:t>孵化示范基地。</w:t>
      </w:r>
    </w:p>
    <w:p w14:paraId="62D90487"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⑥</w:t>
      </w:r>
      <w:r w:rsidRPr="00DF2A1E">
        <w:rPr>
          <w:rFonts w:ascii="仿宋" w:eastAsia="仿宋" w:hAnsi="仿宋"/>
          <w:sz w:val="32"/>
          <w:szCs w:val="32"/>
        </w:rPr>
        <w:t>设立专门的服务区域，配置相应的服务设施和专业人员，为进入园区的创业实体提供创业咨询、创业项目推介、创业培训、创业融资、行业指导、事务代理等综合服务，帮助落实相关创业扶持政策。</w:t>
      </w:r>
    </w:p>
    <w:p w14:paraId="3A8F9C70"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⑦</w:t>
      </w:r>
      <w:r w:rsidRPr="00DF2A1E">
        <w:rPr>
          <w:rFonts w:ascii="仿宋" w:eastAsia="仿宋" w:hAnsi="仿宋"/>
          <w:sz w:val="32"/>
          <w:szCs w:val="32"/>
        </w:rPr>
        <w:t>建立完善的创业服务台帐，创业扶持政策得到较好落实。</w:t>
      </w:r>
    </w:p>
    <w:p w14:paraId="32715605"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⑧</w:t>
      </w:r>
      <w:r w:rsidRPr="00DF2A1E">
        <w:rPr>
          <w:rFonts w:ascii="仿宋" w:eastAsia="仿宋" w:hAnsi="仿宋"/>
          <w:sz w:val="32"/>
          <w:szCs w:val="32"/>
        </w:rPr>
        <w:t>创业孵化管理制度健全，档案规范，有严格的入驻基地和毕业退出基地条件，并能够严格落实。</w:t>
      </w:r>
    </w:p>
    <w:p w14:paraId="40FDD5C8"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⑨</w:t>
      </w:r>
      <w:r w:rsidRPr="00DF2A1E">
        <w:rPr>
          <w:rFonts w:ascii="仿宋" w:eastAsia="仿宋" w:hAnsi="仿宋"/>
          <w:sz w:val="32"/>
          <w:szCs w:val="32"/>
        </w:rPr>
        <w:t>分区孵化，根据不同阶段设有苗圃区、孵化区(加速区)。</w:t>
      </w:r>
    </w:p>
    <w:p w14:paraId="64FF3CEF"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2</w:t>
      </w:r>
      <w:r w:rsidRPr="00DF2A1E">
        <w:rPr>
          <w:rFonts w:ascii="仿宋" w:eastAsia="仿宋" w:hAnsi="仿宋" w:hint="eastAsia"/>
          <w:sz w:val="32"/>
          <w:szCs w:val="32"/>
        </w:rPr>
        <w:t>）市级创业孵化示范基地的认定程序</w:t>
      </w:r>
    </w:p>
    <w:p w14:paraId="2ED19084"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w:t>
      </w:r>
      <w:r w:rsidRPr="00DF2A1E">
        <w:rPr>
          <w:rFonts w:ascii="仿宋" w:eastAsia="仿宋" w:hAnsi="仿宋"/>
          <w:sz w:val="32"/>
          <w:szCs w:val="32"/>
        </w:rPr>
        <w:t>申报推荐。市级创业孵化示范基地从所辖县(市、区)</w:t>
      </w:r>
      <w:proofErr w:type="gramStart"/>
      <w:r w:rsidRPr="00DF2A1E">
        <w:rPr>
          <w:rFonts w:ascii="仿宋" w:eastAsia="仿宋" w:hAnsi="仿宋"/>
          <w:sz w:val="32"/>
          <w:szCs w:val="32"/>
        </w:rPr>
        <w:t>人社部门</w:t>
      </w:r>
      <w:proofErr w:type="gramEnd"/>
      <w:r w:rsidRPr="00DF2A1E">
        <w:rPr>
          <w:rFonts w:ascii="仿宋" w:eastAsia="仿宋" w:hAnsi="仿宋"/>
          <w:sz w:val="32"/>
          <w:szCs w:val="32"/>
        </w:rPr>
        <w:t>推荐的孵化基地中择优评定。由县(市、区)通过河南省“互联网+就业创业”信息系统向市公共就业服务机构推荐。</w:t>
      </w:r>
    </w:p>
    <w:p w14:paraId="38A1DCD0"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材料初审。材料初审由市公共就业服务机构负责。主要审核申报材料的真实性和完备性，如有缺失则一次性告知，若无疑问则受理。</w:t>
      </w:r>
    </w:p>
    <w:p w14:paraId="34A0EEA1"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专家评审。市公共就业服务机构初审后符合条件的，提交市人力资源和社会保障局，市人力资源和社会保障局组织专家对申报材料进行专家评审，材料初审达到60分以上的进入实地考察环节。</w:t>
      </w:r>
    </w:p>
    <w:p w14:paraId="1CEF72E1"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实地考察。对专家书面评审出的基地，市人力资源和社会保障局另行组织其他专家进行实地查验，核查申报信息的真实性</w:t>
      </w:r>
      <w:r w:rsidRPr="00DF2A1E">
        <w:rPr>
          <w:rFonts w:ascii="仿宋" w:eastAsia="仿宋" w:hAnsi="仿宋" w:hint="eastAsia"/>
          <w:sz w:val="32"/>
          <w:szCs w:val="32"/>
        </w:rPr>
        <w:t>和合</w:t>
      </w:r>
      <w:proofErr w:type="gramStart"/>
      <w:r w:rsidRPr="00DF2A1E">
        <w:rPr>
          <w:rFonts w:ascii="仿宋" w:eastAsia="仿宋" w:hAnsi="仿宋" w:hint="eastAsia"/>
          <w:sz w:val="32"/>
          <w:szCs w:val="32"/>
        </w:rPr>
        <w:t>规</w:t>
      </w:r>
      <w:proofErr w:type="gramEnd"/>
      <w:r w:rsidRPr="00DF2A1E">
        <w:rPr>
          <w:rFonts w:ascii="仿宋" w:eastAsia="仿宋" w:hAnsi="仿宋" w:hint="eastAsia"/>
          <w:sz w:val="32"/>
          <w:szCs w:val="32"/>
        </w:rPr>
        <w:t>性。</w:t>
      </w:r>
    </w:p>
    <w:p w14:paraId="2916D3CB"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⑤</w:t>
      </w:r>
      <w:r w:rsidRPr="00DF2A1E">
        <w:rPr>
          <w:rFonts w:ascii="仿宋" w:eastAsia="仿宋" w:hAnsi="仿宋"/>
          <w:sz w:val="32"/>
          <w:szCs w:val="32"/>
        </w:rPr>
        <w:t>公示认定。对通过实地考察的，在</w:t>
      </w:r>
      <w:r w:rsidR="00E5312D" w:rsidRPr="00DF2A1E">
        <w:rPr>
          <w:rFonts w:ascii="仿宋" w:eastAsia="仿宋" w:hAnsi="仿宋" w:hint="eastAsia"/>
          <w:sz w:val="32"/>
          <w:szCs w:val="32"/>
        </w:rPr>
        <w:t>新乡</w:t>
      </w:r>
      <w:r w:rsidRPr="00DF2A1E">
        <w:rPr>
          <w:rFonts w:ascii="仿宋" w:eastAsia="仿宋" w:hAnsi="仿宋"/>
          <w:sz w:val="32"/>
          <w:szCs w:val="32"/>
        </w:rPr>
        <w:t>市人力资源和社会保障局进行5个工作日的公示，公示无异议的予以发文确定。市级创业孵化示范基地实行动态管理制度和年度报告制度(基地每年报告在</w:t>
      </w:r>
      <w:proofErr w:type="gramStart"/>
      <w:r w:rsidRPr="00DF2A1E">
        <w:rPr>
          <w:rFonts w:ascii="仿宋" w:eastAsia="仿宋" w:hAnsi="仿宋"/>
          <w:sz w:val="32"/>
          <w:szCs w:val="32"/>
        </w:rPr>
        <w:t>孵企业</w:t>
      </w:r>
      <w:proofErr w:type="gramEnd"/>
      <w:r w:rsidRPr="00DF2A1E">
        <w:rPr>
          <w:rFonts w:ascii="仿宋" w:eastAsia="仿宋" w:hAnsi="仿宋"/>
          <w:sz w:val="32"/>
          <w:szCs w:val="32"/>
        </w:rPr>
        <w:t>年总产值、员工总人数等情况)，每三年进行一次复评，达不到要求的取消资格;基地每年报送工作情况，统计创业孵化成果。</w:t>
      </w:r>
    </w:p>
    <w:p w14:paraId="6BC7D31B"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3</w:t>
      </w:r>
      <w:r w:rsidRPr="00DF2A1E">
        <w:rPr>
          <w:rFonts w:ascii="仿宋" w:eastAsia="仿宋" w:hAnsi="仿宋" w:hint="eastAsia"/>
          <w:sz w:val="32"/>
          <w:szCs w:val="32"/>
        </w:rPr>
        <w:t>）申报农民工返乡创业示范园区的基本条件</w:t>
      </w:r>
    </w:p>
    <w:p w14:paraId="6BFAB422"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w:t>
      </w:r>
      <w:r w:rsidRPr="00DF2A1E">
        <w:rPr>
          <w:rFonts w:ascii="仿宋" w:eastAsia="仿宋" w:hAnsi="仿宋"/>
          <w:sz w:val="32"/>
          <w:szCs w:val="32"/>
        </w:rPr>
        <w:t>特色专业乡镇。创业服务体系健全;主导产业特色突出,规模较大、布局集中;主导产品有注册商标,在县域以外有较高知名度和影响力,产品质量符合绿色、环保标准,有较完备的生产和质量安全控制体系;主导产业经营主体占本乡镇经营主体的25%以上。特色旅游乡镇吸纳返乡农民工创业经营主体个数占景区经营主体总数</w:t>
      </w:r>
      <w:r w:rsidRPr="00DF2A1E">
        <w:rPr>
          <w:rFonts w:ascii="仿宋" w:eastAsia="仿宋" w:hAnsi="仿宋" w:hint="eastAsia"/>
          <w:sz w:val="32"/>
          <w:szCs w:val="32"/>
        </w:rPr>
        <w:t>的</w:t>
      </w:r>
      <w:r w:rsidRPr="00DF2A1E">
        <w:rPr>
          <w:rFonts w:ascii="仿宋" w:eastAsia="仿宋" w:hAnsi="仿宋"/>
          <w:sz w:val="32"/>
          <w:szCs w:val="32"/>
        </w:rPr>
        <w:t>40%以上,吸纳农村劳动力转移就业80人以上。</w:t>
      </w:r>
    </w:p>
    <w:p w14:paraId="0BDD69F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特色专业村(组)。能够为创业者提供技能培训、创业辅导、创业贷款担保等服务;主导产业特色明显,主导产品有注册商标;从事主导产业的农户占本村(组)农户的40%以上。特色旅游村吸纳返乡农民工创业经营主体个数占景区经营主体总数的40%以上,吸纳农村劳动力转移就业80人以上。</w:t>
      </w:r>
    </w:p>
    <w:p w14:paraId="48374568"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种植类园区。园区内同产业的经营主体2个以上,流转土地面积800亩以上,带动当地种植农户80户以上,形成联合开发格局,产品符合绿色、环保标准。</w:t>
      </w:r>
    </w:p>
    <w:p w14:paraId="0B6E795B"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养殖类园区。园区建设符合防疫规定。公司、合作社等新型经营主体经营方式灵活,公司经营状况好、信誉高,合作社具有一定规模,带动当地养殖农户50户以上。</w:t>
      </w:r>
    </w:p>
    <w:p w14:paraId="283251FB"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⑤</w:t>
      </w:r>
      <w:r w:rsidRPr="00DF2A1E">
        <w:rPr>
          <w:rFonts w:ascii="仿宋" w:eastAsia="仿宋" w:hAnsi="仿宋"/>
          <w:sz w:val="32"/>
          <w:szCs w:val="32"/>
        </w:rPr>
        <w:t>电</w:t>
      </w:r>
      <w:proofErr w:type="gramStart"/>
      <w:r w:rsidRPr="00DF2A1E">
        <w:rPr>
          <w:rFonts w:ascii="仿宋" w:eastAsia="仿宋" w:hAnsi="仿宋"/>
          <w:sz w:val="32"/>
          <w:szCs w:val="32"/>
        </w:rPr>
        <w:t>商类园区</w:t>
      </w:r>
      <w:proofErr w:type="gramEnd"/>
      <w:r w:rsidRPr="00DF2A1E">
        <w:rPr>
          <w:rFonts w:ascii="仿宋" w:eastAsia="仿宋" w:hAnsi="仿宋"/>
          <w:sz w:val="32"/>
          <w:szCs w:val="32"/>
        </w:rPr>
        <w:t>。园区内设有产品展示、</w:t>
      </w:r>
      <w:proofErr w:type="gramStart"/>
      <w:r w:rsidRPr="00DF2A1E">
        <w:rPr>
          <w:rFonts w:ascii="仿宋" w:eastAsia="仿宋" w:hAnsi="仿宋"/>
          <w:sz w:val="32"/>
          <w:szCs w:val="32"/>
        </w:rPr>
        <w:t>网商孵化</w:t>
      </w:r>
      <w:proofErr w:type="gramEnd"/>
      <w:r w:rsidRPr="00DF2A1E">
        <w:rPr>
          <w:rFonts w:ascii="仿宋" w:eastAsia="仿宋" w:hAnsi="仿宋"/>
          <w:sz w:val="32"/>
          <w:szCs w:val="32"/>
        </w:rPr>
        <w:t>、业务管理等区域,具备培训孵化、线下体验、仓储配送、生活服务等功能,能够为客户提供代购代销、缴费充值、代收代发、广告宣传等服务。入驻电子商务经营主体15家以上。</w:t>
      </w:r>
    </w:p>
    <w:p w14:paraId="2D7FCD52"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⑥</w:t>
      </w:r>
      <w:r w:rsidRPr="00DF2A1E">
        <w:rPr>
          <w:rFonts w:ascii="仿宋" w:eastAsia="仿宋" w:hAnsi="仿宋"/>
          <w:sz w:val="32"/>
          <w:szCs w:val="32"/>
        </w:rPr>
        <w:t>加工制造类园区。食品加工、皮革羽毛加工、服装制造、木材加工制造、工艺编织等园区入驻企业4家以上,每家企业吸纳农村劳动力转移就业40人以上。</w:t>
      </w:r>
    </w:p>
    <w:p w14:paraId="1AF4930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⑦</w:t>
      </w:r>
      <w:r w:rsidRPr="00DF2A1E">
        <w:rPr>
          <w:rFonts w:ascii="仿宋" w:eastAsia="仿宋" w:hAnsi="仿宋"/>
          <w:sz w:val="32"/>
          <w:szCs w:val="32"/>
        </w:rPr>
        <w:t>现有产业集聚区、商务中心区、特色商业街区、农业产业化集群等</w:t>
      </w:r>
      <w:r w:rsidR="004B4F47" w:rsidRPr="00DF2A1E">
        <w:rPr>
          <w:rFonts w:ascii="仿宋" w:eastAsia="仿宋" w:hAnsi="仿宋" w:hint="eastAsia"/>
          <w:sz w:val="32"/>
          <w:szCs w:val="32"/>
        </w:rPr>
        <w:t>，</w:t>
      </w:r>
      <w:r w:rsidRPr="00DF2A1E">
        <w:rPr>
          <w:rFonts w:ascii="仿宋" w:eastAsia="仿宋" w:hAnsi="仿宋"/>
          <w:sz w:val="32"/>
          <w:szCs w:val="32"/>
        </w:rPr>
        <w:t>吸纳返乡农民工或农民企业家创(领)办企业个数占园区企业总数25%以上。</w:t>
      </w:r>
    </w:p>
    <w:p w14:paraId="33B9AEB7"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4</w:t>
      </w:r>
      <w:r w:rsidRPr="00DF2A1E">
        <w:rPr>
          <w:rFonts w:ascii="仿宋" w:eastAsia="仿宋" w:hAnsi="仿宋" w:hint="eastAsia"/>
          <w:sz w:val="32"/>
          <w:szCs w:val="32"/>
        </w:rPr>
        <w:t>）农民工返乡创业示范园区的认定程序</w:t>
      </w:r>
    </w:p>
    <w:p w14:paraId="75707247"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w:t>
      </w:r>
      <w:r w:rsidRPr="00DF2A1E">
        <w:rPr>
          <w:rFonts w:ascii="仿宋" w:eastAsia="仿宋" w:hAnsi="仿宋"/>
          <w:sz w:val="32"/>
          <w:szCs w:val="32"/>
        </w:rPr>
        <w:t>评审。市推进农民工返乡创业工作领导小组办公室组织专家深入到申报园区进行实地考核,按照《新乡市市级农民工返乡创业示范园区评审认定标准》逐项进行量化考评,召开专家评审会议评价论证,根据现场考评得分和专家论证得分进行综合排名,并提出评审意见。</w:t>
      </w:r>
    </w:p>
    <w:p w14:paraId="75DCF8C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公示。经市推进农民工返乡创业工作领导小组研究确定的示范园区拟定名单,在市政府网站公示,公示期为15天。</w:t>
      </w:r>
    </w:p>
    <w:p w14:paraId="394145E9"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认定。经公示通过的,由市推进农民工返乡创业工作领导小组认定。</w:t>
      </w:r>
    </w:p>
    <w:p w14:paraId="1823BE1C"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授牌。经认定的市级示范园区,报市政府审批并颁发“新乡市农民工返乡创业示范园区”牌匾。</w:t>
      </w:r>
    </w:p>
    <w:p w14:paraId="2E40F012"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w:t>
      </w:r>
      <w:r w:rsidRPr="00DF2A1E">
        <w:rPr>
          <w:rFonts w:ascii="仿宋" w:eastAsia="仿宋" w:hAnsi="仿宋"/>
          <w:sz w:val="32"/>
          <w:szCs w:val="32"/>
        </w:rPr>
        <w:t>5</w:t>
      </w:r>
      <w:r w:rsidRPr="00DF2A1E">
        <w:rPr>
          <w:rFonts w:ascii="仿宋" w:eastAsia="仿宋" w:hAnsi="仿宋" w:hint="eastAsia"/>
          <w:sz w:val="32"/>
          <w:szCs w:val="32"/>
        </w:rPr>
        <w:t>）申报农民工返乡创业示范项目的基本条件</w:t>
      </w:r>
    </w:p>
    <w:p w14:paraId="0C46A95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①法定代表人是返乡创业农民工</w:t>
      </w:r>
      <w:r w:rsidRPr="00DF2A1E">
        <w:rPr>
          <w:rFonts w:ascii="仿宋" w:eastAsia="仿宋" w:hAnsi="仿宋"/>
          <w:sz w:val="32"/>
          <w:szCs w:val="32"/>
        </w:rPr>
        <w:t>,创业及工商注册地在我市行政区域内。</w:t>
      </w:r>
    </w:p>
    <w:p w14:paraId="0DDB87C3"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经营主体依法取得营业执照,注册成立并正常经营两年以上且依法诚信纳税。</w:t>
      </w:r>
    </w:p>
    <w:p w14:paraId="39F401CE"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有比较完善的发展计划书,符合当地的产业政策和产业发展规划。</w:t>
      </w:r>
    </w:p>
    <w:p w14:paraId="60F61DFE"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申报项目要符合规划、环保、土地、城乡建设、食品安全等方面法律、法规和政策要求</w:t>
      </w:r>
      <w:r w:rsidR="004B4F47" w:rsidRPr="00DF2A1E">
        <w:rPr>
          <w:rFonts w:ascii="仿宋" w:eastAsia="仿宋" w:hAnsi="仿宋" w:hint="eastAsia"/>
          <w:sz w:val="32"/>
          <w:szCs w:val="32"/>
        </w:rPr>
        <w:t>，</w:t>
      </w:r>
      <w:r w:rsidRPr="00DF2A1E">
        <w:rPr>
          <w:rFonts w:ascii="仿宋" w:eastAsia="仿宋" w:hAnsi="仿宋"/>
          <w:sz w:val="32"/>
          <w:szCs w:val="32"/>
        </w:rPr>
        <w:t>愿意为其他农民工返乡创业提供技术服务和创业实习。</w:t>
      </w:r>
    </w:p>
    <w:p w14:paraId="5CE9712A"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⑤</w:t>
      </w:r>
      <w:r w:rsidRPr="00DF2A1E">
        <w:rPr>
          <w:rFonts w:ascii="仿宋" w:eastAsia="仿宋" w:hAnsi="仿宋"/>
          <w:sz w:val="32"/>
          <w:szCs w:val="32"/>
        </w:rPr>
        <w:t>吸纳农村劳动力转移就业12人及以上(家庭农场吸纳劳动力转移就业2人及以上)或吸纳农村劳动力人数占员工总数的50%以上。带动贫困家庭成员创业和吸纳贫困家庭劳动力就业的项目优先。</w:t>
      </w:r>
    </w:p>
    <w:p w14:paraId="02A73493"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⑥</w:t>
      </w:r>
      <w:r w:rsidRPr="00DF2A1E">
        <w:rPr>
          <w:rFonts w:ascii="仿宋" w:eastAsia="仿宋" w:hAnsi="仿宋"/>
          <w:sz w:val="32"/>
          <w:szCs w:val="32"/>
        </w:rPr>
        <w:t>申报的各类企业、农民专业合作社、家庭农场、乡村旅游类项目除具有</w:t>
      </w:r>
      <w:r w:rsidRPr="00DF2A1E">
        <w:rPr>
          <w:rFonts w:ascii="仿宋" w:eastAsia="仿宋" w:hAnsi="仿宋" w:hint="eastAsia"/>
          <w:sz w:val="32"/>
          <w:szCs w:val="32"/>
        </w:rPr>
        <w:t>①</w:t>
      </w:r>
      <w:r w:rsidRPr="00DF2A1E">
        <w:rPr>
          <w:rFonts w:ascii="仿宋" w:eastAsia="仿宋" w:hAnsi="仿宋"/>
          <w:sz w:val="32"/>
          <w:szCs w:val="32"/>
        </w:rPr>
        <w:t>至</w:t>
      </w:r>
      <w:r w:rsidRPr="00DF2A1E">
        <w:rPr>
          <w:rFonts w:ascii="仿宋" w:eastAsia="仿宋" w:hAnsi="仿宋" w:hint="eastAsia"/>
          <w:sz w:val="32"/>
          <w:szCs w:val="32"/>
        </w:rPr>
        <w:t>⑤</w:t>
      </w:r>
      <w:proofErr w:type="gramStart"/>
      <w:r w:rsidRPr="00DF2A1E">
        <w:rPr>
          <w:rFonts w:ascii="仿宋" w:eastAsia="仿宋" w:hAnsi="仿宋"/>
          <w:sz w:val="32"/>
          <w:szCs w:val="32"/>
        </w:rPr>
        <w:t>项共同</w:t>
      </w:r>
      <w:proofErr w:type="gramEnd"/>
      <w:r w:rsidRPr="00DF2A1E">
        <w:rPr>
          <w:rFonts w:ascii="仿宋" w:eastAsia="仿宋" w:hAnsi="仿宋"/>
          <w:sz w:val="32"/>
          <w:szCs w:val="32"/>
        </w:rPr>
        <w:t>条件,还要分别具备以下对应条件:</w:t>
      </w:r>
    </w:p>
    <w:p w14:paraId="6398967C"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①</w:t>
      </w:r>
      <w:r w:rsidRPr="00DF2A1E">
        <w:rPr>
          <w:rFonts w:ascii="仿宋" w:eastAsia="仿宋" w:hAnsi="仿宋"/>
          <w:sz w:val="32"/>
          <w:szCs w:val="32"/>
        </w:rPr>
        <w:t>各类企业项目应具备:</w:t>
      </w:r>
    </w:p>
    <w:p w14:paraId="6FD1FDE5"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a</w:t>
      </w:r>
      <w:r w:rsidRPr="00DF2A1E">
        <w:rPr>
          <w:rFonts w:ascii="仿宋" w:eastAsia="仿宋" w:hAnsi="仿宋"/>
          <w:sz w:val="32"/>
          <w:szCs w:val="32"/>
        </w:rPr>
        <w:t>.依法与员工签订劳动合同,按规定</w:t>
      </w:r>
      <w:r w:rsidR="004B4F47" w:rsidRPr="00DF2A1E">
        <w:rPr>
          <w:rFonts w:ascii="仿宋" w:eastAsia="仿宋" w:hAnsi="仿宋" w:hint="eastAsia"/>
          <w:sz w:val="32"/>
          <w:szCs w:val="32"/>
        </w:rPr>
        <w:t>缴纳</w:t>
      </w:r>
      <w:r w:rsidRPr="00DF2A1E">
        <w:rPr>
          <w:rFonts w:ascii="仿宋" w:eastAsia="仿宋" w:hAnsi="仿宋"/>
          <w:sz w:val="32"/>
          <w:szCs w:val="32"/>
        </w:rPr>
        <w:t>社会保险,按时足额支付员工工资等劳动报酬。</w:t>
      </w:r>
    </w:p>
    <w:p w14:paraId="66062BC8"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b</w:t>
      </w:r>
      <w:r w:rsidRPr="00DF2A1E">
        <w:rPr>
          <w:rFonts w:ascii="仿宋" w:eastAsia="仿宋" w:hAnsi="仿宋"/>
          <w:sz w:val="32"/>
          <w:szCs w:val="32"/>
        </w:rPr>
        <w:t>.对在职员工开展职业技能培训率达到80%以上。</w:t>
      </w:r>
    </w:p>
    <w:p w14:paraId="15CA7F96"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c</w:t>
      </w:r>
      <w:r w:rsidRPr="00DF2A1E">
        <w:rPr>
          <w:rFonts w:ascii="仿宋" w:eastAsia="仿宋" w:hAnsi="仿宋"/>
          <w:sz w:val="32"/>
          <w:szCs w:val="32"/>
        </w:rPr>
        <w:t>.安全生产和劳动保护制度健全、措施到位,两年内无重大安全生产事故。</w:t>
      </w:r>
    </w:p>
    <w:p w14:paraId="148D4E80"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d</w:t>
      </w:r>
      <w:r w:rsidRPr="00DF2A1E">
        <w:rPr>
          <w:rFonts w:ascii="仿宋" w:eastAsia="仿宋" w:hAnsi="仿宋"/>
          <w:sz w:val="32"/>
          <w:szCs w:val="32"/>
        </w:rPr>
        <w:t>.产品符合国家有关标准和环保要求。</w:t>
      </w:r>
    </w:p>
    <w:p w14:paraId="0C093009"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②</w:t>
      </w:r>
      <w:r w:rsidRPr="00DF2A1E">
        <w:rPr>
          <w:rFonts w:ascii="仿宋" w:eastAsia="仿宋" w:hAnsi="仿宋"/>
          <w:sz w:val="32"/>
          <w:szCs w:val="32"/>
        </w:rPr>
        <w:t>农民专业合作社项目应具备:</w:t>
      </w:r>
    </w:p>
    <w:p w14:paraId="57849133"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a</w:t>
      </w:r>
      <w:r w:rsidRPr="00DF2A1E">
        <w:rPr>
          <w:rFonts w:ascii="仿宋" w:eastAsia="仿宋" w:hAnsi="仿宋"/>
          <w:sz w:val="32"/>
          <w:szCs w:val="32"/>
        </w:rPr>
        <w:t>.入社成员数量高于本地县级同行业农民专业合作社平均水平,合作社成员数量达到70人以上。</w:t>
      </w:r>
    </w:p>
    <w:p w14:paraId="13C339C1"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b</w:t>
      </w:r>
      <w:r w:rsidRPr="00DF2A1E">
        <w:rPr>
          <w:rFonts w:ascii="仿宋" w:eastAsia="仿宋" w:hAnsi="仿宋"/>
          <w:sz w:val="32"/>
          <w:szCs w:val="32"/>
        </w:rPr>
        <w:t>.成员出资总额50万元以上,固定资产50万元以上,年经营收入150万元以上。</w:t>
      </w:r>
    </w:p>
    <w:p w14:paraId="438B6DFD"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c</w:t>
      </w:r>
      <w:r w:rsidRPr="00DF2A1E">
        <w:rPr>
          <w:rFonts w:ascii="仿宋" w:eastAsia="仿宋" w:hAnsi="仿宋"/>
          <w:sz w:val="32"/>
          <w:szCs w:val="32"/>
        </w:rPr>
        <w:t>.可分配盈余按成员与本社的交易量(额)比例返还,返还总额不低于可分配盈余的60%。</w:t>
      </w:r>
    </w:p>
    <w:p w14:paraId="57076AAF"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d</w:t>
      </w:r>
      <w:r w:rsidRPr="00DF2A1E">
        <w:rPr>
          <w:rFonts w:ascii="仿宋" w:eastAsia="仿宋" w:hAnsi="仿宋"/>
          <w:sz w:val="32"/>
          <w:szCs w:val="32"/>
        </w:rPr>
        <w:t>.成员主要生产资料(初入社自带固定资产除外)统一购买率、主要产品(服务)统一销售(提供)率超过80%。</w:t>
      </w:r>
    </w:p>
    <w:p w14:paraId="5294AB5E"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e</w:t>
      </w:r>
      <w:r w:rsidRPr="00DF2A1E">
        <w:rPr>
          <w:rFonts w:ascii="仿宋" w:eastAsia="仿宋" w:hAnsi="仿宋"/>
          <w:sz w:val="32"/>
          <w:szCs w:val="32"/>
        </w:rPr>
        <w:t>.在同行业农民专业合作社中产品质量、科技含量处于领先水平,有注册商标,获得质量标准认证,并在有效期内(不以农产品生产加工为主的合作社除外)。</w:t>
      </w:r>
    </w:p>
    <w:p w14:paraId="2C7F0F4A"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f</w:t>
      </w:r>
      <w:r w:rsidRPr="00DF2A1E">
        <w:rPr>
          <w:rFonts w:ascii="仿宋" w:eastAsia="仿宋" w:hAnsi="仿宋"/>
          <w:sz w:val="32"/>
          <w:szCs w:val="32"/>
        </w:rPr>
        <w:t>.没有发生生产(质量)安全事故、环境污染、损害成员利益等严重事件,没有受到</w:t>
      </w:r>
      <w:proofErr w:type="gramStart"/>
      <w:r w:rsidRPr="00DF2A1E">
        <w:rPr>
          <w:rFonts w:ascii="仿宋" w:eastAsia="仿宋" w:hAnsi="仿宋"/>
          <w:sz w:val="32"/>
          <w:szCs w:val="32"/>
        </w:rPr>
        <w:t>过行业</w:t>
      </w:r>
      <w:proofErr w:type="gramEnd"/>
      <w:r w:rsidRPr="00DF2A1E">
        <w:rPr>
          <w:rFonts w:ascii="仿宋" w:eastAsia="仿宋" w:hAnsi="仿宋"/>
          <w:sz w:val="32"/>
          <w:szCs w:val="32"/>
        </w:rPr>
        <w:t>通报批评,无不良社会影响,无不良信用记录。</w:t>
      </w:r>
    </w:p>
    <w:p w14:paraId="217A5111"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③</w:t>
      </w:r>
      <w:r w:rsidRPr="00DF2A1E">
        <w:rPr>
          <w:rFonts w:ascii="仿宋" w:eastAsia="仿宋" w:hAnsi="仿宋"/>
          <w:sz w:val="32"/>
          <w:szCs w:val="32"/>
        </w:rPr>
        <w:t>家庭农场项目应具备:</w:t>
      </w:r>
    </w:p>
    <w:p w14:paraId="6C84C214"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a</w:t>
      </w:r>
      <w:r w:rsidRPr="00DF2A1E">
        <w:rPr>
          <w:rFonts w:ascii="仿宋" w:eastAsia="仿宋" w:hAnsi="仿宋"/>
          <w:sz w:val="32"/>
          <w:szCs w:val="32"/>
        </w:rPr>
        <w:t>.经营土地的流转年限不少于5年,签订规范的流转合同,流转期限内不得转包。</w:t>
      </w:r>
    </w:p>
    <w:p w14:paraId="3C166F5A"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b</w:t>
      </w:r>
      <w:r w:rsidRPr="00DF2A1E">
        <w:rPr>
          <w:rFonts w:ascii="仿宋" w:eastAsia="仿宋" w:hAnsi="仿宋"/>
          <w:sz w:val="32"/>
          <w:szCs w:val="32"/>
        </w:rPr>
        <w:t>.从事粮油生产的土地面积集中连片200亩以上;种养结合型家庭农场的畜禽养殖标准为</w:t>
      </w:r>
      <w:r w:rsidR="005B1FB6" w:rsidRPr="00DF2A1E">
        <w:rPr>
          <w:rFonts w:ascii="仿宋" w:eastAsia="仿宋" w:hAnsi="仿宋" w:hint="eastAsia"/>
          <w:sz w:val="32"/>
          <w:szCs w:val="32"/>
        </w:rPr>
        <w:t>：</w:t>
      </w:r>
      <w:r w:rsidRPr="00DF2A1E">
        <w:rPr>
          <w:rFonts w:ascii="仿宋" w:eastAsia="仿宋" w:hAnsi="仿宋"/>
          <w:sz w:val="32"/>
          <w:szCs w:val="32"/>
        </w:rPr>
        <w:t>生猪、羊年出栏400只以上,奶牛常年存栏45头以上,牛年出栏160头以上,蛋鸡常年存栏8000只以上,肉鸡年出栏4000只以上。</w:t>
      </w:r>
    </w:p>
    <w:p w14:paraId="43BAB3BA"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c</w:t>
      </w:r>
      <w:r w:rsidRPr="00DF2A1E">
        <w:rPr>
          <w:rFonts w:ascii="仿宋" w:eastAsia="仿宋" w:hAnsi="仿宋"/>
          <w:sz w:val="32"/>
          <w:szCs w:val="32"/>
        </w:rPr>
        <w:t>.农业净收入占家庭农场总收益的70%以上。</w:t>
      </w:r>
    </w:p>
    <w:p w14:paraId="6C8DACDA"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d</w:t>
      </w:r>
      <w:r w:rsidRPr="00DF2A1E">
        <w:rPr>
          <w:rFonts w:ascii="仿宋" w:eastAsia="仿宋" w:hAnsi="仿宋"/>
          <w:sz w:val="32"/>
          <w:szCs w:val="32"/>
        </w:rPr>
        <w:t>.实行标准化生产,生产记录齐全,产品使用或注册品牌,质量可追溯。</w:t>
      </w:r>
    </w:p>
    <w:p w14:paraId="122D0F93"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hint="eastAsia"/>
          <w:sz w:val="32"/>
          <w:szCs w:val="32"/>
        </w:rPr>
        <w:t>④</w:t>
      </w:r>
      <w:r w:rsidRPr="00DF2A1E">
        <w:rPr>
          <w:rFonts w:ascii="仿宋" w:eastAsia="仿宋" w:hAnsi="仿宋"/>
          <w:sz w:val="32"/>
          <w:szCs w:val="32"/>
        </w:rPr>
        <w:t>乡村旅游类项目应具备:</w:t>
      </w:r>
    </w:p>
    <w:p w14:paraId="65BB2EED"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a</w:t>
      </w:r>
      <w:r w:rsidRPr="00DF2A1E">
        <w:rPr>
          <w:rFonts w:ascii="仿宋" w:eastAsia="仿宋" w:hAnsi="仿宋"/>
          <w:sz w:val="32"/>
          <w:szCs w:val="32"/>
        </w:rPr>
        <w:t>.经营项目有规范的标准。</w:t>
      </w:r>
    </w:p>
    <w:p w14:paraId="59042099"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b</w:t>
      </w:r>
      <w:r w:rsidRPr="00DF2A1E">
        <w:rPr>
          <w:rFonts w:ascii="仿宋" w:eastAsia="仿宋" w:hAnsi="仿宋"/>
          <w:sz w:val="32"/>
          <w:szCs w:val="32"/>
        </w:rPr>
        <w:t>.工作人员经过相应岗前和在职培训,掌握本岗位服务技能、特点和要求。</w:t>
      </w:r>
    </w:p>
    <w:p w14:paraId="0E637A02" w14:textId="77777777" w:rsidR="009B3041" w:rsidRPr="00DF2A1E" w:rsidRDefault="00386AD4">
      <w:pPr>
        <w:ind w:firstLineChars="200" w:firstLine="640"/>
        <w:rPr>
          <w:rFonts w:ascii="仿宋" w:eastAsia="仿宋" w:hAnsi="仿宋"/>
          <w:sz w:val="32"/>
          <w:szCs w:val="32"/>
        </w:rPr>
      </w:pPr>
      <w:r w:rsidRPr="000C029D">
        <w:rPr>
          <w:rFonts w:ascii="Times New Roman" w:eastAsia="仿宋" w:hAnsi="Times New Roman" w:cs="Times New Roman"/>
          <w:sz w:val="32"/>
          <w:szCs w:val="32"/>
        </w:rPr>
        <w:t>C</w:t>
      </w:r>
      <w:r w:rsidRPr="00DF2A1E">
        <w:rPr>
          <w:rFonts w:ascii="仿宋" w:eastAsia="仿宋" w:hAnsi="仿宋"/>
          <w:sz w:val="32"/>
          <w:szCs w:val="32"/>
        </w:rPr>
        <w:t>.乡村旅游经营单位等级达到同类型二星级以上。</w:t>
      </w:r>
    </w:p>
    <w:p w14:paraId="194C4BD6" w14:textId="77777777" w:rsidR="009B3041" w:rsidRPr="00DF2A1E" w:rsidRDefault="00386AD4">
      <w:pPr>
        <w:ind w:firstLineChars="200" w:firstLine="640"/>
        <w:rPr>
          <w:rFonts w:ascii="Times New Roman" w:eastAsia="仿宋" w:hAnsi="Times New Roman"/>
          <w:sz w:val="32"/>
          <w:szCs w:val="32"/>
        </w:rPr>
      </w:pPr>
      <w:r w:rsidRPr="00DF2A1E">
        <w:rPr>
          <w:rFonts w:ascii="仿宋" w:eastAsia="仿宋" w:hAnsi="仿宋" w:hint="eastAsia"/>
          <w:sz w:val="32"/>
          <w:szCs w:val="32"/>
        </w:rPr>
        <w:t>（</w:t>
      </w:r>
      <w:r w:rsidRPr="00DF2A1E">
        <w:rPr>
          <w:rFonts w:ascii="仿宋" w:eastAsia="仿宋" w:hAnsi="仿宋"/>
          <w:sz w:val="32"/>
          <w:szCs w:val="32"/>
        </w:rPr>
        <w:t>6</w:t>
      </w:r>
      <w:r w:rsidRPr="00DF2A1E">
        <w:rPr>
          <w:rFonts w:ascii="仿宋" w:eastAsia="仿宋" w:hAnsi="仿宋" w:hint="eastAsia"/>
          <w:sz w:val="32"/>
          <w:szCs w:val="32"/>
        </w:rPr>
        <w:t>）农民工返乡创业示范</w:t>
      </w:r>
      <w:r w:rsidRPr="00DF2A1E">
        <w:rPr>
          <w:rFonts w:ascii="Times New Roman" w:eastAsia="仿宋" w:hAnsi="Times New Roman" w:hint="eastAsia"/>
          <w:sz w:val="32"/>
          <w:szCs w:val="32"/>
        </w:rPr>
        <w:t>项目的认定程序</w:t>
      </w:r>
    </w:p>
    <w:p w14:paraId="1F06118F" w14:textId="77777777" w:rsidR="009B3041" w:rsidRPr="00DF2A1E" w:rsidRDefault="00386AD4">
      <w:pPr>
        <w:ind w:firstLineChars="200" w:firstLine="640"/>
        <w:rPr>
          <w:rFonts w:ascii="仿宋" w:eastAsia="仿宋" w:hAnsi="仿宋"/>
          <w:sz w:val="32"/>
          <w:szCs w:val="32"/>
        </w:rPr>
      </w:pPr>
      <w:r w:rsidRPr="00DF2A1E">
        <w:rPr>
          <w:rFonts w:ascii="Times New Roman" w:eastAsia="仿宋" w:hAnsi="Times New Roman" w:hint="eastAsia"/>
          <w:sz w:val="32"/>
          <w:szCs w:val="32"/>
        </w:rPr>
        <w:t>①</w:t>
      </w:r>
      <w:r w:rsidRPr="00DF2A1E">
        <w:rPr>
          <w:rFonts w:ascii="Times New Roman" w:eastAsia="仿宋" w:hAnsi="Times New Roman"/>
          <w:sz w:val="32"/>
          <w:szCs w:val="32"/>
        </w:rPr>
        <w:t>评审。</w:t>
      </w:r>
      <w:r w:rsidRPr="00DF2A1E">
        <w:rPr>
          <w:rFonts w:ascii="仿宋" w:eastAsia="仿宋" w:hAnsi="仿宋"/>
          <w:sz w:val="32"/>
          <w:szCs w:val="32"/>
        </w:rPr>
        <w:t>市推进农民工返乡创业工作领导小组办公室组织专家对项目进行评审,并提出评审意见。</w:t>
      </w:r>
    </w:p>
    <w:p w14:paraId="46DC52FF"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②</w:t>
      </w:r>
      <w:r w:rsidRPr="00DF2A1E">
        <w:rPr>
          <w:rFonts w:ascii="Times New Roman" w:eastAsia="仿宋" w:hAnsi="Times New Roman"/>
          <w:sz w:val="32"/>
          <w:szCs w:val="32"/>
        </w:rPr>
        <w:t>公示。</w:t>
      </w:r>
      <w:r w:rsidRPr="00DF2A1E">
        <w:rPr>
          <w:rFonts w:ascii="仿宋" w:eastAsia="仿宋" w:hAnsi="仿宋"/>
          <w:sz w:val="32"/>
          <w:szCs w:val="32"/>
        </w:rPr>
        <w:t>经市推进农民工返乡创业工作领导小组研究确定的示范项目拟定名单,在市政府网站公示,公示</w:t>
      </w:r>
      <w:r w:rsidRPr="00DF2A1E">
        <w:rPr>
          <w:rFonts w:ascii="Times New Roman" w:eastAsia="仿宋" w:hAnsi="Times New Roman"/>
          <w:sz w:val="32"/>
          <w:szCs w:val="32"/>
        </w:rPr>
        <w:t>期为</w:t>
      </w:r>
      <w:r w:rsidRPr="00DF2A1E">
        <w:rPr>
          <w:rFonts w:ascii="Times New Roman" w:eastAsia="仿宋" w:hAnsi="Times New Roman" w:cs="Times New Roman"/>
          <w:sz w:val="32"/>
          <w:szCs w:val="32"/>
        </w:rPr>
        <w:t>10</w:t>
      </w:r>
      <w:r w:rsidRPr="00DF2A1E">
        <w:rPr>
          <w:rFonts w:ascii="Times New Roman" w:eastAsia="仿宋" w:hAnsi="Times New Roman"/>
          <w:sz w:val="32"/>
          <w:szCs w:val="32"/>
        </w:rPr>
        <w:t>天。</w:t>
      </w:r>
    </w:p>
    <w:p w14:paraId="0D68D562"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③</w:t>
      </w:r>
      <w:r w:rsidRPr="00DF2A1E">
        <w:rPr>
          <w:rFonts w:ascii="Times New Roman" w:eastAsia="仿宋" w:hAnsi="Times New Roman"/>
          <w:sz w:val="32"/>
          <w:szCs w:val="32"/>
        </w:rPr>
        <w:t>认定。经公</w:t>
      </w:r>
      <w:r w:rsidRPr="00DF2A1E">
        <w:rPr>
          <w:rFonts w:ascii="仿宋" w:eastAsia="仿宋" w:hAnsi="仿宋"/>
          <w:sz w:val="32"/>
          <w:szCs w:val="32"/>
        </w:rPr>
        <w:t>示通过的,由</w:t>
      </w:r>
      <w:r w:rsidRPr="00DF2A1E">
        <w:rPr>
          <w:rFonts w:ascii="仿宋" w:eastAsia="仿宋" w:hAnsi="仿宋" w:hint="eastAsia"/>
          <w:sz w:val="32"/>
          <w:szCs w:val="32"/>
        </w:rPr>
        <w:t>新乡市农民工</w:t>
      </w:r>
      <w:r w:rsidRPr="00DF2A1E">
        <w:rPr>
          <w:rFonts w:ascii="Times New Roman" w:eastAsia="仿宋" w:hAnsi="Times New Roman" w:hint="eastAsia"/>
          <w:sz w:val="32"/>
          <w:szCs w:val="32"/>
        </w:rPr>
        <w:t>工作领导小组办公室</w:t>
      </w:r>
      <w:r w:rsidRPr="00DF2A1E">
        <w:rPr>
          <w:rFonts w:ascii="Times New Roman" w:eastAsia="仿宋" w:hAnsi="Times New Roman"/>
          <w:sz w:val="32"/>
          <w:szCs w:val="32"/>
        </w:rPr>
        <w:t>发文公布。</w:t>
      </w:r>
    </w:p>
    <w:p w14:paraId="09CED4CA" w14:textId="77777777" w:rsidR="009B3041" w:rsidRPr="00DF2A1E" w:rsidRDefault="00386AD4">
      <w:pPr>
        <w:ind w:firstLineChars="200" w:firstLine="643"/>
        <w:outlineLvl w:val="2"/>
        <w:rPr>
          <w:rFonts w:ascii="仿宋" w:eastAsia="仿宋" w:hAnsi="仿宋" w:cs="仿宋"/>
          <w:b/>
          <w:bCs/>
          <w:sz w:val="32"/>
        </w:rPr>
      </w:pPr>
      <w:bookmarkStart w:id="12" w:name="_Toc141863887"/>
      <w:r w:rsidRPr="00DF2A1E">
        <w:rPr>
          <w:rFonts w:ascii="仿宋" w:eastAsia="仿宋" w:hAnsi="仿宋" w:cs="仿宋"/>
          <w:b/>
          <w:bCs/>
          <w:sz w:val="32"/>
        </w:rPr>
        <w:t>7.项目预算及资金安排情况</w:t>
      </w:r>
      <w:bookmarkEnd w:id="11"/>
      <w:bookmarkEnd w:id="12"/>
    </w:p>
    <w:p w14:paraId="5EC60819" w14:textId="77777777" w:rsidR="009B3041" w:rsidRPr="00DF2A1E" w:rsidRDefault="00386AD4">
      <w:pPr>
        <w:ind w:firstLineChars="200" w:firstLine="640"/>
        <w:rPr>
          <w:rFonts w:ascii="Times New Roman" w:eastAsia="仿宋" w:hAnsi="Times New Roman" w:cs="Times New Roman"/>
          <w:sz w:val="32"/>
          <w:szCs w:val="32"/>
        </w:rPr>
      </w:pPr>
      <w:bookmarkStart w:id="13" w:name="_Toc136333638"/>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项目预算及资金来源情况</w:t>
      </w:r>
      <w:bookmarkEnd w:id="13"/>
    </w:p>
    <w:p w14:paraId="6E318231" w14:textId="77777777" w:rsidR="009B3041" w:rsidRPr="00DF2A1E" w:rsidRDefault="00386AD4">
      <w:pPr>
        <w:ind w:firstLineChars="200" w:firstLine="640"/>
        <w:rPr>
          <w:rFonts w:ascii="Times New Roman" w:eastAsia="仿宋" w:hAnsi="Times New Roman"/>
          <w:sz w:val="32"/>
          <w:szCs w:val="32"/>
        </w:rPr>
      </w:pPr>
      <w:bookmarkStart w:id="14" w:name="_Toc136333639"/>
      <w:r w:rsidRPr="00DF2A1E">
        <w:rPr>
          <w:rFonts w:ascii="Times New Roman" w:eastAsia="仿宋" w:hAnsi="Times New Roman" w:hint="eastAsia"/>
          <w:sz w:val="32"/>
          <w:szCs w:val="32"/>
        </w:rPr>
        <w:t>该项目主要用于培育大众创业、万众创新</w:t>
      </w:r>
      <w:proofErr w:type="gramStart"/>
      <w:r w:rsidRPr="00DF2A1E">
        <w:rPr>
          <w:rFonts w:ascii="Times New Roman" w:eastAsia="仿宋" w:hAnsi="Times New Roman" w:hint="eastAsia"/>
          <w:sz w:val="32"/>
          <w:szCs w:val="32"/>
        </w:rPr>
        <w:t>新</w:t>
      </w:r>
      <w:proofErr w:type="gramEnd"/>
      <w:r w:rsidRPr="00DF2A1E">
        <w:rPr>
          <w:rFonts w:ascii="Times New Roman" w:eastAsia="仿宋" w:hAnsi="Times New Roman" w:hint="eastAsia"/>
          <w:sz w:val="32"/>
          <w:szCs w:val="32"/>
        </w:rPr>
        <w:t>引擎</w:t>
      </w:r>
      <w:r w:rsidRPr="00DF2A1E">
        <w:rPr>
          <w:rFonts w:ascii="Times New Roman" w:eastAsia="仿宋" w:hAnsi="Times New Roman"/>
          <w:sz w:val="32"/>
          <w:szCs w:val="32"/>
        </w:rPr>
        <w:t>,</w:t>
      </w:r>
      <w:r w:rsidRPr="00DF2A1E">
        <w:rPr>
          <w:rFonts w:ascii="Times New Roman" w:eastAsia="仿宋" w:hAnsi="Times New Roman"/>
          <w:sz w:val="32"/>
          <w:szCs w:val="32"/>
        </w:rPr>
        <w:t>促进创新创业带动就业</w:t>
      </w:r>
      <w:r w:rsidRPr="00DF2A1E">
        <w:rPr>
          <w:rFonts w:ascii="Times New Roman" w:eastAsia="仿宋" w:hAnsi="Times New Roman" w:hint="eastAsia"/>
          <w:sz w:val="32"/>
          <w:szCs w:val="32"/>
        </w:rPr>
        <w:t>，</w:t>
      </w:r>
      <w:r w:rsidRPr="00DF2A1E">
        <w:rPr>
          <w:rFonts w:ascii="Times New Roman" w:eastAsia="仿宋" w:hAnsi="Times New Roman"/>
          <w:sz w:val="32"/>
          <w:szCs w:val="32"/>
        </w:rPr>
        <w:t>催生经济社会发展新动力。</w:t>
      </w:r>
      <w:r w:rsidRPr="00DF2A1E">
        <w:rPr>
          <w:rFonts w:ascii="Times New Roman" w:eastAsia="仿宋" w:hAnsi="Times New Roman" w:cs="Times New Roman"/>
          <w:sz w:val="32"/>
          <w:szCs w:val="32"/>
        </w:rPr>
        <w:t>2022</w:t>
      </w:r>
      <w:r w:rsidRPr="00DF2A1E">
        <w:rPr>
          <w:rFonts w:ascii="Times New Roman" w:eastAsia="仿宋" w:hAnsi="Times New Roman"/>
          <w:sz w:val="32"/>
          <w:szCs w:val="32"/>
        </w:rPr>
        <w:t>年，大众创业扶持资金</w:t>
      </w:r>
      <w:r w:rsidRPr="00DF2A1E">
        <w:rPr>
          <w:rFonts w:ascii="Times New Roman" w:eastAsia="仿宋" w:hAnsi="Times New Roman" w:cs="Times New Roman"/>
          <w:sz w:val="32"/>
          <w:szCs w:val="32"/>
        </w:rPr>
        <w:t>165</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w:t>
      </w:r>
      <w:r w:rsidRPr="00DF2A1E">
        <w:rPr>
          <w:rFonts w:ascii="Times New Roman" w:eastAsia="仿宋" w:hAnsi="Times New Roman" w:hint="eastAsia"/>
          <w:sz w:val="32"/>
          <w:szCs w:val="32"/>
        </w:rPr>
        <w:t>资金全部来源于市财政一般公共预算。</w:t>
      </w:r>
    </w:p>
    <w:p w14:paraId="7C5C8D34"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资金</w:t>
      </w:r>
      <w:r w:rsidRPr="00DF2A1E">
        <w:rPr>
          <w:rFonts w:ascii="Times New Roman" w:eastAsia="仿宋" w:hAnsi="Times New Roman" w:cs="Times New Roman" w:hint="eastAsia"/>
          <w:sz w:val="32"/>
          <w:szCs w:val="32"/>
        </w:rPr>
        <w:t>使用</w:t>
      </w:r>
      <w:r w:rsidRPr="00DF2A1E">
        <w:rPr>
          <w:rFonts w:ascii="Times New Roman" w:eastAsia="仿宋" w:hAnsi="Times New Roman" w:cs="Times New Roman"/>
          <w:sz w:val="32"/>
          <w:szCs w:val="32"/>
        </w:rPr>
        <w:t>情况</w:t>
      </w:r>
      <w:bookmarkEnd w:id="14"/>
    </w:p>
    <w:p w14:paraId="05A20A64" w14:textId="77777777" w:rsidR="009B3041" w:rsidRPr="00DF2A1E" w:rsidRDefault="00386AD4">
      <w:pPr>
        <w:ind w:firstLineChars="200" w:firstLine="640"/>
        <w:rPr>
          <w:rFonts w:ascii="仿宋" w:eastAsia="仿宋" w:hAnsi="仿宋"/>
          <w:sz w:val="32"/>
          <w:szCs w:val="32"/>
        </w:rPr>
      </w:pPr>
      <w:r w:rsidRPr="00DF2A1E">
        <w:rPr>
          <w:rFonts w:ascii="Times New Roman" w:eastAsia="仿宋" w:hAnsi="Times New Roman" w:cs="Times New Roman"/>
          <w:sz w:val="32"/>
          <w:szCs w:val="32"/>
        </w:rPr>
        <w:t>2022</w:t>
      </w:r>
      <w:r w:rsidRPr="00DF2A1E">
        <w:rPr>
          <w:rFonts w:ascii="Times New Roman" w:eastAsia="仿宋" w:hAnsi="Times New Roman" w:hint="eastAsia"/>
          <w:sz w:val="32"/>
          <w:szCs w:val="32"/>
        </w:rPr>
        <w:t>年大众创业扶持资金项目预算安排</w:t>
      </w:r>
      <w:r w:rsidRPr="00DF2A1E">
        <w:rPr>
          <w:rFonts w:ascii="Times New Roman" w:eastAsia="仿宋" w:hAnsi="Times New Roman" w:cs="Times New Roman"/>
          <w:sz w:val="32"/>
          <w:szCs w:val="32"/>
        </w:rPr>
        <w:t>165</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万元，其中：根据新乡市市级产业园评定办法和新乡市农民返乡创业园认定办法，</w:t>
      </w:r>
      <w:r w:rsidR="00E5312D" w:rsidRPr="00DF2A1E">
        <w:rPr>
          <w:rFonts w:ascii="Times New Roman" w:eastAsia="仿宋" w:hAnsi="Times New Roman" w:hint="eastAsia"/>
          <w:sz w:val="32"/>
          <w:szCs w:val="32"/>
        </w:rPr>
        <w:t>发放</w:t>
      </w:r>
      <w:r w:rsidRPr="00DF2A1E">
        <w:rPr>
          <w:rFonts w:ascii="Times New Roman" w:eastAsia="仿宋" w:hAnsi="Times New Roman" w:hint="eastAsia"/>
          <w:sz w:val="32"/>
          <w:szCs w:val="32"/>
        </w:rPr>
        <w:t>农民工返乡创业示范园区、示范</w:t>
      </w:r>
      <w:proofErr w:type="gramStart"/>
      <w:r w:rsidRPr="00DF2A1E">
        <w:rPr>
          <w:rFonts w:ascii="Times New Roman" w:eastAsia="仿宋" w:hAnsi="Times New Roman" w:hint="eastAsia"/>
          <w:sz w:val="32"/>
          <w:szCs w:val="32"/>
        </w:rPr>
        <w:t>项目奖补资金</w:t>
      </w:r>
      <w:proofErr w:type="gramEnd"/>
      <w:r w:rsidRPr="00DF2A1E">
        <w:rPr>
          <w:rFonts w:ascii="Times New Roman" w:eastAsia="仿宋" w:hAnsi="Times New Roman" w:cs="Times New Roman"/>
          <w:sz w:val="32"/>
          <w:szCs w:val="32"/>
        </w:rPr>
        <w:t>84</w:t>
      </w:r>
      <w:r w:rsidR="00E5312D" w:rsidRPr="00DF2A1E">
        <w:rPr>
          <w:rFonts w:ascii="Times New Roman" w:eastAsia="仿宋" w:hAnsi="Times New Roman"/>
          <w:sz w:val="32"/>
          <w:szCs w:val="32"/>
        </w:rPr>
        <w:t>.</w:t>
      </w:r>
      <w:r w:rsidR="00E5312D"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万元，市级创业孵化示范园区建设补贴资金</w:t>
      </w:r>
      <w:r w:rsidRPr="00DF2A1E">
        <w:rPr>
          <w:rFonts w:ascii="Times New Roman" w:eastAsia="仿宋" w:hAnsi="Times New Roman" w:cs="Times New Roman"/>
          <w:sz w:val="32"/>
          <w:szCs w:val="32"/>
        </w:rPr>
        <w:t>60</w:t>
      </w:r>
      <w:r w:rsidR="00E5312D" w:rsidRPr="00DF2A1E">
        <w:rPr>
          <w:rFonts w:ascii="Times New Roman" w:eastAsia="仿宋" w:hAnsi="Times New Roman"/>
          <w:sz w:val="32"/>
          <w:szCs w:val="32"/>
        </w:rPr>
        <w:t>.</w:t>
      </w:r>
      <w:r w:rsidR="00E5312D" w:rsidRPr="00DF2A1E">
        <w:rPr>
          <w:rFonts w:ascii="Times New Roman" w:eastAsia="仿宋" w:hAnsi="Times New Roman" w:cs="Times New Roman"/>
          <w:sz w:val="32"/>
          <w:szCs w:val="32"/>
        </w:rPr>
        <w:t>00</w:t>
      </w:r>
      <w:r w:rsidRPr="00DF2A1E">
        <w:rPr>
          <w:rFonts w:ascii="Times New Roman" w:eastAsia="仿宋" w:hAnsi="Times New Roman" w:hint="eastAsia"/>
          <w:sz w:val="32"/>
          <w:szCs w:val="32"/>
        </w:rPr>
        <w:t>万元，共计资金</w:t>
      </w:r>
      <w:r w:rsidRPr="00DF2A1E">
        <w:rPr>
          <w:rFonts w:ascii="Times New Roman" w:eastAsia="仿宋" w:hAnsi="Times New Roman" w:cs="Times New Roman"/>
          <w:sz w:val="32"/>
          <w:szCs w:val="32"/>
        </w:rPr>
        <w:t>144</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万元，另支付参加第一届职业技能大赛的展位设计和宣传费用</w:t>
      </w:r>
      <w:r w:rsidRPr="00DF2A1E">
        <w:rPr>
          <w:rFonts w:ascii="Times New Roman" w:eastAsia="仿宋" w:hAnsi="Times New Roman" w:cs="Times New Roman"/>
          <w:sz w:val="32"/>
          <w:szCs w:val="32"/>
        </w:rPr>
        <w:t>18</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万元，剩余</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万元年底被</w:t>
      </w:r>
      <w:r w:rsidRPr="00DF2A1E">
        <w:rPr>
          <w:rFonts w:ascii="Times New Roman" w:eastAsia="仿宋" w:hAnsi="Times New Roman" w:hint="eastAsia"/>
          <w:sz w:val="32"/>
          <w:szCs w:val="32"/>
        </w:rPr>
        <w:t>新乡市</w:t>
      </w:r>
      <w:r w:rsidRPr="00DF2A1E">
        <w:rPr>
          <w:rFonts w:ascii="Times New Roman" w:eastAsia="仿宋" w:hAnsi="Times New Roman"/>
          <w:sz w:val="32"/>
          <w:szCs w:val="32"/>
        </w:rPr>
        <w:t>财政</w:t>
      </w:r>
      <w:r w:rsidRPr="00DF2A1E">
        <w:rPr>
          <w:rFonts w:ascii="Times New Roman" w:eastAsia="仿宋" w:hAnsi="Times New Roman" w:hint="eastAsia"/>
          <w:sz w:val="32"/>
          <w:szCs w:val="32"/>
        </w:rPr>
        <w:t>局</w:t>
      </w:r>
      <w:r w:rsidRPr="00DF2A1E">
        <w:rPr>
          <w:rFonts w:ascii="Times New Roman" w:eastAsia="仿宋" w:hAnsi="Times New Roman"/>
          <w:sz w:val="32"/>
          <w:szCs w:val="32"/>
        </w:rPr>
        <w:t>收回。</w:t>
      </w:r>
    </w:p>
    <w:p w14:paraId="3475539A" w14:textId="77777777" w:rsidR="009B3041" w:rsidRPr="00DF2A1E" w:rsidRDefault="00386AD4">
      <w:pPr>
        <w:outlineLvl w:val="1"/>
        <w:rPr>
          <w:rFonts w:ascii="楷体" w:eastAsia="楷体" w:hAnsi="楷体"/>
          <w:sz w:val="32"/>
          <w:szCs w:val="32"/>
        </w:rPr>
      </w:pPr>
      <w:bookmarkStart w:id="15" w:name="_Toc141863888"/>
      <w:r w:rsidRPr="00DF2A1E">
        <w:rPr>
          <w:rFonts w:ascii="楷体" w:eastAsia="楷体" w:hAnsi="楷体" w:hint="eastAsia"/>
          <w:sz w:val="32"/>
          <w:szCs w:val="32"/>
        </w:rPr>
        <w:t>（二）项目绩效目标</w:t>
      </w:r>
      <w:bookmarkEnd w:id="15"/>
    </w:p>
    <w:p w14:paraId="14151A68" w14:textId="77777777" w:rsidR="009B3041" w:rsidRPr="00DF2A1E" w:rsidRDefault="0057614E">
      <w:pPr>
        <w:ind w:firstLineChars="200" w:firstLine="640"/>
        <w:rPr>
          <w:rFonts w:ascii="仿宋" w:eastAsia="仿宋" w:hAnsi="仿宋" w:cs="仿宋"/>
          <w:sz w:val="32"/>
          <w:szCs w:val="32"/>
        </w:rPr>
      </w:pPr>
      <w:r w:rsidRPr="00DF2A1E">
        <w:rPr>
          <w:rFonts w:ascii="Times New Roman" w:eastAsia="仿宋" w:hAnsi="Times New Roman" w:hint="eastAsia"/>
          <w:sz w:val="32"/>
          <w:szCs w:val="32"/>
        </w:rPr>
        <w:t>对认定的</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家新乡市第七批创业孵化示范基地按照最高不超过</w:t>
      </w:r>
      <w:r w:rsidRPr="00DF2A1E">
        <w:rPr>
          <w:rFonts w:ascii="Times New Roman" w:eastAsia="仿宋" w:hAnsi="Times New Roman" w:cs="Times New Roman"/>
          <w:sz w:val="32"/>
          <w:szCs w:val="32"/>
        </w:rPr>
        <w:t>20</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万元的标准给予一次性建设补贴；利用现有存量资源，评选认定一批农民工返乡创业园，整合政府、企业、高校等各方优势资源，依托有条件高校建设区域创新创业示范平台。对已认定的</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个</w:t>
      </w:r>
      <w:r w:rsidRPr="00DF2A1E">
        <w:rPr>
          <w:rFonts w:ascii="Times New Roman" w:eastAsia="仿宋" w:hAnsi="Times New Roman" w:cs="Times New Roman"/>
          <w:sz w:val="32"/>
          <w:szCs w:val="32"/>
        </w:rPr>
        <w:t>2021</w:t>
      </w:r>
      <w:r w:rsidRPr="00DF2A1E">
        <w:rPr>
          <w:rFonts w:ascii="Times New Roman" w:eastAsia="仿宋" w:hAnsi="Times New Roman"/>
          <w:sz w:val="32"/>
          <w:szCs w:val="32"/>
        </w:rPr>
        <w:t>年市级农民工返乡创业示范园区和</w:t>
      </w:r>
      <w:r w:rsidRPr="00DF2A1E">
        <w:rPr>
          <w:rFonts w:ascii="Times New Roman" w:eastAsia="仿宋" w:hAnsi="Times New Roman" w:cs="Times New Roman"/>
          <w:sz w:val="32"/>
          <w:szCs w:val="32"/>
        </w:rPr>
        <w:t>6</w:t>
      </w:r>
      <w:r w:rsidRPr="00DF2A1E">
        <w:rPr>
          <w:rFonts w:ascii="Times New Roman" w:eastAsia="仿宋" w:hAnsi="Times New Roman"/>
          <w:sz w:val="32"/>
          <w:szCs w:val="32"/>
        </w:rPr>
        <w:t>个</w:t>
      </w:r>
      <w:r w:rsidRPr="00DF2A1E">
        <w:rPr>
          <w:rFonts w:ascii="Times New Roman" w:eastAsia="仿宋" w:hAnsi="Times New Roman" w:cs="Times New Roman"/>
          <w:sz w:val="32"/>
          <w:szCs w:val="32"/>
        </w:rPr>
        <w:t>2021</w:t>
      </w:r>
      <w:r w:rsidRPr="00DF2A1E">
        <w:rPr>
          <w:rFonts w:ascii="Times New Roman" w:eastAsia="仿宋" w:hAnsi="Times New Roman"/>
          <w:sz w:val="32"/>
          <w:szCs w:val="32"/>
        </w:rPr>
        <w:t>年市级农民工返乡创业示范项目奖励资金共计</w:t>
      </w:r>
      <w:r w:rsidRPr="00DF2A1E">
        <w:rPr>
          <w:rFonts w:ascii="Times New Roman" w:eastAsia="仿宋" w:hAnsi="Times New Roman" w:cs="Times New Roman"/>
          <w:sz w:val="32"/>
          <w:szCs w:val="32"/>
        </w:rPr>
        <w:t>84</w:t>
      </w:r>
      <w:r w:rsidRPr="00DF2A1E">
        <w:rPr>
          <w:rFonts w:ascii="Times New Roman" w:eastAsia="仿宋" w:hAnsi="Times New Roman"/>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sz w:val="32"/>
          <w:szCs w:val="32"/>
        </w:rPr>
        <w:t>万元。由新乡市人力资源和社会保障局提供的大众创业扶持资金项目的绩效目标表，</w:t>
      </w:r>
      <w:r w:rsidR="00386AD4" w:rsidRPr="00DF2A1E">
        <w:rPr>
          <w:rFonts w:ascii="Times New Roman" w:eastAsia="仿宋" w:hAnsi="Times New Roman" w:hint="eastAsia"/>
          <w:sz w:val="32"/>
          <w:szCs w:val="32"/>
        </w:rPr>
        <w:t>见表</w:t>
      </w:r>
      <w:r w:rsidR="00386AD4" w:rsidRPr="00DF2A1E">
        <w:rPr>
          <w:rFonts w:ascii="Times New Roman" w:eastAsia="仿宋" w:hAnsi="Times New Roman" w:cs="Times New Roman"/>
          <w:sz w:val="32"/>
          <w:szCs w:val="32"/>
        </w:rPr>
        <w:t>1</w:t>
      </w:r>
      <w:r w:rsidR="00386AD4" w:rsidRPr="00DF2A1E">
        <w:rPr>
          <w:rFonts w:ascii="Times New Roman" w:eastAsia="仿宋" w:hAnsi="Times New Roman" w:hint="eastAsia"/>
          <w:sz w:val="32"/>
          <w:szCs w:val="32"/>
        </w:rPr>
        <w:t>-</w:t>
      </w:r>
      <w:r w:rsidR="00386AD4" w:rsidRPr="00DF2A1E">
        <w:rPr>
          <w:rFonts w:ascii="Times New Roman" w:eastAsia="仿宋" w:hAnsi="Times New Roman" w:cs="Times New Roman"/>
          <w:sz w:val="32"/>
          <w:szCs w:val="32"/>
        </w:rPr>
        <w:t>1</w:t>
      </w:r>
      <w:r w:rsidR="00386AD4" w:rsidRPr="00DF2A1E">
        <w:rPr>
          <w:rFonts w:ascii="仿宋" w:eastAsia="仿宋" w:hAnsi="仿宋" w:cs="仿宋" w:hint="eastAsia"/>
          <w:sz w:val="32"/>
          <w:szCs w:val="32"/>
        </w:rPr>
        <w:t>。</w:t>
      </w:r>
    </w:p>
    <w:p w14:paraId="08A2CAFF" w14:textId="482D8225" w:rsidR="009B3041" w:rsidRPr="000C029D" w:rsidRDefault="00386AD4">
      <w:pPr>
        <w:ind w:firstLineChars="200" w:firstLine="482"/>
        <w:jc w:val="center"/>
        <w:rPr>
          <w:rFonts w:ascii="Times New Roman" w:eastAsia="仿宋" w:hAnsi="Times New Roman"/>
          <w:b/>
          <w:bCs/>
          <w:sz w:val="24"/>
          <w:szCs w:val="24"/>
        </w:rPr>
      </w:pPr>
      <w:r w:rsidRPr="000C029D">
        <w:rPr>
          <w:rFonts w:ascii="Times New Roman" w:eastAsia="仿宋" w:hAnsi="Times New Roman" w:hint="eastAsia"/>
          <w:b/>
          <w:bCs/>
          <w:sz w:val="24"/>
          <w:szCs w:val="24"/>
        </w:rPr>
        <w:t>表</w:t>
      </w:r>
      <w:r w:rsidRPr="000C029D">
        <w:rPr>
          <w:rFonts w:ascii="Times New Roman" w:eastAsia="仿宋" w:hAnsi="Times New Roman" w:cs="Times New Roman"/>
          <w:b/>
          <w:bCs/>
          <w:sz w:val="24"/>
          <w:szCs w:val="24"/>
        </w:rPr>
        <w:t>1</w:t>
      </w:r>
      <w:r w:rsidRPr="000C029D">
        <w:rPr>
          <w:rFonts w:ascii="Times New Roman" w:eastAsia="仿宋" w:hAnsi="Times New Roman"/>
          <w:b/>
          <w:bCs/>
          <w:sz w:val="24"/>
          <w:szCs w:val="24"/>
        </w:rPr>
        <w:t>-</w:t>
      </w:r>
      <w:r w:rsidRPr="000C029D">
        <w:rPr>
          <w:rFonts w:ascii="Times New Roman" w:eastAsia="仿宋" w:hAnsi="Times New Roman" w:cs="Times New Roman"/>
          <w:b/>
          <w:bCs/>
          <w:sz w:val="24"/>
          <w:szCs w:val="24"/>
        </w:rPr>
        <w:t>1</w:t>
      </w:r>
      <w:r w:rsidR="000C029D">
        <w:rPr>
          <w:rFonts w:ascii="Times New Roman" w:eastAsia="仿宋" w:hAnsi="Times New Roman" w:cs="Times New Roman"/>
          <w:b/>
          <w:bCs/>
          <w:sz w:val="24"/>
          <w:szCs w:val="24"/>
        </w:rPr>
        <w:t xml:space="preserve"> </w:t>
      </w:r>
      <w:r w:rsidRPr="000C029D">
        <w:rPr>
          <w:rFonts w:ascii="Times New Roman" w:eastAsia="仿宋" w:hAnsi="Times New Roman" w:hint="eastAsia"/>
          <w:b/>
          <w:bCs/>
          <w:sz w:val="24"/>
          <w:szCs w:val="24"/>
        </w:rPr>
        <w:t>大众创业扶持资金项目绩效目标</w:t>
      </w:r>
      <w:r w:rsidR="00E5312D" w:rsidRPr="000C029D">
        <w:rPr>
          <w:rFonts w:ascii="Times New Roman" w:eastAsia="仿宋" w:hAnsi="Times New Roman" w:hint="eastAsia"/>
          <w:b/>
          <w:bCs/>
          <w:sz w:val="24"/>
          <w:szCs w:val="24"/>
        </w:rPr>
        <w:t>表</w:t>
      </w:r>
    </w:p>
    <w:tbl>
      <w:tblPr>
        <w:tblStyle w:val="TableNormal"/>
        <w:tblW w:w="5044"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27"/>
        <w:gridCol w:w="1987"/>
        <w:gridCol w:w="2268"/>
        <w:gridCol w:w="1845"/>
        <w:gridCol w:w="1136"/>
      </w:tblGrid>
      <w:tr w:rsidR="009B3041" w:rsidRPr="00DF2A1E" w14:paraId="4FB76912" w14:textId="77777777">
        <w:trPr>
          <w:trHeight w:val="397"/>
        </w:trPr>
        <w:tc>
          <w:tcPr>
            <w:tcW w:w="674" w:type="pct"/>
            <w:tcBorders>
              <w:top w:val="single" w:sz="2" w:space="0" w:color="000000"/>
              <w:bottom w:val="single" w:sz="2" w:space="0" w:color="000000"/>
            </w:tcBorders>
            <w:vAlign w:val="center"/>
          </w:tcPr>
          <w:p w14:paraId="6852497D"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年度</w:t>
            </w:r>
          </w:p>
          <w:p w14:paraId="37DA2ABC"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目标</w:t>
            </w:r>
          </w:p>
        </w:tc>
        <w:tc>
          <w:tcPr>
            <w:tcW w:w="4326" w:type="pct"/>
            <w:gridSpan w:val="4"/>
            <w:tcBorders>
              <w:top w:val="single" w:sz="2" w:space="0" w:color="000000"/>
              <w:bottom w:val="single" w:sz="2" w:space="0" w:color="000000"/>
            </w:tcBorders>
            <w:vAlign w:val="center"/>
          </w:tcPr>
          <w:p w14:paraId="47A63E78" w14:textId="77777777" w:rsidR="009B3041" w:rsidRPr="00DF2A1E" w:rsidRDefault="00386AD4">
            <w:pPr>
              <w:widowControl/>
              <w:jc w:val="left"/>
              <w:rPr>
                <w:rFonts w:eastAsia="仿宋"/>
                <w:color w:val="000000"/>
                <w:kern w:val="0"/>
                <w:sz w:val="20"/>
                <w:szCs w:val="21"/>
              </w:rPr>
            </w:pPr>
            <w:bookmarkStart w:id="16" w:name="_Hlk138778257"/>
            <w:r w:rsidRPr="00DF2A1E">
              <w:rPr>
                <w:rFonts w:eastAsia="仿宋" w:hint="eastAsia"/>
                <w:color w:val="000000"/>
                <w:kern w:val="0"/>
                <w:sz w:val="20"/>
                <w:szCs w:val="21"/>
              </w:rPr>
              <w:t>培育大众创业、万众创新</w:t>
            </w:r>
            <w:proofErr w:type="gramStart"/>
            <w:r w:rsidRPr="00DF2A1E">
              <w:rPr>
                <w:rFonts w:eastAsia="仿宋" w:hint="eastAsia"/>
                <w:color w:val="000000"/>
                <w:kern w:val="0"/>
                <w:sz w:val="20"/>
                <w:szCs w:val="21"/>
              </w:rPr>
              <w:t>新</w:t>
            </w:r>
            <w:proofErr w:type="gramEnd"/>
            <w:r w:rsidRPr="00DF2A1E">
              <w:rPr>
                <w:rFonts w:eastAsia="仿宋" w:hint="eastAsia"/>
                <w:color w:val="000000"/>
                <w:kern w:val="0"/>
                <w:sz w:val="20"/>
                <w:szCs w:val="21"/>
              </w:rPr>
              <w:t>引擎，促进创新创业带动就业，催生经济社会发展</w:t>
            </w:r>
            <w:bookmarkEnd w:id="16"/>
          </w:p>
        </w:tc>
      </w:tr>
      <w:tr w:rsidR="009B3041" w:rsidRPr="00DF2A1E" w14:paraId="142C9221" w14:textId="77777777">
        <w:trPr>
          <w:trHeight w:val="397"/>
        </w:trPr>
        <w:tc>
          <w:tcPr>
            <w:tcW w:w="5000" w:type="pct"/>
            <w:gridSpan w:val="5"/>
            <w:tcBorders>
              <w:top w:val="single" w:sz="2" w:space="0" w:color="000000"/>
              <w:bottom w:val="single" w:sz="2" w:space="0" w:color="000000"/>
            </w:tcBorders>
            <w:vAlign w:val="center"/>
          </w:tcPr>
          <w:p w14:paraId="4A46AB75"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分解目标</w:t>
            </w:r>
          </w:p>
        </w:tc>
      </w:tr>
      <w:tr w:rsidR="009B3041" w:rsidRPr="00DF2A1E" w14:paraId="52234C70" w14:textId="77777777">
        <w:trPr>
          <w:trHeight w:val="397"/>
        </w:trPr>
        <w:tc>
          <w:tcPr>
            <w:tcW w:w="674" w:type="pct"/>
            <w:tcBorders>
              <w:top w:val="single" w:sz="2" w:space="0" w:color="000000"/>
              <w:bottom w:val="single" w:sz="2" w:space="0" w:color="000000"/>
            </w:tcBorders>
            <w:vAlign w:val="center"/>
          </w:tcPr>
          <w:p w14:paraId="0CEEC1AD"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一级指标</w:t>
            </w:r>
          </w:p>
        </w:tc>
        <w:tc>
          <w:tcPr>
            <w:tcW w:w="1188" w:type="pct"/>
            <w:tcBorders>
              <w:top w:val="single" w:sz="2" w:space="0" w:color="000000"/>
              <w:bottom w:val="single" w:sz="2" w:space="0" w:color="000000"/>
            </w:tcBorders>
            <w:vAlign w:val="center"/>
          </w:tcPr>
          <w:p w14:paraId="3E88BA7A"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二级指标</w:t>
            </w:r>
          </w:p>
        </w:tc>
        <w:tc>
          <w:tcPr>
            <w:tcW w:w="1356" w:type="pct"/>
            <w:tcBorders>
              <w:top w:val="single" w:sz="2" w:space="0" w:color="000000"/>
              <w:bottom w:val="single" w:sz="2" w:space="0" w:color="000000"/>
            </w:tcBorders>
            <w:vAlign w:val="center"/>
          </w:tcPr>
          <w:p w14:paraId="1E66AFBE"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三级指标</w:t>
            </w:r>
          </w:p>
        </w:tc>
        <w:tc>
          <w:tcPr>
            <w:tcW w:w="1103" w:type="pct"/>
            <w:tcBorders>
              <w:top w:val="single" w:sz="2" w:space="0" w:color="000000"/>
              <w:bottom w:val="single" w:sz="2" w:space="0" w:color="000000"/>
            </w:tcBorders>
            <w:vAlign w:val="center"/>
          </w:tcPr>
          <w:p w14:paraId="6470C232"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指标值</w:t>
            </w:r>
          </w:p>
        </w:tc>
        <w:tc>
          <w:tcPr>
            <w:tcW w:w="679" w:type="pct"/>
            <w:tcBorders>
              <w:top w:val="single" w:sz="2" w:space="0" w:color="000000"/>
              <w:bottom w:val="single" w:sz="2" w:space="0" w:color="000000"/>
            </w:tcBorders>
            <w:vAlign w:val="center"/>
          </w:tcPr>
          <w:p w14:paraId="54D6DE84"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指标</w:t>
            </w:r>
            <w:proofErr w:type="gramStart"/>
            <w:r w:rsidRPr="00DF2A1E">
              <w:rPr>
                <w:rFonts w:eastAsia="仿宋" w:hint="eastAsia"/>
                <w:color w:val="000000"/>
                <w:kern w:val="0"/>
                <w:sz w:val="20"/>
                <w:szCs w:val="21"/>
              </w:rPr>
              <w:t>值说明</w:t>
            </w:r>
            <w:proofErr w:type="gramEnd"/>
          </w:p>
        </w:tc>
      </w:tr>
      <w:tr w:rsidR="009B3041" w:rsidRPr="00DF2A1E" w14:paraId="3B1A6484" w14:textId="77777777">
        <w:trPr>
          <w:trHeight w:val="397"/>
        </w:trPr>
        <w:tc>
          <w:tcPr>
            <w:tcW w:w="674" w:type="pct"/>
            <w:vMerge w:val="restart"/>
            <w:tcBorders>
              <w:top w:val="single" w:sz="2" w:space="0" w:color="000000"/>
            </w:tcBorders>
            <w:vAlign w:val="center"/>
          </w:tcPr>
          <w:p w14:paraId="2F384067"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产出指标</w:t>
            </w:r>
          </w:p>
        </w:tc>
        <w:tc>
          <w:tcPr>
            <w:tcW w:w="1188" w:type="pct"/>
            <w:vMerge w:val="restart"/>
            <w:tcBorders>
              <w:top w:val="single" w:sz="2" w:space="0" w:color="000000"/>
              <w:bottom w:val="nil"/>
            </w:tcBorders>
            <w:vAlign w:val="center"/>
          </w:tcPr>
          <w:p w14:paraId="1C0B6F7C"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数量指标</w:t>
            </w:r>
          </w:p>
        </w:tc>
        <w:tc>
          <w:tcPr>
            <w:tcW w:w="1356" w:type="pct"/>
            <w:tcBorders>
              <w:top w:val="single" w:sz="2" w:space="0" w:color="000000"/>
              <w:bottom w:val="single" w:sz="2" w:space="0" w:color="000000"/>
            </w:tcBorders>
          </w:tcPr>
          <w:p w14:paraId="7DC0A722"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创业示范项目</w:t>
            </w:r>
          </w:p>
        </w:tc>
        <w:tc>
          <w:tcPr>
            <w:tcW w:w="1103" w:type="pct"/>
            <w:tcBorders>
              <w:top w:val="single" w:sz="2" w:space="0" w:color="000000"/>
              <w:bottom w:val="single" w:sz="2" w:space="0" w:color="000000"/>
            </w:tcBorders>
          </w:tcPr>
          <w:p w14:paraId="62D8C14E"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≥6</w:t>
            </w:r>
            <w:r w:rsidRPr="00DF2A1E">
              <w:rPr>
                <w:rFonts w:eastAsia="仿宋"/>
                <w:color w:val="000000"/>
                <w:kern w:val="0"/>
                <w:sz w:val="20"/>
                <w:szCs w:val="21"/>
              </w:rPr>
              <w:t>个</w:t>
            </w:r>
          </w:p>
        </w:tc>
        <w:tc>
          <w:tcPr>
            <w:tcW w:w="679" w:type="pct"/>
            <w:tcBorders>
              <w:top w:val="single" w:sz="2" w:space="0" w:color="000000"/>
              <w:bottom w:val="single" w:sz="2" w:space="0" w:color="000000"/>
            </w:tcBorders>
            <w:vAlign w:val="center"/>
          </w:tcPr>
          <w:p w14:paraId="307CB437" w14:textId="77777777" w:rsidR="009B3041" w:rsidRPr="00DF2A1E" w:rsidRDefault="009B3041">
            <w:pPr>
              <w:widowControl/>
              <w:jc w:val="left"/>
              <w:rPr>
                <w:rFonts w:eastAsia="仿宋"/>
                <w:color w:val="000000"/>
                <w:kern w:val="0"/>
                <w:sz w:val="20"/>
                <w:szCs w:val="21"/>
              </w:rPr>
            </w:pPr>
          </w:p>
        </w:tc>
      </w:tr>
      <w:tr w:rsidR="009B3041" w:rsidRPr="00DF2A1E" w14:paraId="2280F020" w14:textId="77777777">
        <w:trPr>
          <w:trHeight w:val="397"/>
        </w:trPr>
        <w:tc>
          <w:tcPr>
            <w:tcW w:w="674" w:type="pct"/>
            <w:vMerge/>
            <w:vAlign w:val="center"/>
          </w:tcPr>
          <w:p w14:paraId="7E8F012E" w14:textId="77777777" w:rsidR="009B3041" w:rsidRPr="00DF2A1E" w:rsidRDefault="009B3041">
            <w:pPr>
              <w:widowControl/>
              <w:jc w:val="center"/>
              <w:rPr>
                <w:rFonts w:eastAsia="仿宋"/>
                <w:color w:val="000000"/>
                <w:kern w:val="0"/>
                <w:sz w:val="20"/>
                <w:szCs w:val="21"/>
              </w:rPr>
            </w:pPr>
          </w:p>
        </w:tc>
        <w:tc>
          <w:tcPr>
            <w:tcW w:w="1188" w:type="pct"/>
            <w:vMerge/>
            <w:tcBorders>
              <w:top w:val="nil"/>
              <w:bottom w:val="nil"/>
            </w:tcBorders>
            <w:vAlign w:val="center"/>
          </w:tcPr>
          <w:p w14:paraId="4F2D2AC3" w14:textId="77777777" w:rsidR="009B3041" w:rsidRPr="00DF2A1E" w:rsidRDefault="009B3041">
            <w:pPr>
              <w:widowControl/>
              <w:jc w:val="center"/>
              <w:rPr>
                <w:rFonts w:eastAsia="仿宋"/>
                <w:color w:val="000000"/>
                <w:kern w:val="0"/>
                <w:sz w:val="20"/>
                <w:szCs w:val="21"/>
              </w:rPr>
            </w:pPr>
          </w:p>
        </w:tc>
        <w:tc>
          <w:tcPr>
            <w:tcW w:w="1356" w:type="pct"/>
            <w:tcBorders>
              <w:top w:val="single" w:sz="2" w:space="0" w:color="000000"/>
              <w:bottom w:val="single" w:sz="2" w:space="0" w:color="000000"/>
            </w:tcBorders>
            <w:vAlign w:val="center"/>
          </w:tcPr>
          <w:p w14:paraId="12CE47CB"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创业孵化示范基地（园区）</w:t>
            </w:r>
          </w:p>
        </w:tc>
        <w:tc>
          <w:tcPr>
            <w:tcW w:w="1103" w:type="pct"/>
            <w:tcBorders>
              <w:top w:val="single" w:sz="2" w:space="0" w:color="000000"/>
              <w:bottom w:val="single" w:sz="2" w:space="0" w:color="000000"/>
            </w:tcBorders>
            <w:vAlign w:val="center"/>
          </w:tcPr>
          <w:p w14:paraId="0EA4FF21"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≥4</w:t>
            </w:r>
            <w:r w:rsidRPr="00DF2A1E">
              <w:rPr>
                <w:rFonts w:eastAsia="仿宋"/>
                <w:color w:val="000000"/>
                <w:kern w:val="0"/>
                <w:sz w:val="20"/>
                <w:szCs w:val="21"/>
              </w:rPr>
              <w:t>个</w:t>
            </w:r>
          </w:p>
        </w:tc>
        <w:tc>
          <w:tcPr>
            <w:tcW w:w="679" w:type="pct"/>
            <w:tcBorders>
              <w:top w:val="single" w:sz="2" w:space="0" w:color="000000"/>
              <w:bottom w:val="single" w:sz="2" w:space="0" w:color="000000"/>
            </w:tcBorders>
            <w:vAlign w:val="center"/>
          </w:tcPr>
          <w:p w14:paraId="6ADC5A4B" w14:textId="77777777" w:rsidR="009B3041" w:rsidRPr="00DF2A1E" w:rsidRDefault="009B3041">
            <w:pPr>
              <w:widowControl/>
              <w:jc w:val="left"/>
              <w:rPr>
                <w:rFonts w:eastAsia="仿宋"/>
                <w:color w:val="000000"/>
                <w:kern w:val="0"/>
                <w:sz w:val="20"/>
                <w:szCs w:val="21"/>
              </w:rPr>
            </w:pPr>
          </w:p>
        </w:tc>
      </w:tr>
      <w:tr w:rsidR="009B3041" w:rsidRPr="00DF2A1E" w14:paraId="2B719BDE" w14:textId="77777777">
        <w:trPr>
          <w:trHeight w:val="397"/>
        </w:trPr>
        <w:tc>
          <w:tcPr>
            <w:tcW w:w="674" w:type="pct"/>
            <w:vMerge/>
            <w:vAlign w:val="center"/>
          </w:tcPr>
          <w:p w14:paraId="4788BF49" w14:textId="77777777" w:rsidR="009B3041" w:rsidRPr="00DF2A1E" w:rsidRDefault="009B3041">
            <w:pPr>
              <w:widowControl/>
              <w:jc w:val="center"/>
              <w:rPr>
                <w:rFonts w:eastAsia="仿宋"/>
                <w:color w:val="000000"/>
                <w:kern w:val="0"/>
                <w:sz w:val="20"/>
                <w:szCs w:val="21"/>
              </w:rPr>
            </w:pPr>
          </w:p>
        </w:tc>
        <w:tc>
          <w:tcPr>
            <w:tcW w:w="1188" w:type="pct"/>
            <w:tcBorders>
              <w:top w:val="single" w:sz="2" w:space="0" w:color="000000"/>
              <w:bottom w:val="nil"/>
            </w:tcBorders>
            <w:vAlign w:val="center"/>
          </w:tcPr>
          <w:p w14:paraId="641F2E2E"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质量指标</w:t>
            </w:r>
          </w:p>
        </w:tc>
        <w:tc>
          <w:tcPr>
            <w:tcW w:w="1356" w:type="pct"/>
            <w:tcBorders>
              <w:top w:val="single" w:sz="2" w:space="0" w:color="000000"/>
              <w:bottom w:val="single" w:sz="2" w:space="0" w:color="000000"/>
            </w:tcBorders>
            <w:vAlign w:val="center"/>
          </w:tcPr>
          <w:p w14:paraId="1B3B92AC"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资金支付合</w:t>
            </w:r>
            <w:proofErr w:type="gramStart"/>
            <w:r w:rsidRPr="00DF2A1E">
              <w:rPr>
                <w:rFonts w:eastAsia="仿宋" w:hint="eastAsia"/>
                <w:color w:val="000000"/>
                <w:kern w:val="0"/>
                <w:sz w:val="20"/>
                <w:szCs w:val="21"/>
              </w:rPr>
              <w:t>规</w:t>
            </w:r>
            <w:proofErr w:type="gramEnd"/>
            <w:r w:rsidRPr="00DF2A1E">
              <w:rPr>
                <w:rFonts w:eastAsia="仿宋" w:hint="eastAsia"/>
                <w:color w:val="000000"/>
                <w:kern w:val="0"/>
                <w:sz w:val="20"/>
                <w:szCs w:val="21"/>
              </w:rPr>
              <w:t>性</w:t>
            </w:r>
          </w:p>
        </w:tc>
        <w:tc>
          <w:tcPr>
            <w:tcW w:w="1103" w:type="pct"/>
            <w:tcBorders>
              <w:top w:val="single" w:sz="2" w:space="0" w:color="000000"/>
              <w:bottom w:val="single" w:sz="2" w:space="0" w:color="000000"/>
            </w:tcBorders>
            <w:vAlign w:val="center"/>
          </w:tcPr>
          <w:p w14:paraId="5776A2E8"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合</w:t>
            </w:r>
            <w:proofErr w:type="gramStart"/>
            <w:r w:rsidRPr="00DF2A1E">
              <w:rPr>
                <w:rFonts w:eastAsia="仿宋"/>
                <w:color w:val="000000"/>
                <w:kern w:val="0"/>
                <w:sz w:val="20"/>
                <w:szCs w:val="21"/>
              </w:rPr>
              <w:t>规</w:t>
            </w:r>
            <w:proofErr w:type="gramEnd"/>
          </w:p>
        </w:tc>
        <w:tc>
          <w:tcPr>
            <w:tcW w:w="679" w:type="pct"/>
            <w:tcBorders>
              <w:top w:val="single" w:sz="2" w:space="0" w:color="000000"/>
              <w:bottom w:val="single" w:sz="2" w:space="0" w:color="000000"/>
            </w:tcBorders>
            <w:vAlign w:val="center"/>
          </w:tcPr>
          <w:p w14:paraId="7D5470A0" w14:textId="77777777" w:rsidR="009B3041" w:rsidRPr="00DF2A1E" w:rsidRDefault="009B3041">
            <w:pPr>
              <w:widowControl/>
              <w:jc w:val="left"/>
              <w:rPr>
                <w:rFonts w:eastAsia="仿宋"/>
                <w:color w:val="000000"/>
                <w:kern w:val="0"/>
                <w:sz w:val="20"/>
                <w:szCs w:val="21"/>
              </w:rPr>
            </w:pPr>
          </w:p>
        </w:tc>
      </w:tr>
      <w:tr w:rsidR="009B3041" w:rsidRPr="00DF2A1E" w14:paraId="6662FC57" w14:textId="77777777">
        <w:trPr>
          <w:trHeight w:val="397"/>
        </w:trPr>
        <w:tc>
          <w:tcPr>
            <w:tcW w:w="674" w:type="pct"/>
            <w:vMerge/>
            <w:vAlign w:val="center"/>
          </w:tcPr>
          <w:p w14:paraId="4075634C" w14:textId="77777777" w:rsidR="009B3041" w:rsidRPr="00DF2A1E" w:rsidRDefault="009B3041">
            <w:pPr>
              <w:widowControl/>
              <w:jc w:val="center"/>
              <w:rPr>
                <w:rFonts w:eastAsia="仿宋"/>
                <w:color w:val="000000"/>
                <w:kern w:val="0"/>
                <w:sz w:val="20"/>
                <w:szCs w:val="21"/>
              </w:rPr>
            </w:pPr>
          </w:p>
        </w:tc>
        <w:tc>
          <w:tcPr>
            <w:tcW w:w="1188" w:type="pct"/>
            <w:tcBorders>
              <w:top w:val="single" w:sz="2" w:space="0" w:color="000000"/>
              <w:bottom w:val="single" w:sz="4" w:space="0" w:color="auto"/>
            </w:tcBorders>
            <w:vAlign w:val="center"/>
          </w:tcPr>
          <w:p w14:paraId="726F37AB"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时效指标</w:t>
            </w:r>
          </w:p>
        </w:tc>
        <w:tc>
          <w:tcPr>
            <w:tcW w:w="1356" w:type="pct"/>
            <w:tcBorders>
              <w:top w:val="single" w:sz="2" w:space="0" w:color="000000"/>
              <w:bottom w:val="single" w:sz="2" w:space="0" w:color="000000"/>
            </w:tcBorders>
            <w:vAlign w:val="center"/>
          </w:tcPr>
          <w:p w14:paraId="2FB78BE4"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按时发放补助资金</w:t>
            </w:r>
          </w:p>
        </w:tc>
        <w:tc>
          <w:tcPr>
            <w:tcW w:w="1103" w:type="pct"/>
            <w:tcBorders>
              <w:top w:val="single" w:sz="2" w:space="0" w:color="000000"/>
              <w:bottom w:val="single" w:sz="2" w:space="0" w:color="000000"/>
            </w:tcBorders>
            <w:vAlign w:val="center"/>
          </w:tcPr>
          <w:p w14:paraId="2F7E6B8B"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2022</w:t>
            </w:r>
            <w:r w:rsidRPr="00DF2A1E">
              <w:rPr>
                <w:rFonts w:eastAsia="仿宋"/>
                <w:color w:val="000000"/>
                <w:kern w:val="0"/>
                <w:sz w:val="20"/>
                <w:szCs w:val="21"/>
              </w:rPr>
              <w:t>年</w:t>
            </w:r>
            <w:r w:rsidRPr="00DF2A1E">
              <w:rPr>
                <w:rFonts w:eastAsia="仿宋"/>
                <w:color w:val="000000"/>
                <w:kern w:val="0"/>
                <w:sz w:val="20"/>
                <w:szCs w:val="21"/>
              </w:rPr>
              <w:t>12</w:t>
            </w:r>
            <w:r w:rsidRPr="00DF2A1E">
              <w:rPr>
                <w:rFonts w:eastAsia="仿宋"/>
                <w:color w:val="000000"/>
                <w:kern w:val="0"/>
                <w:sz w:val="20"/>
                <w:szCs w:val="21"/>
              </w:rPr>
              <w:t>月底前</w:t>
            </w:r>
          </w:p>
        </w:tc>
        <w:tc>
          <w:tcPr>
            <w:tcW w:w="679" w:type="pct"/>
            <w:tcBorders>
              <w:top w:val="single" w:sz="2" w:space="0" w:color="000000"/>
              <w:bottom w:val="single" w:sz="2" w:space="0" w:color="000000"/>
            </w:tcBorders>
            <w:vAlign w:val="center"/>
          </w:tcPr>
          <w:p w14:paraId="1FF07270" w14:textId="77777777" w:rsidR="009B3041" w:rsidRPr="00DF2A1E" w:rsidRDefault="009B3041">
            <w:pPr>
              <w:widowControl/>
              <w:jc w:val="left"/>
              <w:rPr>
                <w:rFonts w:eastAsia="仿宋"/>
                <w:color w:val="000000"/>
                <w:kern w:val="0"/>
                <w:sz w:val="20"/>
                <w:szCs w:val="21"/>
              </w:rPr>
            </w:pPr>
          </w:p>
        </w:tc>
      </w:tr>
      <w:tr w:rsidR="009B3041" w:rsidRPr="00DF2A1E" w14:paraId="659A2058" w14:textId="77777777">
        <w:trPr>
          <w:trHeight w:val="397"/>
        </w:trPr>
        <w:tc>
          <w:tcPr>
            <w:tcW w:w="674" w:type="pct"/>
            <w:vMerge/>
            <w:vAlign w:val="center"/>
          </w:tcPr>
          <w:p w14:paraId="7E7784A5" w14:textId="77777777" w:rsidR="009B3041" w:rsidRPr="00DF2A1E" w:rsidRDefault="009B3041">
            <w:pPr>
              <w:widowControl/>
              <w:jc w:val="center"/>
              <w:rPr>
                <w:rFonts w:eastAsia="仿宋"/>
                <w:color w:val="000000"/>
                <w:kern w:val="0"/>
                <w:sz w:val="20"/>
                <w:szCs w:val="21"/>
              </w:rPr>
            </w:pPr>
          </w:p>
        </w:tc>
        <w:tc>
          <w:tcPr>
            <w:tcW w:w="1188" w:type="pct"/>
            <w:vMerge w:val="restart"/>
            <w:tcBorders>
              <w:top w:val="single" w:sz="2" w:space="0" w:color="000000"/>
            </w:tcBorders>
            <w:vAlign w:val="center"/>
          </w:tcPr>
          <w:p w14:paraId="4A28B57D"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成本指标</w:t>
            </w:r>
          </w:p>
        </w:tc>
        <w:tc>
          <w:tcPr>
            <w:tcW w:w="1356" w:type="pct"/>
            <w:tcBorders>
              <w:top w:val="single" w:sz="2" w:space="0" w:color="000000"/>
              <w:bottom w:val="single" w:sz="2" w:space="0" w:color="000000"/>
            </w:tcBorders>
            <w:vAlign w:val="center"/>
          </w:tcPr>
          <w:p w14:paraId="16C74684"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每个创业示范</w:t>
            </w:r>
            <w:proofErr w:type="gramStart"/>
            <w:r w:rsidRPr="00DF2A1E">
              <w:rPr>
                <w:rFonts w:eastAsia="仿宋" w:hint="eastAsia"/>
                <w:color w:val="000000"/>
                <w:kern w:val="0"/>
                <w:sz w:val="20"/>
                <w:szCs w:val="21"/>
              </w:rPr>
              <w:t>项目奖补</w:t>
            </w:r>
            <w:proofErr w:type="gramEnd"/>
          </w:p>
        </w:tc>
        <w:tc>
          <w:tcPr>
            <w:tcW w:w="1103" w:type="pct"/>
            <w:tcBorders>
              <w:top w:val="single" w:sz="2" w:space="0" w:color="000000"/>
              <w:bottom w:val="single" w:sz="2" w:space="0" w:color="000000"/>
            </w:tcBorders>
            <w:vAlign w:val="center"/>
          </w:tcPr>
          <w:p w14:paraId="75E90214"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≤5</w:t>
            </w:r>
            <w:r w:rsidRPr="00DF2A1E">
              <w:rPr>
                <w:rFonts w:eastAsia="仿宋"/>
                <w:color w:val="000000"/>
                <w:kern w:val="0"/>
                <w:sz w:val="20"/>
                <w:szCs w:val="21"/>
              </w:rPr>
              <w:t>万元</w:t>
            </w:r>
          </w:p>
        </w:tc>
        <w:tc>
          <w:tcPr>
            <w:tcW w:w="679" w:type="pct"/>
            <w:tcBorders>
              <w:top w:val="single" w:sz="2" w:space="0" w:color="000000"/>
              <w:bottom w:val="single" w:sz="2" w:space="0" w:color="000000"/>
            </w:tcBorders>
            <w:vAlign w:val="center"/>
          </w:tcPr>
          <w:p w14:paraId="0701A817" w14:textId="77777777" w:rsidR="009B3041" w:rsidRPr="00DF2A1E" w:rsidRDefault="009B3041">
            <w:pPr>
              <w:widowControl/>
              <w:jc w:val="left"/>
              <w:rPr>
                <w:rFonts w:eastAsia="仿宋"/>
                <w:color w:val="000000"/>
                <w:kern w:val="0"/>
                <w:sz w:val="20"/>
                <w:szCs w:val="21"/>
              </w:rPr>
            </w:pPr>
          </w:p>
        </w:tc>
      </w:tr>
      <w:tr w:rsidR="009B3041" w:rsidRPr="00DF2A1E" w14:paraId="5E30763E" w14:textId="77777777">
        <w:trPr>
          <w:trHeight w:val="397"/>
        </w:trPr>
        <w:tc>
          <w:tcPr>
            <w:tcW w:w="674" w:type="pct"/>
            <w:vMerge/>
            <w:tcBorders>
              <w:bottom w:val="single" w:sz="4" w:space="0" w:color="auto"/>
            </w:tcBorders>
            <w:vAlign w:val="center"/>
          </w:tcPr>
          <w:p w14:paraId="64D7AD54" w14:textId="77777777" w:rsidR="009B3041" w:rsidRPr="00DF2A1E" w:rsidRDefault="009B3041">
            <w:pPr>
              <w:widowControl/>
              <w:jc w:val="center"/>
              <w:rPr>
                <w:rFonts w:eastAsia="仿宋"/>
                <w:color w:val="000000"/>
                <w:kern w:val="0"/>
                <w:sz w:val="20"/>
                <w:szCs w:val="21"/>
              </w:rPr>
            </w:pPr>
          </w:p>
        </w:tc>
        <w:tc>
          <w:tcPr>
            <w:tcW w:w="1188" w:type="pct"/>
            <w:vMerge/>
            <w:tcBorders>
              <w:bottom w:val="single" w:sz="4" w:space="0" w:color="auto"/>
            </w:tcBorders>
            <w:vAlign w:val="center"/>
          </w:tcPr>
          <w:p w14:paraId="412155CB" w14:textId="77777777" w:rsidR="009B3041" w:rsidRPr="00DF2A1E" w:rsidRDefault="009B3041">
            <w:pPr>
              <w:widowControl/>
              <w:jc w:val="center"/>
              <w:rPr>
                <w:rFonts w:eastAsia="仿宋"/>
                <w:color w:val="000000"/>
                <w:kern w:val="0"/>
                <w:sz w:val="20"/>
                <w:szCs w:val="21"/>
              </w:rPr>
            </w:pPr>
          </w:p>
        </w:tc>
        <w:tc>
          <w:tcPr>
            <w:tcW w:w="1356" w:type="pct"/>
            <w:tcBorders>
              <w:top w:val="single" w:sz="2" w:space="0" w:color="000000"/>
              <w:bottom w:val="single" w:sz="2" w:space="0" w:color="000000"/>
            </w:tcBorders>
            <w:vAlign w:val="center"/>
          </w:tcPr>
          <w:p w14:paraId="36E52443"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每个创业孵化示范基地</w:t>
            </w:r>
            <w:r w:rsidRPr="00DF2A1E">
              <w:rPr>
                <w:rFonts w:eastAsia="仿宋"/>
                <w:color w:val="000000"/>
                <w:kern w:val="0"/>
                <w:sz w:val="20"/>
                <w:szCs w:val="21"/>
              </w:rPr>
              <w:t>(</w:t>
            </w:r>
            <w:r w:rsidRPr="00DF2A1E">
              <w:rPr>
                <w:rFonts w:eastAsia="仿宋"/>
                <w:color w:val="000000"/>
                <w:kern w:val="0"/>
                <w:sz w:val="20"/>
                <w:szCs w:val="21"/>
              </w:rPr>
              <w:t>园区</w:t>
            </w:r>
            <w:r w:rsidRPr="00DF2A1E">
              <w:rPr>
                <w:rFonts w:eastAsia="仿宋"/>
                <w:color w:val="000000"/>
                <w:kern w:val="0"/>
                <w:sz w:val="20"/>
                <w:szCs w:val="21"/>
              </w:rPr>
              <w:t>)</w:t>
            </w:r>
            <w:proofErr w:type="gramStart"/>
            <w:r w:rsidRPr="00DF2A1E">
              <w:rPr>
                <w:rFonts w:eastAsia="仿宋"/>
                <w:color w:val="000000"/>
                <w:kern w:val="0"/>
                <w:sz w:val="20"/>
                <w:szCs w:val="21"/>
              </w:rPr>
              <w:t>奖补</w:t>
            </w:r>
            <w:proofErr w:type="gramEnd"/>
          </w:p>
        </w:tc>
        <w:tc>
          <w:tcPr>
            <w:tcW w:w="1103" w:type="pct"/>
            <w:tcBorders>
              <w:top w:val="single" w:sz="2" w:space="0" w:color="000000"/>
              <w:bottom w:val="single" w:sz="2" w:space="0" w:color="000000"/>
            </w:tcBorders>
            <w:vAlign w:val="center"/>
          </w:tcPr>
          <w:p w14:paraId="0FACFE2D"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≤20</w:t>
            </w:r>
            <w:r w:rsidRPr="00DF2A1E">
              <w:rPr>
                <w:rFonts w:eastAsia="仿宋"/>
                <w:color w:val="000000"/>
                <w:kern w:val="0"/>
                <w:sz w:val="20"/>
                <w:szCs w:val="21"/>
              </w:rPr>
              <w:t>万元</w:t>
            </w:r>
          </w:p>
        </w:tc>
        <w:tc>
          <w:tcPr>
            <w:tcW w:w="679" w:type="pct"/>
            <w:tcBorders>
              <w:top w:val="single" w:sz="2" w:space="0" w:color="000000"/>
              <w:bottom w:val="single" w:sz="2" w:space="0" w:color="000000"/>
            </w:tcBorders>
            <w:vAlign w:val="center"/>
          </w:tcPr>
          <w:p w14:paraId="7A9FC409" w14:textId="77777777" w:rsidR="009B3041" w:rsidRPr="00DF2A1E" w:rsidRDefault="009B3041">
            <w:pPr>
              <w:widowControl/>
              <w:jc w:val="left"/>
              <w:rPr>
                <w:rFonts w:eastAsia="仿宋"/>
                <w:color w:val="000000"/>
                <w:kern w:val="0"/>
                <w:sz w:val="20"/>
                <w:szCs w:val="21"/>
              </w:rPr>
            </w:pPr>
          </w:p>
        </w:tc>
      </w:tr>
      <w:tr w:rsidR="009B3041" w:rsidRPr="00DF2A1E" w14:paraId="7AA5BC15" w14:textId="77777777">
        <w:trPr>
          <w:trHeight w:val="397"/>
        </w:trPr>
        <w:tc>
          <w:tcPr>
            <w:tcW w:w="674" w:type="pct"/>
            <w:vMerge w:val="restart"/>
            <w:tcBorders>
              <w:top w:val="single" w:sz="4" w:space="0" w:color="auto"/>
              <w:left w:val="single" w:sz="4" w:space="0" w:color="auto"/>
              <w:right w:val="single" w:sz="4" w:space="0" w:color="auto"/>
            </w:tcBorders>
            <w:vAlign w:val="center"/>
          </w:tcPr>
          <w:p w14:paraId="043514CC"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效益指标</w:t>
            </w:r>
          </w:p>
        </w:tc>
        <w:tc>
          <w:tcPr>
            <w:tcW w:w="1188" w:type="pct"/>
            <w:tcBorders>
              <w:top w:val="single" w:sz="4" w:space="0" w:color="auto"/>
              <w:left w:val="single" w:sz="4" w:space="0" w:color="auto"/>
              <w:bottom w:val="single" w:sz="4" w:space="0" w:color="auto"/>
              <w:right w:val="single" w:sz="4" w:space="0" w:color="auto"/>
            </w:tcBorders>
            <w:vAlign w:val="center"/>
          </w:tcPr>
          <w:p w14:paraId="036B9BA6"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社会效益</w:t>
            </w:r>
          </w:p>
        </w:tc>
        <w:tc>
          <w:tcPr>
            <w:tcW w:w="1356" w:type="pct"/>
            <w:tcBorders>
              <w:top w:val="single" w:sz="2" w:space="0" w:color="000000"/>
              <w:left w:val="single" w:sz="4" w:space="0" w:color="auto"/>
              <w:bottom w:val="single" w:sz="2" w:space="0" w:color="000000"/>
            </w:tcBorders>
            <w:vAlign w:val="center"/>
          </w:tcPr>
          <w:p w14:paraId="523ED1FF"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支持我市就业创业工作，促进更多人就业。</w:t>
            </w:r>
          </w:p>
        </w:tc>
        <w:tc>
          <w:tcPr>
            <w:tcW w:w="1103" w:type="pct"/>
            <w:tcBorders>
              <w:top w:val="single" w:sz="2" w:space="0" w:color="000000"/>
              <w:bottom w:val="single" w:sz="2" w:space="0" w:color="000000"/>
            </w:tcBorders>
            <w:vAlign w:val="center"/>
          </w:tcPr>
          <w:p w14:paraId="4F0B014C"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有效促进</w:t>
            </w:r>
          </w:p>
        </w:tc>
        <w:tc>
          <w:tcPr>
            <w:tcW w:w="679" w:type="pct"/>
            <w:tcBorders>
              <w:top w:val="single" w:sz="2" w:space="0" w:color="000000"/>
              <w:bottom w:val="single" w:sz="2" w:space="0" w:color="000000"/>
            </w:tcBorders>
            <w:vAlign w:val="center"/>
          </w:tcPr>
          <w:p w14:paraId="743D9C65" w14:textId="77777777" w:rsidR="009B3041" w:rsidRPr="00DF2A1E" w:rsidRDefault="009B3041">
            <w:pPr>
              <w:widowControl/>
              <w:jc w:val="left"/>
              <w:rPr>
                <w:rFonts w:eastAsia="仿宋"/>
                <w:color w:val="000000"/>
                <w:kern w:val="0"/>
                <w:sz w:val="20"/>
                <w:szCs w:val="21"/>
              </w:rPr>
            </w:pPr>
          </w:p>
        </w:tc>
      </w:tr>
      <w:tr w:rsidR="009B3041" w:rsidRPr="00DF2A1E" w14:paraId="305FBD36" w14:textId="77777777">
        <w:trPr>
          <w:trHeight w:val="397"/>
        </w:trPr>
        <w:tc>
          <w:tcPr>
            <w:tcW w:w="674" w:type="pct"/>
            <w:vMerge/>
            <w:tcBorders>
              <w:left w:val="single" w:sz="4" w:space="0" w:color="auto"/>
              <w:bottom w:val="single" w:sz="4" w:space="0" w:color="auto"/>
              <w:right w:val="single" w:sz="4" w:space="0" w:color="auto"/>
            </w:tcBorders>
            <w:vAlign w:val="center"/>
          </w:tcPr>
          <w:p w14:paraId="432D7953" w14:textId="77777777" w:rsidR="009B3041" w:rsidRPr="00DF2A1E" w:rsidRDefault="009B3041">
            <w:pPr>
              <w:widowControl/>
              <w:jc w:val="center"/>
              <w:rPr>
                <w:rFonts w:eastAsia="仿宋"/>
                <w:color w:val="000000"/>
                <w:kern w:val="0"/>
                <w:sz w:val="20"/>
                <w:szCs w:val="21"/>
              </w:rPr>
            </w:pPr>
          </w:p>
        </w:tc>
        <w:tc>
          <w:tcPr>
            <w:tcW w:w="1188" w:type="pct"/>
            <w:tcBorders>
              <w:top w:val="single" w:sz="4" w:space="0" w:color="auto"/>
              <w:left w:val="single" w:sz="4" w:space="0" w:color="auto"/>
              <w:bottom w:val="single" w:sz="4" w:space="0" w:color="auto"/>
              <w:right w:val="single" w:sz="4" w:space="0" w:color="auto"/>
            </w:tcBorders>
          </w:tcPr>
          <w:p w14:paraId="42943D31"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可持续影响指标</w:t>
            </w:r>
          </w:p>
        </w:tc>
        <w:tc>
          <w:tcPr>
            <w:tcW w:w="1356" w:type="pct"/>
            <w:tcBorders>
              <w:top w:val="single" w:sz="2" w:space="0" w:color="000000"/>
              <w:left w:val="single" w:sz="4" w:space="0" w:color="auto"/>
              <w:bottom w:val="single" w:sz="2" w:space="0" w:color="000000"/>
            </w:tcBorders>
            <w:vAlign w:val="center"/>
          </w:tcPr>
          <w:p w14:paraId="4BFC6B0C"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营造创业氛围</w:t>
            </w:r>
          </w:p>
        </w:tc>
        <w:tc>
          <w:tcPr>
            <w:tcW w:w="1103" w:type="pct"/>
            <w:tcBorders>
              <w:top w:val="single" w:sz="2" w:space="0" w:color="000000"/>
              <w:bottom w:val="single" w:sz="2" w:space="0" w:color="000000"/>
            </w:tcBorders>
            <w:vAlign w:val="center"/>
          </w:tcPr>
          <w:p w14:paraId="2DA39AEE"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有效促进</w:t>
            </w:r>
          </w:p>
        </w:tc>
        <w:tc>
          <w:tcPr>
            <w:tcW w:w="679" w:type="pct"/>
            <w:tcBorders>
              <w:top w:val="single" w:sz="2" w:space="0" w:color="000000"/>
              <w:bottom w:val="single" w:sz="2" w:space="0" w:color="000000"/>
            </w:tcBorders>
            <w:vAlign w:val="center"/>
          </w:tcPr>
          <w:p w14:paraId="787B61B1" w14:textId="77777777" w:rsidR="009B3041" w:rsidRPr="00DF2A1E" w:rsidRDefault="009B3041">
            <w:pPr>
              <w:widowControl/>
              <w:jc w:val="left"/>
              <w:rPr>
                <w:rFonts w:eastAsia="仿宋"/>
                <w:color w:val="000000"/>
                <w:kern w:val="0"/>
                <w:sz w:val="20"/>
                <w:szCs w:val="21"/>
              </w:rPr>
            </w:pPr>
          </w:p>
        </w:tc>
      </w:tr>
      <w:tr w:rsidR="009B3041" w:rsidRPr="00DF2A1E" w14:paraId="77A225C6" w14:textId="77777777">
        <w:trPr>
          <w:trHeight w:val="397"/>
        </w:trPr>
        <w:tc>
          <w:tcPr>
            <w:tcW w:w="674" w:type="pct"/>
            <w:tcBorders>
              <w:top w:val="single" w:sz="4" w:space="0" w:color="auto"/>
              <w:left w:val="single" w:sz="4" w:space="0" w:color="auto"/>
              <w:bottom w:val="single" w:sz="4" w:space="0" w:color="auto"/>
              <w:right w:val="single" w:sz="4" w:space="0" w:color="auto"/>
            </w:tcBorders>
          </w:tcPr>
          <w:p w14:paraId="63EA8879"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满意度</w:t>
            </w:r>
          </w:p>
        </w:tc>
        <w:tc>
          <w:tcPr>
            <w:tcW w:w="1188" w:type="pct"/>
            <w:tcBorders>
              <w:top w:val="single" w:sz="4" w:space="0" w:color="auto"/>
              <w:left w:val="single" w:sz="4" w:space="0" w:color="auto"/>
              <w:bottom w:val="single" w:sz="4" w:space="0" w:color="auto"/>
              <w:right w:val="single" w:sz="4" w:space="0" w:color="auto"/>
            </w:tcBorders>
          </w:tcPr>
          <w:p w14:paraId="37826B37"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服务对象满意度指标</w:t>
            </w:r>
          </w:p>
        </w:tc>
        <w:tc>
          <w:tcPr>
            <w:tcW w:w="1356" w:type="pct"/>
            <w:tcBorders>
              <w:top w:val="single" w:sz="2" w:space="0" w:color="000000"/>
              <w:left w:val="single" w:sz="4" w:space="0" w:color="auto"/>
              <w:bottom w:val="single" w:sz="2" w:space="0" w:color="000000"/>
            </w:tcBorders>
            <w:vAlign w:val="center"/>
          </w:tcPr>
          <w:p w14:paraId="2157EDFB" w14:textId="77777777" w:rsidR="009B3041" w:rsidRPr="00DF2A1E" w:rsidRDefault="00386AD4">
            <w:pPr>
              <w:widowControl/>
              <w:jc w:val="center"/>
              <w:rPr>
                <w:rFonts w:eastAsia="仿宋"/>
                <w:color w:val="000000"/>
                <w:kern w:val="0"/>
                <w:sz w:val="20"/>
                <w:szCs w:val="21"/>
              </w:rPr>
            </w:pPr>
            <w:r w:rsidRPr="00DF2A1E">
              <w:rPr>
                <w:rFonts w:eastAsia="仿宋" w:hint="eastAsia"/>
                <w:color w:val="000000"/>
                <w:kern w:val="0"/>
                <w:sz w:val="20"/>
                <w:szCs w:val="21"/>
              </w:rPr>
              <w:t>就业创业人员满意度</w:t>
            </w:r>
          </w:p>
        </w:tc>
        <w:tc>
          <w:tcPr>
            <w:tcW w:w="1103" w:type="pct"/>
            <w:tcBorders>
              <w:top w:val="single" w:sz="2" w:space="0" w:color="000000"/>
              <w:bottom w:val="single" w:sz="2" w:space="0" w:color="000000"/>
            </w:tcBorders>
            <w:vAlign w:val="center"/>
          </w:tcPr>
          <w:p w14:paraId="45517739" w14:textId="77777777" w:rsidR="009B3041" w:rsidRPr="00DF2A1E" w:rsidRDefault="00386AD4">
            <w:pPr>
              <w:widowControl/>
              <w:jc w:val="center"/>
              <w:rPr>
                <w:rFonts w:eastAsia="仿宋"/>
                <w:color w:val="000000"/>
                <w:kern w:val="0"/>
                <w:sz w:val="20"/>
                <w:szCs w:val="21"/>
              </w:rPr>
            </w:pPr>
            <w:r w:rsidRPr="00DF2A1E">
              <w:rPr>
                <w:rFonts w:eastAsia="仿宋"/>
                <w:color w:val="000000"/>
                <w:kern w:val="0"/>
                <w:sz w:val="20"/>
                <w:szCs w:val="21"/>
              </w:rPr>
              <w:t>&gt;85%</w:t>
            </w:r>
          </w:p>
        </w:tc>
        <w:tc>
          <w:tcPr>
            <w:tcW w:w="679" w:type="pct"/>
            <w:tcBorders>
              <w:top w:val="single" w:sz="2" w:space="0" w:color="000000"/>
              <w:bottom w:val="single" w:sz="2" w:space="0" w:color="000000"/>
            </w:tcBorders>
            <w:vAlign w:val="center"/>
          </w:tcPr>
          <w:p w14:paraId="615792A8" w14:textId="77777777" w:rsidR="009B3041" w:rsidRPr="00DF2A1E" w:rsidRDefault="009B3041">
            <w:pPr>
              <w:widowControl/>
              <w:jc w:val="left"/>
              <w:rPr>
                <w:rFonts w:eastAsia="仿宋"/>
                <w:color w:val="000000"/>
                <w:kern w:val="0"/>
                <w:sz w:val="20"/>
                <w:szCs w:val="21"/>
              </w:rPr>
            </w:pPr>
          </w:p>
        </w:tc>
      </w:tr>
    </w:tbl>
    <w:p w14:paraId="0AA6D68A" w14:textId="77777777" w:rsidR="009B3041" w:rsidRPr="00DF2A1E" w:rsidRDefault="00386AD4">
      <w:pPr>
        <w:outlineLvl w:val="0"/>
        <w:rPr>
          <w:rFonts w:ascii="黑体" w:eastAsia="黑体" w:hAnsi="黑体"/>
          <w:sz w:val="32"/>
          <w:szCs w:val="32"/>
        </w:rPr>
      </w:pPr>
      <w:bookmarkStart w:id="17" w:name="_Toc141863889"/>
      <w:r w:rsidRPr="00DF2A1E">
        <w:rPr>
          <w:rFonts w:ascii="黑体" w:eastAsia="黑体" w:hAnsi="黑体" w:hint="eastAsia"/>
          <w:sz w:val="32"/>
          <w:szCs w:val="32"/>
        </w:rPr>
        <w:t>二、绩效评价工作开展情况</w:t>
      </w:r>
      <w:bookmarkEnd w:id="17"/>
    </w:p>
    <w:p w14:paraId="3D811066" w14:textId="77777777" w:rsidR="009B3041" w:rsidRPr="00DF2A1E" w:rsidRDefault="00386AD4">
      <w:pPr>
        <w:outlineLvl w:val="1"/>
        <w:rPr>
          <w:rFonts w:ascii="楷体" w:eastAsia="楷体" w:hAnsi="楷体"/>
          <w:sz w:val="32"/>
          <w:szCs w:val="32"/>
        </w:rPr>
      </w:pPr>
      <w:bookmarkStart w:id="18" w:name="_Toc141863890"/>
      <w:r w:rsidRPr="00DF2A1E">
        <w:rPr>
          <w:rFonts w:ascii="楷体" w:eastAsia="楷体" w:hAnsi="楷体" w:hint="eastAsia"/>
          <w:sz w:val="32"/>
          <w:szCs w:val="32"/>
        </w:rPr>
        <w:t>（一）绩效评价目的、对象和范围</w:t>
      </w:r>
      <w:bookmarkEnd w:id="18"/>
    </w:p>
    <w:p w14:paraId="1B5EEF99" w14:textId="77777777" w:rsidR="009B3041" w:rsidRPr="00DF2A1E" w:rsidRDefault="00386AD4">
      <w:pPr>
        <w:ind w:firstLineChars="200" w:firstLine="643"/>
        <w:outlineLvl w:val="2"/>
        <w:rPr>
          <w:rFonts w:ascii="仿宋" w:eastAsia="仿宋" w:hAnsi="仿宋" w:cs="仿宋"/>
          <w:b/>
          <w:bCs/>
          <w:sz w:val="32"/>
        </w:rPr>
      </w:pPr>
      <w:bookmarkStart w:id="19" w:name="_Toc141863891"/>
      <w:r w:rsidRPr="00DF2A1E">
        <w:rPr>
          <w:rFonts w:ascii="仿宋" w:eastAsia="仿宋" w:hAnsi="仿宋" w:cs="仿宋"/>
          <w:b/>
          <w:bCs/>
          <w:sz w:val="32"/>
        </w:rPr>
        <w:t>1.</w:t>
      </w:r>
      <w:r w:rsidRPr="00DF2A1E">
        <w:rPr>
          <w:rFonts w:ascii="仿宋" w:eastAsia="仿宋" w:hAnsi="仿宋" w:cs="仿宋" w:hint="eastAsia"/>
          <w:b/>
          <w:bCs/>
          <w:sz w:val="32"/>
        </w:rPr>
        <w:t>绩效评价目的</w:t>
      </w:r>
      <w:bookmarkEnd w:id="19"/>
    </w:p>
    <w:p w14:paraId="241A928E" w14:textId="77777777" w:rsidR="009B3041" w:rsidRPr="00DF2A1E" w:rsidRDefault="00386AD4">
      <w:pPr>
        <w:adjustRightInd w:val="0"/>
        <w:snapToGrid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2"/>
        </w:rPr>
        <w:t>本次绩效评价旨在掌握大众创业扶持资金项目</w:t>
      </w:r>
      <w:r w:rsidR="00E5312D" w:rsidRPr="00DF2A1E">
        <w:rPr>
          <w:rFonts w:ascii="仿宋" w:eastAsia="仿宋" w:hAnsi="仿宋" w:cs="仿宋" w:hint="eastAsia"/>
          <w:sz w:val="32"/>
          <w:szCs w:val="32"/>
        </w:rPr>
        <w:t>扶持资金</w:t>
      </w:r>
      <w:r w:rsidRPr="00DF2A1E">
        <w:rPr>
          <w:rFonts w:ascii="仿宋" w:eastAsia="仿宋" w:hAnsi="仿宋" w:cs="仿宋" w:hint="eastAsia"/>
          <w:sz w:val="32"/>
          <w:szCs w:val="32"/>
        </w:rPr>
        <w:t>使用和项目实施情况，总结经验做法，探析潜在问题，为财政和主管部门下一步的政策制定及落地提出建设性的意见，进一步强化预算支出责任，提高财政资源配置效率和使用效益，不断提升公共服务质量</w:t>
      </w:r>
      <w:r w:rsidR="002A3EB0" w:rsidRPr="00DF2A1E">
        <w:rPr>
          <w:rFonts w:ascii="仿宋" w:eastAsia="仿宋" w:hAnsi="仿宋" w:cs="仿宋" w:hint="eastAsia"/>
          <w:sz w:val="32"/>
          <w:szCs w:val="32"/>
        </w:rPr>
        <w:t>。</w:t>
      </w:r>
    </w:p>
    <w:p w14:paraId="2A75207D" w14:textId="77777777" w:rsidR="009B3041" w:rsidRPr="00DF2A1E" w:rsidRDefault="00386AD4">
      <w:pPr>
        <w:ind w:firstLineChars="200" w:firstLine="643"/>
        <w:outlineLvl w:val="2"/>
        <w:rPr>
          <w:rFonts w:ascii="仿宋" w:eastAsia="仿宋" w:hAnsi="仿宋" w:cs="仿宋"/>
          <w:b/>
          <w:bCs/>
          <w:sz w:val="32"/>
        </w:rPr>
      </w:pPr>
      <w:bookmarkStart w:id="20" w:name="_Toc141863892"/>
      <w:r w:rsidRPr="00DF2A1E">
        <w:rPr>
          <w:rFonts w:ascii="仿宋" w:eastAsia="仿宋" w:hAnsi="仿宋" w:cs="仿宋"/>
          <w:b/>
          <w:bCs/>
          <w:sz w:val="32"/>
        </w:rPr>
        <w:t>2.</w:t>
      </w:r>
      <w:r w:rsidRPr="00DF2A1E">
        <w:rPr>
          <w:rFonts w:ascii="仿宋" w:eastAsia="仿宋" w:hAnsi="仿宋" w:cs="仿宋" w:hint="eastAsia"/>
          <w:b/>
          <w:bCs/>
          <w:sz w:val="32"/>
        </w:rPr>
        <w:t>绩效评价对象和资金范围</w:t>
      </w:r>
      <w:bookmarkEnd w:id="20"/>
    </w:p>
    <w:p w14:paraId="6A6C1926" w14:textId="77777777" w:rsidR="009B3041" w:rsidRPr="00DF2A1E" w:rsidRDefault="00386AD4">
      <w:pPr>
        <w:autoSpaceDE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2"/>
        </w:rPr>
        <w:t>绩效评价对象为</w:t>
      </w:r>
      <w:r w:rsidRPr="00DF2A1E">
        <w:rPr>
          <w:rFonts w:ascii="Times New Roman" w:eastAsia="仿宋" w:hAnsi="Times New Roman" w:hint="eastAsia"/>
          <w:sz w:val="32"/>
          <w:szCs w:val="32"/>
        </w:rPr>
        <w:t>大众创业扶持资金项目</w:t>
      </w:r>
      <w:r w:rsidRPr="00DF2A1E">
        <w:rPr>
          <w:rFonts w:ascii="仿宋" w:eastAsia="仿宋" w:hAnsi="仿宋" w:cs="仿宋" w:hint="eastAsia"/>
          <w:sz w:val="32"/>
          <w:szCs w:val="32"/>
        </w:rPr>
        <w:t>；资金范围为</w:t>
      </w:r>
      <w:r w:rsidRPr="00DF2A1E">
        <w:rPr>
          <w:rFonts w:ascii="Times New Roman" w:eastAsia="仿宋" w:hAnsi="Times New Roman" w:cs="Times New Roman"/>
          <w:sz w:val="32"/>
          <w:szCs w:val="32"/>
        </w:rPr>
        <w:t>2022</w:t>
      </w:r>
      <w:r w:rsidRPr="00DF2A1E">
        <w:rPr>
          <w:rFonts w:ascii="Times New Roman" w:eastAsia="仿宋" w:hAnsi="Times New Roman" w:hint="eastAsia"/>
          <w:sz w:val="32"/>
          <w:szCs w:val="32"/>
        </w:rPr>
        <w:t>年大众创业扶持资金项目涉及的所有预算资金</w:t>
      </w:r>
      <w:r w:rsidR="00E5312D" w:rsidRPr="00DF2A1E">
        <w:rPr>
          <w:rFonts w:ascii="Times New Roman" w:eastAsia="仿宋" w:hAnsi="Times New Roman" w:hint="eastAsia"/>
          <w:sz w:val="32"/>
          <w:szCs w:val="32"/>
        </w:rPr>
        <w:t>1</w:t>
      </w:r>
      <w:r w:rsidR="00E5312D" w:rsidRPr="00DF2A1E">
        <w:rPr>
          <w:rFonts w:ascii="Times New Roman" w:eastAsia="仿宋" w:hAnsi="Times New Roman"/>
          <w:sz w:val="32"/>
          <w:szCs w:val="32"/>
        </w:rPr>
        <w:t>65.00</w:t>
      </w:r>
      <w:r w:rsidR="00E5312D" w:rsidRPr="00DF2A1E">
        <w:rPr>
          <w:rFonts w:ascii="Times New Roman" w:eastAsia="仿宋" w:hAnsi="Times New Roman" w:hint="eastAsia"/>
          <w:sz w:val="32"/>
          <w:szCs w:val="32"/>
        </w:rPr>
        <w:t>万元</w:t>
      </w:r>
      <w:r w:rsidRPr="00DF2A1E">
        <w:rPr>
          <w:rFonts w:ascii="Times New Roman" w:eastAsia="仿宋" w:hAnsi="Times New Roman" w:hint="eastAsia"/>
          <w:sz w:val="32"/>
          <w:szCs w:val="32"/>
        </w:rPr>
        <w:t>。</w:t>
      </w:r>
    </w:p>
    <w:p w14:paraId="500DBA6B" w14:textId="77777777" w:rsidR="009B3041" w:rsidRPr="00DF2A1E" w:rsidRDefault="00386AD4">
      <w:pPr>
        <w:outlineLvl w:val="1"/>
        <w:rPr>
          <w:rFonts w:ascii="楷体" w:eastAsia="楷体" w:hAnsi="楷体"/>
          <w:sz w:val="32"/>
          <w:szCs w:val="32"/>
        </w:rPr>
      </w:pPr>
      <w:bookmarkStart w:id="21" w:name="_Toc141863893"/>
      <w:r w:rsidRPr="00DF2A1E">
        <w:rPr>
          <w:rFonts w:ascii="楷体" w:eastAsia="楷体" w:hAnsi="楷体" w:hint="eastAsia"/>
          <w:sz w:val="32"/>
          <w:szCs w:val="32"/>
        </w:rPr>
        <w:t>（二）绩效评价依据</w:t>
      </w:r>
      <w:bookmarkEnd w:id="21"/>
    </w:p>
    <w:p w14:paraId="39B57F20" w14:textId="77777777" w:rsidR="009B3041" w:rsidRPr="00DF2A1E" w:rsidRDefault="00386AD4" w:rsidP="00881281">
      <w:pPr>
        <w:ind w:firstLineChars="200" w:firstLine="643"/>
        <w:outlineLvl w:val="2"/>
        <w:rPr>
          <w:rFonts w:ascii="Times New Roman" w:eastAsia="仿宋" w:hAnsi="Times New Roman"/>
          <w:b/>
          <w:bCs/>
          <w:sz w:val="32"/>
          <w:szCs w:val="32"/>
        </w:rPr>
      </w:pPr>
      <w:bookmarkStart w:id="22" w:name="_Toc141863894"/>
      <w:r w:rsidRPr="00DF2A1E">
        <w:rPr>
          <w:rFonts w:ascii="Times New Roman" w:eastAsia="仿宋" w:hAnsi="Times New Roman" w:cs="Times New Roman"/>
          <w:b/>
          <w:bCs/>
          <w:sz w:val="32"/>
          <w:szCs w:val="32"/>
        </w:rPr>
        <w:t>1</w:t>
      </w:r>
      <w:r w:rsidRPr="00DF2A1E">
        <w:rPr>
          <w:rFonts w:ascii="Times New Roman" w:eastAsia="仿宋" w:hAnsi="Times New Roman"/>
          <w:b/>
          <w:bCs/>
          <w:sz w:val="32"/>
          <w:szCs w:val="32"/>
        </w:rPr>
        <w:t>.</w:t>
      </w:r>
      <w:r w:rsidRPr="00DF2A1E">
        <w:rPr>
          <w:rFonts w:ascii="Times New Roman" w:eastAsia="仿宋" w:hAnsi="Times New Roman"/>
          <w:b/>
          <w:bCs/>
          <w:sz w:val="32"/>
          <w:szCs w:val="32"/>
        </w:rPr>
        <w:t>预算绩效类</w:t>
      </w:r>
      <w:bookmarkEnd w:id="22"/>
    </w:p>
    <w:p w14:paraId="02DAC9D1"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）《中华人民共和国预算法》（</w:t>
      </w:r>
      <w:r w:rsidRPr="00DF2A1E">
        <w:rPr>
          <w:rFonts w:ascii="Times New Roman" w:eastAsia="仿宋" w:hAnsi="Times New Roman" w:cs="Times New Roman"/>
          <w:sz w:val="32"/>
          <w:szCs w:val="32"/>
        </w:rPr>
        <w:t>2018</w:t>
      </w:r>
      <w:r w:rsidRPr="00DF2A1E">
        <w:rPr>
          <w:rFonts w:ascii="Times New Roman" w:eastAsia="仿宋" w:hAnsi="Times New Roman"/>
          <w:sz w:val="32"/>
          <w:szCs w:val="32"/>
        </w:rPr>
        <w:t>年修正）；</w:t>
      </w:r>
    </w:p>
    <w:p w14:paraId="1E7D0C94"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）《中华人民共和国预算法实施条例》（</w:t>
      </w:r>
      <w:r w:rsidRPr="00DF2A1E">
        <w:rPr>
          <w:rFonts w:ascii="Times New Roman" w:eastAsia="仿宋" w:hAnsi="Times New Roman" w:cs="Times New Roman"/>
          <w:sz w:val="32"/>
          <w:szCs w:val="32"/>
        </w:rPr>
        <w:t>2020</w:t>
      </w:r>
      <w:r w:rsidRPr="00DF2A1E">
        <w:rPr>
          <w:rFonts w:ascii="Times New Roman" w:eastAsia="仿宋" w:hAnsi="Times New Roman"/>
          <w:sz w:val="32"/>
          <w:szCs w:val="32"/>
        </w:rPr>
        <w:t>年修订）；</w:t>
      </w:r>
    </w:p>
    <w:p w14:paraId="3E583F58"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）中共中央国务院《关于全面实施预算绩效管理的意见》（中发〔</w:t>
      </w:r>
      <w:r w:rsidRPr="00DF2A1E">
        <w:rPr>
          <w:rFonts w:ascii="Times New Roman" w:eastAsia="仿宋" w:hAnsi="Times New Roman" w:cs="Times New Roman"/>
          <w:sz w:val="32"/>
          <w:szCs w:val="32"/>
        </w:rPr>
        <w:t>2018</w:t>
      </w:r>
      <w:r w:rsidRPr="00DF2A1E">
        <w:rPr>
          <w:rFonts w:ascii="Times New Roman" w:eastAsia="仿宋" w:hAnsi="Times New Roman"/>
          <w:sz w:val="32"/>
          <w:szCs w:val="32"/>
        </w:rPr>
        <w:t>〕</w:t>
      </w:r>
      <w:r w:rsidRPr="00DF2A1E">
        <w:rPr>
          <w:rFonts w:ascii="Times New Roman" w:eastAsia="仿宋" w:hAnsi="Times New Roman" w:cs="Times New Roman"/>
          <w:sz w:val="32"/>
          <w:szCs w:val="32"/>
        </w:rPr>
        <w:t>34</w:t>
      </w:r>
      <w:r w:rsidRPr="00DF2A1E">
        <w:rPr>
          <w:rFonts w:ascii="Times New Roman" w:eastAsia="仿宋" w:hAnsi="Times New Roman"/>
          <w:sz w:val="32"/>
          <w:szCs w:val="32"/>
        </w:rPr>
        <w:t>号）；</w:t>
      </w:r>
    </w:p>
    <w:p w14:paraId="5A82D893"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4</w:t>
      </w:r>
      <w:r w:rsidRPr="00DF2A1E">
        <w:rPr>
          <w:rFonts w:ascii="Times New Roman" w:eastAsia="仿宋" w:hAnsi="Times New Roman"/>
          <w:sz w:val="32"/>
          <w:szCs w:val="32"/>
        </w:rPr>
        <w:t>）财政部《关于印发项目支出绩效评价管理办法的通知》（财预〔</w:t>
      </w:r>
      <w:r w:rsidRPr="00DF2A1E">
        <w:rPr>
          <w:rFonts w:ascii="Times New Roman" w:eastAsia="仿宋" w:hAnsi="Times New Roman" w:cs="Times New Roman"/>
          <w:sz w:val="32"/>
          <w:szCs w:val="32"/>
        </w:rPr>
        <w:t>2020</w:t>
      </w:r>
      <w:r w:rsidRPr="00DF2A1E">
        <w:rPr>
          <w:rFonts w:ascii="Times New Roman" w:eastAsia="仿宋" w:hAnsi="Times New Roman"/>
          <w:sz w:val="32"/>
          <w:szCs w:val="32"/>
        </w:rPr>
        <w:t>〕</w:t>
      </w:r>
      <w:r w:rsidRPr="00DF2A1E">
        <w:rPr>
          <w:rFonts w:ascii="Times New Roman" w:eastAsia="仿宋" w:hAnsi="Times New Roman" w:cs="Times New Roman"/>
          <w:sz w:val="32"/>
          <w:szCs w:val="32"/>
        </w:rPr>
        <w:t>10</w:t>
      </w:r>
      <w:r w:rsidRPr="00DF2A1E">
        <w:rPr>
          <w:rFonts w:ascii="Times New Roman" w:eastAsia="仿宋" w:hAnsi="Times New Roman"/>
          <w:sz w:val="32"/>
          <w:szCs w:val="32"/>
        </w:rPr>
        <w:t>号）；</w:t>
      </w:r>
    </w:p>
    <w:p w14:paraId="68BB75C9"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5</w:t>
      </w:r>
      <w:r w:rsidRPr="00DF2A1E">
        <w:rPr>
          <w:rFonts w:ascii="Times New Roman" w:eastAsia="仿宋" w:hAnsi="Times New Roman"/>
          <w:sz w:val="32"/>
          <w:szCs w:val="32"/>
        </w:rPr>
        <w:t>）中共河南省委、河南省人民政府《关于全面实施预算绩效管理的实施意见》（</w:t>
      </w:r>
      <w:proofErr w:type="gramStart"/>
      <w:r w:rsidRPr="00DF2A1E">
        <w:rPr>
          <w:rFonts w:ascii="Times New Roman" w:eastAsia="仿宋" w:hAnsi="Times New Roman"/>
          <w:sz w:val="32"/>
          <w:szCs w:val="32"/>
        </w:rPr>
        <w:t>豫发〔</w:t>
      </w:r>
      <w:r w:rsidRPr="00DF2A1E">
        <w:rPr>
          <w:rFonts w:ascii="Times New Roman" w:eastAsia="仿宋" w:hAnsi="Times New Roman" w:cs="Times New Roman"/>
          <w:sz w:val="32"/>
          <w:szCs w:val="32"/>
        </w:rPr>
        <w:t>2019</w:t>
      </w:r>
      <w:r w:rsidRPr="00DF2A1E">
        <w:rPr>
          <w:rFonts w:ascii="Times New Roman" w:eastAsia="仿宋" w:hAnsi="Times New Roman"/>
          <w:sz w:val="32"/>
          <w:szCs w:val="32"/>
        </w:rPr>
        <w:t>〕</w:t>
      </w:r>
      <w:proofErr w:type="gramEnd"/>
      <w:r w:rsidRPr="00DF2A1E">
        <w:rPr>
          <w:rFonts w:ascii="Times New Roman" w:eastAsia="仿宋" w:hAnsi="Times New Roman" w:cs="Times New Roman"/>
          <w:sz w:val="32"/>
          <w:szCs w:val="32"/>
        </w:rPr>
        <w:t>10</w:t>
      </w:r>
      <w:r w:rsidRPr="00DF2A1E">
        <w:rPr>
          <w:rFonts w:ascii="Times New Roman" w:eastAsia="仿宋" w:hAnsi="Times New Roman"/>
          <w:sz w:val="32"/>
          <w:szCs w:val="32"/>
        </w:rPr>
        <w:t>号）；</w:t>
      </w:r>
    </w:p>
    <w:p w14:paraId="7AA29FEB"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6</w:t>
      </w:r>
      <w:r w:rsidRPr="00DF2A1E">
        <w:rPr>
          <w:rFonts w:ascii="Times New Roman" w:eastAsia="仿宋" w:hAnsi="Times New Roman"/>
          <w:sz w:val="32"/>
          <w:szCs w:val="32"/>
        </w:rPr>
        <w:t>）河南省财政厅《河南省省级预算项目支出绩效评价管理办法》（</w:t>
      </w:r>
      <w:proofErr w:type="gramStart"/>
      <w:r w:rsidRPr="00DF2A1E">
        <w:rPr>
          <w:rFonts w:ascii="Times New Roman" w:eastAsia="仿宋" w:hAnsi="Times New Roman"/>
          <w:sz w:val="32"/>
          <w:szCs w:val="32"/>
        </w:rPr>
        <w:t>豫财效</w:t>
      </w:r>
      <w:proofErr w:type="gramEnd"/>
      <w:r w:rsidRPr="00DF2A1E">
        <w:rPr>
          <w:rFonts w:ascii="Times New Roman" w:eastAsia="仿宋" w:hAnsi="Times New Roman"/>
          <w:sz w:val="32"/>
          <w:szCs w:val="32"/>
        </w:rPr>
        <w:t>〔</w:t>
      </w:r>
      <w:r w:rsidRPr="00DF2A1E">
        <w:rPr>
          <w:rFonts w:ascii="Times New Roman" w:eastAsia="仿宋" w:hAnsi="Times New Roman" w:cs="Times New Roman"/>
          <w:sz w:val="32"/>
          <w:szCs w:val="32"/>
        </w:rPr>
        <w:t>2020</w:t>
      </w:r>
      <w:r w:rsidRPr="00DF2A1E">
        <w:rPr>
          <w:rFonts w:ascii="Times New Roman" w:eastAsia="仿宋" w:hAnsi="Times New Roman"/>
          <w:sz w:val="32"/>
          <w:szCs w:val="32"/>
        </w:rPr>
        <w:t>〕</w:t>
      </w:r>
      <w:r w:rsidRPr="00DF2A1E">
        <w:rPr>
          <w:rFonts w:ascii="Times New Roman" w:eastAsia="仿宋" w:hAnsi="Times New Roman" w:cs="Times New Roman"/>
          <w:sz w:val="32"/>
          <w:szCs w:val="32"/>
        </w:rPr>
        <w:t>10</w:t>
      </w:r>
      <w:r w:rsidRPr="00DF2A1E">
        <w:rPr>
          <w:rFonts w:ascii="Times New Roman" w:eastAsia="仿宋" w:hAnsi="Times New Roman"/>
          <w:sz w:val="32"/>
          <w:szCs w:val="32"/>
        </w:rPr>
        <w:t>号）；</w:t>
      </w:r>
    </w:p>
    <w:p w14:paraId="4BDDFCE5"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7</w:t>
      </w:r>
      <w:r w:rsidRPr="00DF2A1E">
        <w:rPr>
          <w:rFonts w:ascii="Times New Roman" w:eastAsia="仿宋" w:hAnsi="Times New Roman"/>
          <w:sz w:val="32"/>
          <w:szCs w:val="32"/>
        </w:rPr>
        <w:t>）新乡市财政局《关于进一步加强全面预算绩效管理工作的通知》（</w:t>
      </w:r>
      <w:proofErr w:type="gramStart"/>
      <w:r w:rsidRPr="00DF2A1E">
        <w:rPr>
          <w:rFonts w:ascii="Times New Roman" w:eastAsia="仿宋" w:hAnsi="Times New Roman"/>
          <w:sz w:val="32"/>
          <w:szCs w:val="32"/>
        </w:rPr>
        <w:t>新财效〔</w:t>
      </w:r>
      <w:r w:rsidRPr="00DF2A1E">
        <w:rPr>
          <w:rFonts w:ascii="Times New Roman" w:eastAsia="仿宋" w:hAnsi="Times New Roman" w:cs="Times New Roman"/>
          <w:sz w:val="32"/>
          <w:szCs w:val="32"/>
        </w:rPr>
        <w:t>2021</w:t>
      </w:r>
      <w:r w:rsidRPr="00DF2A1E">
        <w:rPr>
          <w:rFonts w:ascii="Times New Roman" w:eastAsia="仿宋" w:hAnsi="Times New Roman"/>
          <w:sz w:val="32"/>
          <w:szCs w:val="32"/>
        </w:rPr>
        <w:t>〕</w:t>
      </w:r>
      <w:proofErr w:type="gramEnd"/>
      <w:r w:rsidRPr="00DF2A1E">
        <w:rPr>
          <w:rFonts w:ascii="Times New Roman" w:eastAsia="仿宋" w:hAnsi="Times New Roman" w:cs="Times New Roman"/>
          <w:sz w:val="32"/>
          <w:szCs w:val="32"/>
        </w:rPr>
        <w:t>2</w:t>
      </w:r>
      <w:r w:rsidRPr="00DF2A1E">
        <w:rPr>
          <w:rFonts w:ascii="Times New Roman" w:eastAsia="仿宋" w:hAnsi="Times New Roman"/>
          <w:sz w:val="32"/>
          <w:szCs w:val="32"/>
        </w:rPr>
        <w:t>号）；</w:t>
      </w:r>
    </w:p>
    <w:p w14:paraId="1E3BC738"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8</w:t>
      </w:r>
      <w:r w:rsidRPr="00DF2A1E">
        <w:rPr>
          <w:rFonts w:ascii="Times New Roman" w:eastAsia="仿宋" w:hAnsi="Times New Roman"/>
          <w:sz w:val="32"/>
          <w:szCs w:val="32"/>
        </w:rPr>
        <w:t>）新乡市财政局《关于印发</w:t>
      </w:r>
      <w:r w:rsidRPr="00DF2A1E">
        <w:rPr>
          <w:rFonts w:ascii="Times New Roman" w:eastAsia="仿宋" w:hAnsi="Times New Roman" w:cs="Times New Roman"/>
          <w:sz w:val="32"/>
          <w:szCs w:val="32"/>
        </w:rPr>
        <w:t>2023</w:t>
      </w:r>
      <w:r w:rsidRPr="00DF2A1E">
        <w:rPr>
          <w:rFonts w:ascii="Times New Roman" w:eastAsia="仿宋" w:hAnsi="Times New Roman"/>
          <w:sz w:val="32"/>
          <w:szCs w:val="32"/>
        </w:rPr>
        <w:t>年市级财政重点绩效评价实施方案的通知》（</w:t>
      </w:r>
      <w:proofErr w:type="gramStart"/>
      <w:r w:rsidRPr="00DF2A1E">
        <w:rPr>
          <w:rFonts w:ascii="Times New Roman" w:eastAsia="仿宋" w:hAnsi="Times New Roman"/>
          <w:sz w:val="32"/>
          <w:szCs w:val="32"/>
        </w:rPr>
        <w:t>新财效〔</w:t>
      </w:r>
      <w:r w:rsidRPr="00DF2A1E">
        <w:rPr>
          <w:rFonts w:ascii="Times New Roman" w:eastAsia="仿宋" w:hAnsi="Times New Roman" w:cs="Times New Roman"/>
          <w:sz w:val="32"/>
          <w:szCs w:val="32"/>
        </w:rPr>
        <w:t>2023</w:t>
      </w:r>
      <w:r w:rsidRPr="00DF2A1E">
        <w:rPr>
          <w:rFonts w:ascii="Times New Roman" w:eastAsia="仿宋" w:hAnsi="Times New Roman"/>
          <w:sz w:val="32"/>
          <w:szCs w:val="32"/>
        </w:rPr>
        <w:t>〕</w:t>
      </w:r>
      <w:proofErr w:type="gramEnd"/>
      <w:r w:rsidRPr="00DF2A1E">
        <w:rPr>
          <w:rFonts w:ascii="Times New Roman" w:eastAsia="仿宋" w:hAnsi="Times New Roman" w:cs="Times New Roman"/>
          <w:sz w:val="32"/>
          <w:szCs w:val="32"/>
        </w:rPr>
        <w:t>1</w:t>
      </w:r>
      <w:r w:rsidRPr="00DF2A1E">
        <w:rPr>
          <w:rFonts w:ascii="Times New Roman" w:eastAsia="仿宋" w:hAnsi="Times New Roman"/>
          <w:sz w:val="32"/>
          <w:szCs w:val="32"/>
        </w:rPr>
        <w:t>号）等。</w:t>
      </w:r>
    </w:p>
    <w:p w14:paraId="765663A4" w14:textId="77777777" w:rsidR="009B3041" w:rsidRPr="00DF2A1E" w:rsidRDefault="00386AD4" w:rsidP="00881281">
      <w:pPr>
        <w:ind w:firstLineChars="200" w:firstLine="643"/>
        <w:outlineLvl w:val="2"/>
        <w:rPr>
          <w:rFonts w:ascii="Times New Roman" w:eastAsia="仿宋" w:hAnsi="Times New Roman"/>
          <w:b/>
          <w:bCs/>
          <w:sz w:val="32"/>
          <w:szCs w:val="32"/>
        </w:rPr>
      </w:pPr>
      <w:bookmarkStart w:id="23" w:name="_Toc141863895"/>
      <w:r w:rsidRPr="00DF2A1E">
        <w:rPr>
          <w:rFonts w:ascii="Times New Roman" w:eastAsia="仿宋" w:hAnsi="Times New Roman" w:cs="Times New Roman"/>
          <w:b/>
          <w:bCs/>
          <w:sz w:val="32"/>
          <w:szCs w:val="32"/>
        </w:rPr>
        <w:t>2</w:t>
      </w:r>
      <w:r w:rsidRPr="00DF2A1E">
        <w:rPr>
          <w:rFonts w:ascii="Times New Roman" w:eastAsia="仿宋" w:hAnsi="Times New Roman" w:hint="eastAsia"/>
          <w:b/>
          <w:bCs/>
          <w:sz w:val="32"/>
          <w:szCs w:val="32"/>
        </w:rPr>
        <w:t>.</w:t>
      </w:r>
      <w:r w:rsidRPr="00DF2A1E">
        <w:rPr>
          <w:rFonts w:ascii="Times New Roman" w:eastAsia="仿宋" w:hAnsi="Times New Roman" w:hint="eastAsia"/>
          <w:b/>
          <w:bCs/>
          <w:sz w:val="32"/>
          <w:szCs w:val="32"/>
        </w:rPr>
        <w:t>项目类</w:t>
      </w:r>
      <w:bookmarkEnd w:id="23"/>
    </w:p>
    <w:p w14:paraId="6B398289"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cs="Times New Roman"/>
          <w:sz w:val="32"/>
          <w:szCs w:val="32"/>
        </w:rPr>
        <w:t>）国务院《关于进一步做好新形势下就业创业工作的意见》（国发〔</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23</w:t>
      </w:r>
      <w:r w:rsidRPr="00DF2A1E">
        <w:rPr>
          <w:rFonts w:ascii="Times New Roman" w:eastAsia="仿宋" w:hAnsi="Times New Roman" w:cs="Times New Roman"/>
          <w:sz w:val="32"/>
          <w:szCs w:val="32"/>
        </w:rPr>
        <w:t>号）；</w:t>
      </w:r>
    </w:p>
    <w:p w14:paraId="1851BAA2"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cs="Times New Roman"/>
          <w:sz w:val="32"/>
          <w:szCs w:val="32"/>
        </w:rPr>
        <w:t>）国务院《关于支持农民工等人员返乡创业的意见》（国发〔</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47</w:t>
      </w:r>
      <w:r w:rsidRPr="00DF2A1E">
        <w:rPr>
          <w:rFonts w:ascii="Times New Roman" w:eastAsia="仿宋" w:hAnsi="Times New Roman" w:cs="Times New Roman"/>
          <w:sz w:val="32"/>
          <w:szCs w:val="32"/>
        </w:rPr>
        <w:t>号）；</w:t>
      </w:r>
    </w:p>
    <w:p w14:paraId="12718BE1"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3</w:t>
      </w:r>
      <w:r w:rsidRPr="00DF2A1E">
        <w:rPr>
          <w:rFonts w:ascii="Times New Roman" w:eastAsia="仿宋" w:hAnsi="Times New Roman" w:cs="Times New Roman"/>
          <w:sz w:val="32"/>
          <w:szCs w:val="32"/>
        </w:rPr>
        <w:t>）河南省人民政府《关于进一步做好新形势下就业创业工作的意见》（豫政〔</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59</w:t>
      </w:r>
      <w:r w:rsidRPr="00DF2A1E">
        <w:rPr>
          <w:rFonts w:ascii="Times New Roman" w:eastAsia="仿宋" w:hAnsi="Times New Roman" w:cs="Times New Roman"/>
          <w:sz w:val="32"/>
          <w:szCs w:val="32"/>
        </w:rPr>
        <w:t>号）；</w:t>
      </w:r>
    </w:p>
    <w:p w14:paraId="291004F7"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）河南省人民政府《关于支持农民工返乡创业的实施意见》（豫政办〔</w:t>
      </w:r>
      <w:r w:rsidRPr="00DF2A1E">
        <w:rPr>
          <w:rFonts w:ascii="Times New Roman" w:eastAsia="仿宋" w:hAnsi="Times New Roman" w:cs="Times New Roman"/>
          <w:sz w:val="32"/>
          <w:szCs w:val="32"/>
        </w:rPr>
        <w:t>2016</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135</w:t>
      </w:r>
      <w:r w:rsidRPr="00DF2A1E">
        <w:rPr>
          <w:rFonts w:ascii="Times New Roman" w:eastAsia="仿宋" w:hAnsi="Times New Roman" w:cs="Times New Roman"/>
          <w:sz w:val="32"/>
          <w:szCs w:val="32"/>
        </w:rPr>
        <w:t>号）；</w:t>
      </w:r>
    </w:p>
    <w:p w14:paraId="669B437B"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5</w:t>
      </w:r>
      <w:r w:rsidRPr="00DF2A1E">
        <w:rPr>
          <w:rFonts w:ascii="Times New Roman" w:eastAsia="仿宋" w:hAnsi="Times New Roman" w:cs="Times New Roman"/>
          <w:sz w:val="32"/>
          <w:szCs w:val="32"/>
        </w:rPr>
        <w:t>）河南省人力资源和社会保障厅《关于加强创业孵化平台建设的通知》（豫</w:t>
      </w:r>
      <w:proofErr w:type="gramStart"/>
      <w:r w:rsidRPr="00DF2A1E">
        <w:rPr>
          <w:rFonts w:ascii="Times New Roman" w:eastAsia="仿宋" w:hAnsi="Times New Roman" w:cs="Times New Roman"/>
          <w:sz w:val="32"/>
          <w:szCs w:val="32"/>
        </w:rPr>
        <w:t>人社就业</w:t>
      </w:r>
      <w:proofErr w:type="gramEnd"/>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27</w:t>
      </w:r>
      <w:r w:rsidRPr="00DF2A1E">
        <w:rPr>
          <w:rFonts w:ascii="Times New Roman" w:eastAsia="仿宋" w:hAnsi="Times New Roman" w:cs="Times New Roman"/>
          <w:sz w:val="32"/>
          <w:szCs w:val="32"/>
        </w:rPr>
        <w:t>号）；</w:t>
      </w:r>
    </w:p>
    <w:p w14:paraId="6D78B806"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6</w:t>
      </w:r>
      <w:r w:rsidRPr="00DF2A1E">
        <w:rPr>
          <w:rFonts w:ascii="Times New Roman" w:eastAsia="仿宋" w:hAnsi="Times New Roman" w:cs="Times New Roman"/>
          <w:sz w:val="32"/>
          <w:szCs w:val="32"/>
        </w:rPr>
        <w:t>）新乡市人民政府办公室《关于进一步做好新形势下就业创业工作的实施意见》（新政文〔</w:t>
      </w:r>
      <w:r w:rsidRPr="00DF2A1E">
        <w:rPr>
          <w:rFonts w:ascii="Times New Roman" w:eastAsia="仿宋" w:hAnsi="Times New Roman" w:cs="Times New Roman"/>
          <w:sz w:val="32"/>
          <w:szCs w:val="32"/>
        </w:rPr>
        <w:t>2016</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73</w:t>
      </w:r>
      <w:r w:rsidRPr="00DF2A1E">
        <w:rPr>
          <w:rFonts w:ascii="Times New Roman" w:eastAsia="仿宋" w:hAnsi="Times New Roman" w:cs="Times New Roman"/>
          <w:sz w:val="32"/>
          <w:szCs w:val="32"/>
        </w:rPr>
        <w:t>号）；</w:t>
      </w:r>
    </w:p>
    <w:p w14:paraId="4B389F10"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7</w:t>
      </w:r>
      <w:r w:rsidRPr="00DF2A1E">
        <w:rPr>
          <w:rFonts w:ascii="Times New Roman" w:eastAsia="仿宋" w:hAnsi="Times New Roman" w:cs="Times New Roman"/>
          <w:sz w:val="32"/>
          <w:szCs w:val="32"/>
        </w:rPr>
        <w:t>）新乡市人民政府办公室《关于支持农民工返乡创业的实施意见》（新政办〔</w:t>
      </w:r>
      <w:r w:rsidRPr="00DF2A1E">
        <w:rPr>
          <w:rFonts w:ascii="Times New Roman" w:eastAsia="仿宋" w:hAnsi="Times New Roman" w:cs="Times New Roman"/>
          <w:sz w:val="32"/>
          <w:szCs w:val="32"/>
        </w:rPr>
        <w:t>2017</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 xml:space="preserve">28 </w:t>
      </w:r>
      <w:r w:rsidRPr="00DF2A1E">
        <w:rPr>
          <w:rFonts w:ascii="Times New Roman" w:eastAsia="仿宋" w:hAnsi="Times New Roman" w:cs="Times New Roman"/>
          <w:sz w:val="32"/>
          <w:szCs w:val="32"/>
        </w:rPr>
        <w:t>号）；</w:t>
      </w:r>
    </w:p>
    <w:p w14:paraId="563AFD68"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8</w:t>
      </w:r>
      <w:r w:rsidRPr="00DF2A1E">
        <w:rPr>
          <w:rFonts w:ascii="Times New Roman" w:eastAsia="仿宋" w:hAnsi="Times New Roman" w:cs="Times New Roman"/>
          <w:sz w:val="32"/>
          <w:szCs w:val="32"/>
        </w:rPr>
        <w:t>）新乡市人民政府办公室《关于印发〈新乡市农民工返乡创业示范县评审认定办法（试行）〉等三个办法的通知》（新政办〔</w:t>
      </w:r>
      <w:r w:rsidRPr="00DF2A1E">
        <w:rPr>
          <w:rFonts w:ascii="Times New Roman" w:eastAsia="仿宋" w:hAnsi="Times New Roman" w:cs="Times New Roman"/>
          <w:sz w:val="32"/>
          <w:szCs w:val="32"/>
        </w:rPr>
        <w:t>2017</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 xml:space="preserve">29 </w:t>
      </w:r>
      <w:r w:rsidRPr="00DF2A1E">
        <w:rPr>
          <w:rFonts w:ascii="Times New Roman" w:eastAsia="仿宋" w:hAnsi="Times New Roman" w:cs="Times New Roman"/>
          <w:sz w:val="32"/>
          <w:szCs w:val="32"/>
        </w:rPr>
        <w:t>号）；</w:t>
      </w:r>
    </w:p>
    <w:p w14:paraId="30185B65"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9</w:t>
      </w:r>
      <w:r w:rsidRPr="00DF2A1E">
        <w:rPr>
          <w:rFonts w:ascii="Times New Roman" w:eastAsia="仿宋" w:hAnsi="Times New Roman" w:cs="Times New Roman"/>
          <w:sz w:val="32"/>
          <w:szCs w:val="32"/>
        </w:rPr>
        <w:t>）新乡市人力资源和社会保障局《关于开展第七批市级创业孵化示范基地申报推荐工作的通知》（新人社办函〔</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105</w:t>
      </w:r>
      <w:r w:rsidRPr="00DF2A1E">
        <w:rPr>
          <w:rFonts w:ascii="Times New Roman" w:eastAsia="仿宋" w:hAnsi="Times New Roman" w:cs="Times New Roman"/>
          <w:sz w:val="32"/>
          <w:szCs w:val="32"/>
        </w:rPr>
        <w:t>号）；</w:t>
      </w:r>
    </w:p>
    <w:p w14:paraId="3176F8A6"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10</w:t>
      </w:r>
      <w:r w:rsidRPr="00DF2A1E">
        <w:rPr>
          <w:rFonts w:ascii="Times New Roman" w:eastAsia="仿宋" w:hAnsi="Times New Roman" w:cs="Times New Roman"/>
          <w:sz w:val="32"/>
          <w:szCs w:val="32"/>
        </w:rPr>
        <w:t>）新乡市人力资源和社会保障局《关于认定第七批市级创业孵化示范基地的通知》（新人社办函〔</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192</w:t>
      </w:r>
      <w:r w:rsidRPr="00DF2A1E">
        <w:rPr>
          <w:rFonts w:ascii="Times New Roman" w:eastAsia="仿宋" w:hAnsi="Times New Roman" w:cs="Times New Roman"/>
          <w:sz w:val="32"/>
          <w:szCs w:val="32"/>
        </w:rPr>
        <w:t>号）；</w:t>
      </w:r>
    </w:p>
    <w:p w14:paraId="3C2DD2AB"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11</w:t>
      </w:r>
      <w:r w:rsidRPr="00DF2A1E">
        <w:rPr>
          <w:rFonts w:ascii="Times New Roman" w:eastAsia="仿宋" w:hAnsi="Times New Roman" w:cs="Times New Roman"/>
          <w:sz w:val="32"/>
          <w:szCs w:val="32"/>
        </w:rPr>
        <w:t>）新乡市人力资源和社会保障局、新乡市财政局《关于规范市级创业孵化示范基地申报评选工作的通知》（新人社办函〔</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202</w:t>
      </w:r>
      <w:r w:rsidRPr="00DF2A1E">
        <w:rPr>
          <w:rFonts w:ascii="Times New Roman" w:eastAsia="仿宋" w:hAnsi="Times New Roman" w:cs="Times New Roman"/>
          <w:sz w:val="32"/>
          <w:szCs w:val="32"/>
        </w:rPr>
        <w:t>号）；</w:t>
      </w:r>
    </w:p>
    <w:p w14:paraId="44F7C635"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12</w:t>
      </w:r>
      <w:r w:rsidRPr="00DF2A1E">
        <w:rPr>
          <w:rFonts w:ascii="Times New Roman" w:eastAsia="仿宋" w:hAnsi="Times New Roman" w:cs="Times New Roman"/>
          <w:sz w:val="32"/>
          <w:szCs w:val="32"/>
        </w:rPr>
        <w:t>）新乡市创建创业型城市工作领导小组《关于印发</w:t>
      </w:r>
      <w:r w:rsidRPr="00DF2A1E">
        <w:rPr>
          <w:rFonts w:ascii="Times New Roman" w:eastAsia="仿宋" w:hAnsi="Times New Roman" w:cs="Times New Roman"/>
          <w:sz w:val="32"/>
          <w:szCs w:val="32"/>
        </w:rPr>
        <w:t>&lt;</w:t>
      </w:r>
      <w:r w:rsidRPr="00DF2A1E">
        <w:rPr>
          <w:rFonts w:ascii="Times New Roman" w:eastAsia="仿宋" w:hAnsi="Times New Roman" w:cs="Times New Roman"/>
          <w:sz w:val="32"/>
          <w:szCs w:val="32"/>
        </w:rPr>
        <w:t>新乡市创业孵化示范园区认定管理办法</w:t>
      </w:r>
      <w:r w:rsidRPr="00DF2A1E">
        <w:rPr>
          <w:rFonts w:ascii="Times New Roman" w:eastAsia="仿宋" w:hAnsi="Times New Roman" w:cs="Times New Roman"/>
          <w:sz w:val="32"/>
          <w:szCs w:val="32"/>
        </w:rPr>
        <w:t>&gt;</w:t>
      </w:r>
      <w:r w:rsidRPr="00DF2A1E">
        <w:rPr>
          <w:rFonts w:ascii="Times New Roman" w:eastAsia="仿宋" w:hAnsi="Times New Roman" w:cs="Times New Roman"/>
          <w:sz w:val="32"/>
          <w:szCs w:val="32"/>
        </w:rPr>
        <w:t>的通知》（新创建〔</w:t>
      </w:r>
      <w:r w:rsidRPr="00DF2A1E">
        <w:rPr>
          <w:rFonts w:ascii="Times New Roman" w:eastAsia="仿宋" w:hAnsi="Times New Roman" w:cs="Times New Roman"/>
          <w:sz w:val="32"/>
          <w:szCs w:val="32"/>
        </w:rPr>
        <w:t>2011</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5</w:t>
      </w:r>
      <w:r w:rsidRPr="00DF2A1E">
        <w:rPr>
          <w:rFonts w:ascii="Times New Roman" w:eastAsia="仿宋" w:hAnsi="Times New Roman" w:cs="Times New Roman"/>
          <w:sz w:val="32"/>
          <w:szCs w:val="32"/>
        </w:rPr>
        <w:t>号）；</w:t>
      </w:r>
    </w:p>
    <w:p w14:paraId="707BC228"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13</w:t>
      </w:r>
      <w:r w:rsidRPr="00DF2A1E">
        <w:rPr>
          <w:rFonts w:ascii="Times New Roman" w:eastAsia="仿宋" w:hAnsi="Times New Roman" w:cs="Times New Roman"/>
          <w:sz w:val="32"/>
          <w:szCs w:val="32"/>
        </w:rPr>
        <w:t>）新乡市推进农民工返乡创业工作领导小组办公室《关于公布</w:t>
      </w:r>
      <w:r w:rsidRPr="00DF2A1E">
        <w:rPr>
          <w:rFonts w:ascii="Times New Roman" w:eastAsia="仿宋" w:hAnsi="Times New Roman" w:cs="Times New Roman"/>
          <w:sz w:val="32"/>
          <w:szCs w:val="32"/>
        </w:rPr>
        <w:t>2021</w:t>
      </w:r>
      <w:r w:rsidRPr="00DF2A1E">
        <w:rPr>
          <w:rFonts w:ascii="Times New Roman" w:eastAsia="仿宋" w:hAnsi="Times New Roman" w:cs="Times New Roman"/>
          <w:sz w:val="32"/>
          <w:szCs w:val="32"/>
        </w:rPr>
        <w:t>年市级农民工返乡创业示范园区、示范项目名单的通知》（新农工创办〔</w:t>
      </w:r>
      <w:r w:rsidRPr="00DF2A1E">
        <w:rPr>
          <w:rFonts w:ascii="Times New Roman" w:eastAsia="仿宋" w:hAnsi="Times New Roman" w:cs="Times New Roman"/>
          <w:sz w:val="32"/>
          <w:szCs w:val="32"/>
        </w:rPr>
        <w:t>2021</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3</w:t>
      </w:r>
      <w:r w:rsidRPr="00DF2A1E">
        <w:rPr>
          <w:rFonts w:ascii="Times New Roman" w:eastAsia="仿宋" w:hAnsi="Times New Roman" w:cs="Times New Roman"/>
          <w:sz w:val="32"/>
          <w:szCs w:val="32"/>
        </w:rPr>
        <w:t>号）；</w:t>
      </w:r>
    </w:p>
    <w:p w14:paraId="56D46FBE"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14</w:t>
      </w:r>
      <w:r w:rsidRPr="00DF2A1E">
        <w:rPr>
          <w:rFonts w:ascii="Times New Roman" w:eastAsia="仿宋" w:hAnsi="Times New Roman" w:cs="Times New Roman"/>
          <w:sz w:val="32"/>
          <w:szCs w:val="32"/>
        </w:rPr>
        <w:t>）项目立项申请与审批文件、项目实施过程记录与检查记录、项目完成验收记录或报告；</w:t>
      </w:r>
    </w:p>
    <w:p w14:paraId="2ECFA590"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15</w:t>
      </w:r>
      <w:r w:rsidRPr="00DF2A1E">
        <w:rPr>
          <w:rFonts w:ascii="Times New Roman" w:eastAsia="仿宋" w:hAnsi="Times New Roman" w:cs="Times New Roman"/>
          <w:sz w:val="32"/>
          <w:szCs w:val="32"/>
        </w:rPr>
        <w:t>）项目预算申请书和预算批复、项目决算报告、财务会计报告、</w:t>
      </w:r>
      <w:proofErr w:type="gramStart"/>
      <w:r w:rsidRPr="00DF2A1E">
        <w:rPr>
          <w:rFonts w:ascii="Times New Roman" w:eastAsia="仿宋" w:hAnsi="Times New Roman" w:cs="Times New Roman"/>
          <w:sz w:val="32"/>
          <w:szCs w:val="32"/>
        </w:rPr>
        <w:t>项目奖补对象</w:t>
      </w:r>
      <w:proofErr w:type="gramEnd"/>
      <w:r w:rsidRPr="00DF2A1E">
        <w:rPr>
          <w:rFonts w:ascii="Times New Roman" w:eastAsia="仿宋" w:hAnsi="Times New Roman" w:cs="Times New Roman"/>
          <w:sz w:val="32"/>
          <w:szCs w:val="32"/>
        </w:rPr>
        <w:t>的评审认定资料、绩效目标设置表、事前绩效评估报告、绩效运行监控报告、项目绩效自我评价报告等；</w:t>
      </w:r>
    </w:p>
    <w:p w14:paraId="6F0F6179"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16</w:t>
      </w:r>
      <w:r w:rsidRPr="00DF2A1E">
        <w:rPr>
          <w:rFonts w:ascii="Times New Roman" w:eastAsia="仿宋" w:hAnsi="Times New Roman" w:cs="Times New Roman"/>
          <w:sz w:val="32"/>
          <w:szCs w:val="32"/>
        </w:rPr>
        <w:t>）与该项目有关预算的人大审查结果报告、审计报告及决定、专项监督检查报告；</w:t>
      </w:r>
    </w:p>
    <w:p w14:paraId="3C1B48D5" w14:textId="77777777" w:rsidR="009B3041" w:rsidRPr="00DF2A1E" w:rsidRDefault="00386AD4">
      <w:pPr>
        <w:ind w:firstLineChars="200" w:firstLine="640"/>
        <w:rPr>
          <w:rFonts w:ascii="仿宋" w:eastAsia="仿宋" w:hAnsi="仿宋"/>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17</w:t>
      </w:r>
      <w:r w:rsidRPr="00DF2A1E">
        <w:rPr>
          <w:rFonts w:ascii="Times New Roman" w:eastAsia="仿宋" w:hAnsi="Times New Roman" w:cs="Times New Roman"/>
          <w:sz w:val="32"/>
          <w:szCs w:val="32"/>
        </w:rPr>
        <w:t>）其他相关材料。</w:t>
      </w:r>
    </w:p>
    <w:p w14:paraId="7DC5E02D" w14:textId="77777777" w:rsidR="009B3041" w:rsidRPr="00DF2A1E" w:rsidRDefault="00386AD4" w:rsidP="00881281">
      <w:pPr>
        <w:ind w:firstLineChars="200" w:firstLine="643"/>
        <w:outlineLvl w:val="2"/>
        <w:rPr>
          <w:rFonts w:ascii="Times New Roman" w:eastAsia="仿宋" w:hAnsi="Times New Roman"/>
          <w:b/>
          <w:bCs/>
          <w:sz w:val="32"/>
          <w:szCs w:val="32"/>
        </w:rPr>
      </w:pPr>
      <w:bookmarkStart w:id="24" w:name="_Toc141863896"/>
      <w:r w:rsidRPr="00DF2A1E">
        <w:rPr>
          <w:rFonts w:ascii="Times New Roman" w:eastAsia="仿宋" w:hAnsi="Times New Roman" w:cs="Times New Roman"/>
          <w:b/>
          <w:bCs/>
          <w:sz w:val="32"/>
          <w:szCs w:val="32"/>
        </w:rPr>
        <w:t>3</w:t>
      </w:r>
      <w:r w:rsidRPr="00DF2A1E">
        <w:rPr>
          <w:rFonts w:ascii="Times New Roman" w:eastAsia="仿宋" w:hAnsi="Times New Roman" w:hint="eastAsia"/>
          <w:b/>
          <w:bCs/>
          <w:sz w:val="32"/>
          <w:szCs w:val="32"/>
        </w:rPr>
        <w:t>.</w:t>
      </w:r>
      <w:r w:rsidRPr="00DF2A1E">
        <w:rPr>
          <w:rFonts w:ascii="Times New Roman" w:eastAsia="仿宋" w:hAnsi="Times New Roman" w:hint="eastAsia"/>
          <w:b/>
          <w:bCs/>
          <w:sz w:val="32"/>
          <w:szCs w:val="32"/>
        </w:rPr>
        <w:t>资金类</w:t>
      </w:r>
      <w:bookmarkEnd w:id="24"/>
    </w:p>
    <w:p w14:paraId="2B362585"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cs="Times New Roman"/>
          <w:sz w:val="32"/>
          <w:szCs w:val="32"/>
        </w:rPr>
        <w:t>）新乡市人力资源和社会保障局《关于拨付农民工返乡创业示范园区、示范项目奖补资金的请示》（新人社〔</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30</w:t>
      </w:r>
      <w:r w:rsidRPr="00DF2A1E">
        <w:rPr>
          <w:rFonts w:ascii="Times New Roman" w:eastAsia="仿宋" w:hAnsi="Times New Roman" w:cs="Times New Roman"/>
          <w:sz w:val="32"/>
          <w:szCs w:val="32"/>
        </w:rPr>
        <w:t>号）；</w:t>
      </w:r>
    </w:p>
    <w:p w14:paraId="574A2CDE"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cs="Times New Roman"/>
          <w:sz w:val="32"/>
          <w:szCs w:val="32"/>
        </w:rPr>
        <w:t>）新乡市人力资源和社会保障局《关于拨付市级创业孵化示范园区建设补贴的请示》（新人社〔</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60</w:t>
      </w:r>
      <w:r w:rsidRPr="00DF2A1E">
        <w:rPr>
          <w:rFonts w:ascii="Times New Roman" w:eastAsia="仿宋" w:hAnsi="Times New Roman" w:cs="Times New Roman"/>
          <w:sz w:val="32"/>
          <w:szCs w:val="32"/>
        </w:rPr>
        <w:t>号）。</w:t>
      </w:r>
    </w:p>
    <w:p w14:paraId="53A81A69" w14:textId="77777777" w:rsidR="009B3041" w:rsidRPr="00DF2A1E" w:rsidRDefault="00386AD4">
      <w:pPr>
        <w:outlineLvl w:val="1"/>
        <w:rPr>
          <w:rFonts w:ascii="楷体" w:eastAsia="楷体" w:hAnsi="楷体"/>
          <w:sz w:val="32"/>
          <w:szCs w:val="32"/>
        </w:rPr>
      </w:pPr>
      <w:bookmarkStart w:id="25" w:name="_Toc141863897"/>
      <w:r w:rsidRPr="00DF2A1E">
        <w:rPr>
          <w:rFonts w:ascii="楷体" w:eastAsia="楷体" w:hAnsi="楷体" w:hint="eastAsia"/>
          <w:sz w:val="32"/>
          <w:szCs w:val="32"/>
        </w:rPr>
        <w:t>（三）评价指标体系</w:t>
      </w:r>
      <w:bookmarkEnd w:id="25"/>
    </w:p>
    <w:p w14:paraId="730A1F35" w14:textId="77777777" w:rsidR="009B3041" w:rsidRPr="00DF2A1E" w:rsidRDefault="00386AD4">
      <w:pPr>
        <w:ind w:firstLineChars="200" w:firstLine="643"/>
        <w:outlineLvl w:val="2"/>
        <w:rPr>
          <w:rFonts w:ascii="仿宋" w:eastAsia="仿宋" w:hAnsi="仿宋" w:cs="仿宋"/>
          <w:b/>
          <w:bCs/>
          <w:sz w:val="32"/>
        </w:rPr>
      </w:pPr>
      <w:bookmarkStart w:id="26" w:name="_Toc136333654"/>
      <w:bookmarkStart w:id="27" w:name="_Toc141863898"/>
      <w:r w:rsidRPr="00DF2A1E">
        <w:rPr>
          <w:rFonts w:ascii="仿宋" w:eastAsia="仿宋" w:hAnsi="仿宋" w:cs="仿宋"/>
          <w:b/>
          <w:bCs/>
          <w:sz w:val="32"/>
        </w:rPr>
        <w:t>1.评价指标设计的总体思路</w:t>
      </w:r>
      <w:bookmarkEnd w:id="26"/>
      <w:bookmarkEnd w:id="27"/>
    </w:p>
    <w:p w14:paraId="665C3820"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评价小组充分了解项目背景和实施内容后，分析讨论本项目的评价思路及关注重点如下：</w:t>
      </w:r>
    </w:p>
    <w:p w14:paraId="7AE217D6"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w:t>
      </w:r>
      <w:r w:rsidRPr="00DF2A1E">
        <w:rPr>
          <w:rFonts w:ascii="仿宋" w:eastAsia="仿宋" w:hAnsi="仿宋" w:cs="Times New Roman"/>
          <w:sz w:val="32"/>
          <w:szCs w:val="32"/>
        </w:rPr>
        <w:t>1）审批流程是否合</w:t>
      </w:r>
      <w:proofErr w:type="gramStart"/>
      <w:r w:rsidRPr="00DF2A1E">
        <w:rPr>
          <w:rFonts w:ascii="仿宋" w:eastAsia="仿宋" w:hAnsi="仿宋" w:cs="Times New Roman"/>
          <w:sz w:val="32"/>
          <w:szCs w:val="32"/>
        </w:rPr>
        <w:t>规</w:t>
      </w:r>
      <w:proofErr w:type="gramEnd"/>
      <w:r w:rsidRPr="00DF2A1E">
        <w:rPr>
          <w:rFonts w:ascii="仿宋" w:eastAsia="仿宋" w:hAnsi="仿宋" w:cs="Times New Roman"/>
          <w:sz w:val="32"/>
          <w:szCs w:val="32"/>
        </w:rPr>
        <w:t>，项目审批是否符合行业发展规划和政策要求，项目有没有与相关部门同类项目或部门相关。</w:t>
      </w:r>
    </w:p>
    <w:p w14:paraId="4EB96261"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w:t>
      </w:r>
      <w:r w:rsidRPr="00DF2A1E">
        <w:rPr>
          <w:rFonts w:ascii="仿宋" w:eastAsia="仿宋" w:hAnsi="仿宋" w:cs="Times New Roman"/>
          <w:sz w:val="32"/>
          <w:szCs w:val="32"/>
        </w:rPr>
        <w:t>2）绩效目标指标是否设置合理，是否将项目绩效目标细化分解，与项目目标任务或计划数相对应，实施效果是否实现，受益对象是否满意。</w:t>
      </w:r>
    </w:p>
    <w:p w14:paraId="390003F9"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w:t>
      </w:r>
      <w:r w:rsidRPr="00DF2A1E">
        <w:rPr>
          <w:rFonts w:ascii="仿宋" w:eastAsia="仿宋" w:hAnsi="仿宋" w:cs="Times New Roman"/>
          <w:sz w:val="32"/>
          <w:szCs w:val="32"/>
        </w:rPr>
        <w:t>3）预算额度测算依据是否充分，是否按照标准编制，预算资金分配是否合理。</w:t>
      </w:r>
    </w:p>
    <w:p w14:paraId="50A52E0A"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w:t>
      </w:r>
      <w:r w:rsidRPr="00DF2A1E">
        <w:rPr>
          <w:rFonts w:ascii="仿宋" w:eastAsia="仿宋" w:hAnsi="仿宋" w:cs="Times New Roman"/>
          <w:sz w:val="32"/>
          <w:szCs w:val="32"/>
        </w:rPr>
        <w:t>4）大众创业扶持资金项目实施单位是否按照相关管理制度使用资金。</w:t>
      </w:r>
    </w:p>
    <w:p w14:paraId="6BE41384" w14:textId="77777777" w:rsidR="009B3041" w:rsidRPr="00DF2A1E" w:rsidRDefault="00386AD4">
      <w:pPr>
        <w:ind w:firstLineChars="200" w:firstLine="640"/>
        <w:rPr>
          <w:rFonts w:ascii="仿宋" w:eastAsia="仿宋" w:hAnsi="仿宋" w:cs="Times New Roman"/>
          <w:sz w:val="32"/>
          <w:szCs w:val="32"/>
        </w:rPr>
      </w:pPr>
      <w:r w:rsidRPr="00DF2A1E">
        <w:rPr>
          <w:rFonts w:ascii="仿宋" w:eastAsia="仿宋" w:hAnsi="仿宋" w:cs="Times New Roman" w:hint="eastAsia"/>
          <w:sz w:val="32"/>
          <w:szCs w:val="32"/>
        </w:rPr>
        <w:t>（</w:t>
      </w:r>
      <w:r w:rsidRPr="00DF2A1E">
        <w:rPr>
          <w:rFonts w:ascii="仿宋" w:eastAsia="仿宋" w:hAnsi="仿宋" w:cs="Times New Roman"/>
          <w:sz w:val="32"/>
          <w:szCs w:val="32"/>
        </w:rPr>
        <w:t>5）大众创业扶持资金</w:t>
      </w:r>
      <w:proofErr w:type="gramStart"/>
      <w:r w:rsidRPr="00DF2A1E">
        <w:rPr>
          <w:rFonts w:ascii="仿宋" w:eastAsia="仿宋" w:hAnsi="仿宋" w:cs="Times New Roman"/>
          <w:sz w:val="32"/>
          <w:szCs w:val="32"/>
        </w:rPr>
        <w:t>项目奖补资金</w:t>
      </w:r>
      <w:proofErr w:type="gramEnd"/>
      <w:r w:rsidRPr="00DF2A1E">
        <w:rPr>
          <w:rFonts w:ascii="仿宋" w:eastAsia="仿宋" w:hAnsi="仿宋" w:cs="Times New Roman"/>
          <w:sz w:val="32"/>
          <w:szCs w:val="32"/>
        </w:rPr>
        <w:t>是否及时到位，大众创业扶持资金项目是否按照预期计划完成。</w:t>
      </w:r>
    </w:p>
    <w:p w14:paraId="27CD9FA6" w14:textId="77777777" w:rsidR="009B3041" w:rsidRPr="00DF2A1E" w:rsidRDefault="00386AD4">
      <w:pPr>
        <w:ind w:firstLineChars="200" w:firstLine="640"/>
        <w:rPr>
          <w:rFonts w:ascii="仿宋" w:eastAsia="仿宋" w:hAnsi="仿宋"/>
          <w:sz w:val="32"/>
          <w:szCs w:val="32"/>
        </w:rPr>
      </w:pPr>
      <w:r w:rsidRPr="00DF2A1E">
        <w:rPr>
          <w:rFonts w:ascii="仿宋" w:eastAsia="仿宋" w:hAnsi="仿宋" w:cs="Times New Roman" w:hint="eastAsia"/>
          <w:sz w:val="32"/>
          <w:szCs w:val="32"/>
        </w:rPr>
        <w:t>本次评价指标依据《河南省省级预算项目支出绩效评价管理办法》（</w:t>
      </w:r>
      <w:proofErr w:type="gramStart"/>
      <w:r w:rsidRPr="00DF2A1E">
        <w:rPr>
          <w:rFonts w:ascii="仿宋" w:eastAsia="仿宋" w:hAnsi="仿宋" w:cs="Times New Roman" w:hint="eastAsia"/>
          <w:sz w:val="32"/>
          <w:szCs w:val="32"/>
        </w:rPr>
        <w:t>豫财效</w:t>
      </w:r>
      <w:proofErr w:type="gramEnd"/>
      <w:r w:rsidRPr="00DF2A1E">
        <w:rPr>
          <w:rFonts w:ascii="仿宋" w:eastAsia="仿宋" w:hAnsi="仿宋" w:cs="Times New Roman" w:hint="eastAsia"/>
          <w:sz w:val="32"/>
          <w:szCs w:val="32"/>
        </w:rPr>
        <w:t>〔</w:t>
      </w:r>
      <w:r w:rsidRPr="00DF2A1E">
        <w:rPr>
          <w:rFonts w:ascii="仿宋" w:eastAsia="仿宋" w:hAnsi="仿宋" w:cs="Times New Roman"/>
          <w:sz w:val="32"/>
          <w:szCs w:val="32"/>
        </w:rPr>
        <w:t>2020〕10号）文件，围绕决策、过程、产出和效益四方面设计。决策和过程指标在框架的基础上根据大众创业扶持资金项目实际实施情况进行设置；产出指标根据大众创业扶持资金项目的具体实施内容，例如市级产业</w:t>
      </w:r>
      <w:proofErr w:type="gramStart"/>
      <w:r w:rsidRPr="00DF2A1E">
        <w:rPr>
          <w:rFonts w:ascii="仿宋" w:eastAsia="仿宋" w:hAnsi="仿宋" w:cs="Times New Roman"/>
          <w:sz w:val="32"/>
          <w:szCs w:val="32"/>
        </w:rPr>
        <w:t>园奖补</w:t>
      </w:r>
      <w:proofErr w:type="gramEnd"/>
      <w:r w:rsidRPr="00DF2A1E">
        <w:rPr>
          <w:rFonts w:ascii="仿宋" w:eastAsia="仿宋" w:hAnsi="仿宋" w:cs="Times New Roman"/>
          <w:sz w:val="32"/>
          <w:szCs w:val="32"/>
        </w:rPr>
        <w:t>完成率、农民工返乡创业示范</w:t>
      </w:r>
      <w:proofErr w:type="gramStart"/>
      <w:r w:rsidRPr="00DF2A1E">
        <w:rPr>
          <w:rFonts w:ascii="仿宋" w:eastAsia="仿宋" w:hAnsi="仿宋" w:cs="Times New Roman"/>
          <w:sz w:val="32"/>
          <w:szCs w:val="32"/>
        </w:rPr>
        <w:t>园区奖补</w:t>
      </w:r>
      <w:proofErr w:type="gramEnd"/>
      <w:r w:rsidRPr="00DF2A1E">
        <w:rPr>
          <w:rFonts w:ascii="仿宋" w:eastAsia="仿宋" w:hAnsi="仿宋" w:cs="Times New Roman"/>
          <w:sz w:val="32"/>
          <w:szCs w:val="32"/>
        </w:rPr>
        <w:t>完成率、农民工返乡创业示范</w:t>
      </w:r>
      <w:proofErr w:type="gramStart"/>
      <w:r w:rsidRPr="00DF2A1E">
        <w:rPr>
          <w:rFonts w:ascii="仿宋" w:eastAsia="仿宋" w:hAnsi="仿宋" w:cs="Times New Roman"/>
          <w:sz w:val="32"/>
          <w:szCs w:val="32"/>
        </w:rPr>
        <w:t>项目奖补的</w:t>
      </w:r>
      <w:proofErr w:type="gramEnd"/>
      <w:r w:rsidRPr="00DF2A1E">
        <w:rPr>
          <w:rFonts w:ascii="仿宋" w:eastAsia="仿宋" w:hAnsi="仿宋" w:cs="Times New Roman"/>
          <w:sz w:val="32"/>
          <w:szCs w:val="32"/>
        </w:rPr>
        <w:t>完成率进行设置；效益指标根据大众创业扶持资金项目实施后的带动作用进行设置</w:t>
      </w:r>
      <w:r w:rsidRPr="00DF2A1E">
        <w:rPr>
          <w:rFonts w:ascii="仿宋" w:eastAsia="仿宋" w:hAnsi="仿宋" w:cs="仿宋"/>
          <w:sz w:val="32"/>
          <w:szCs w:val="32"/>
        </w:rPr>
        <w:t>。</w:t>
      </w:r>
    </w:p>
    <w:p w14:paraId="16725DFA" w14:textId="77777777" w:rsidR="009B3041" w:rsidRPr="00DF2A1E" w:rsidRDefault="00386AD4">
      <w:pPr>
        <w:ind w:firstLineChars="200" w:firstLine="643"/>
        <w:outlineLvl w:val="2"/>
        <w:rPr>
          <w:rFonts w:ascii="仿宋" w:eastAsia="仿宋" w:hAnsi="仿宋" w:cs="仿宋"/>
          <w:b/>
          <w:bCs/>
          <w:sz w:val="32"/>
        </w:rPr>
      </w:pPr>
      <w:bookmarkStart w:id="28" w:name="_Toc136333655"/>
      <w:bookmarkStart w:id="29" w:name="_Toc141863899"/>
      <w:r w:rsidRPr="00DF2A1E">
        <w:rPr>
          <w:rFonts w:ascii="仿宋" w:eastAsia="仿宋" w:hAnsi="仿宋" w:cs="仿宋"/>
          <w:b/>
          <w:bCs/>
          <w:sz w:val="32"/>
        </w:rPr>
        <w:t>2.评价指标</w:t>
      </w:r>
      <w:bookmarkEnd w:id="28"/>
      <w:bookmarkEnd w:id="29"/>
    </w:p>
    <w:p w14:paraId="3C8BFBEA"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项目指标体系从决策、过程、产出、效益四个方面进行设置，由</w:t>
      </w:r>
      <w:r w:rsidRPr="00DF2A1E">
        <w:rPr>
          <w:rFonts w:ascii="Times New Roman" w:eastAsia="仿宋" w:hAnsi="Times New Roman" w:cs="Times New Roman"/>
          <w:sz w:val="32"/>
          <w:szCs w:val="32"/>
        </w:rPr>
        <w:t>4</w:t>
      </w:r>
      <w:r w:rsidRPr="00DF2A1E">
        <w:rPr>
          <w:rFonts w:ascii="Times New Roman" w:eastAsia="仿宋" w:hAnsi="Times New Roman"/>
          <w:sz w:val="32"/>
          <w:szCs w:val="32"/>
        </w:rPr>
        <w:t>项一级指标、</w:t>
      </w:r>
      <w:r w:rsidRPr="00DF2A1E">
        <w:rPr>
          <w:rFonts w:ascii="Times New Roman" w:eastAsia="仿宋" w:hAnsi="Times New Roman" w:cs="Times New Roman"/>
          <w:sz w:val="32"/>
          <w:szCs w:val="32"/>
        </w:rPr>
        <w:t>12</w:t>
      </w:r>
      <w:r w:rsidRPr="00DF2A1E">
        <w:rPr>
          <w:rFonts w:ascii="Times New Roman" w:eastAsia="仿宋" w:hAnsi="Times New Roman"/>
          <w:sz w:val="32"/>
          <w:szCs w:val="32"/>
        </w:rPr>
        <w:t>项二级指标、</w:t>
      </w:r>
      <w:r w:rsidRPr="00DF2A1E">
        <w:rPr>
          <w:rFonts w:ascii="Times New Roman" w:eastAsia="仿宋" w:hAnsi="Times New Roman" w:cs="Times New Roman"/>
          <w:sz w:val="32"/>
          <w:szCs w:val="32"/>
        </w:rPr>
        <w:t>23</w:t>
      </w:r>
      <w:r w:rsidRPr="00DF2A1E">
        <w:rPr>
          <w:rFonts w:ascii="Times New Roman" w:eastAsia="仿宋" w:hAnsi="Times New Roman"/>
          <w:sz w:val="32"/>
          <w:szCs w:val="32"/>
        </w:rPr>
        <w:t>项三级指标构成。指标体系权重共计</w:t>
      </w:r>
      <w:r w:rsidRPr="00DF2A1E">
        <w:rPr>
          <w:rFonts w:ascii="Times New Roman" w:eastAsia="仿宋" w:hAnsi="Times New Roman" w:cs="Times New Roman"/>
          <w:sz w:val="32"/>
          <w:szCs w:val="32"/>
        </w:rPr>
        <w:t>100</w:t>
      </w:r>
      <w:r w:rsidRPr="00DF2A1E">
        <w:rPr>
          <w:rFonts w:ascii="Times New Roman" w:eastAsia="仿宋" w:hAnsi="Times New Roman"/>
          <w:sz w:val="32"/>
          <w:szCs w:val="32"/>
        </w:rPr>
        <w:t>分，其中决策</w:t>
      </w:r>
      <w:r w:rsidRPr="00DF2A1E">
        <w:rPr>
          <w:rFonts w:ascii="Times New Roman" w:eastAsia="仿宋" w:hAnsi="Times New Roman" w:cs="Times New Roman"/>
          <w:sz w:val="32"/>
          <w:szCs w:val="32"/>
        </w:rPr>
        <w:t>15</w:t>
      </w:r>
      <w:r w:rsidRPr="00DF2A1E">
        <w:rPr>
          <w:rFonts w:ascii="Times New Roman" w:eastAsia="仿宋" w:hAnsi="Times New Roman"/>
          <w:sz w:val="32"/>
          <w:szCs w:val="32"/>
        </w:rPr>
        <w:t>分、过程</w:t>
      </w:r>
      <w:r w:rsidRPr="00DF2A1E">
        <w:rPr>
          <w:rFonts w:ascii="Times New Roman" w:eastAsia="仿宋" w:hAnsi="Times New Roman" w:cs="Times New Roman"/>
          <w:sz w:val="32"/>
          <w:szCs w:val="32"/>
        </w:rPr>
        <w:t>20</w:t>
      </w:r>
      <w:r w:rsidRPr="00DF2A1E">
        <w:rPr>
          <w:rFonts w:ascii="Times New Roman" w:eastAsia="仿宋" w:hAnsi="Times New Roman"/>
          <w:sz w:val="32"/>
          <w:szCs w:val="32"/>
        </w:rPr>
        <w:t>分、产出</w:t>
      </w:r>
      <w:r w:rsidRPr="00DF2A1E">
        <w:rPr>
          <w:rFonts w:ascii="Times New Roman" w:eastAsia="仿宋" w:hAnsi="Times New Roman" w:cs="Times New Roman"/>
          <w:sz w:val="32"/>
          <w:szCs w:val="32"/>
        </w:rPr>
        <w:t>35</w:t>
      </w:r>
      <w:r w:rsidRPr="00DF2A1E">
        <w:rPr>
          <w:rFonts w:ascii="Times New Roman" w:eastAsia="仿宋" w:hAnsi="Times New Roman"/>
          <w:sz w:val="32"/>
          <w:szCs w:val="32"/>
        </w:rPr>
        <w:t>分、效益</w:t>
      </w:r>
      <w:r w:rsidRPr="00DF2A1E">
        <w:rPr>
          <w:rFonts w:ascii="Times New Roman" w:eastAsia="仿宋" w:hAnsi="Times New Roman" w:cs="Times New Roman"/>
          <w:sz w:val="32"/>
          <w:szCs w:val="32"/>
        </w:rPr>
        <w:t>30</w:t>
      </w:r>
      <w:r w:rsidRPr="00DF2A1E">
        <w:rPr>
          <w:rFonts w:ascii="Times New Roman" w:eastAsia="仿宋" w:hAnsi="Times New Roman"/>
          <w:sz w:val="32"/>
          <w:szCs w:val="32"/>
        </w:rPr>
        <w:t>分。指标体系大致内容如下，具体情况见附件一。</w:t>
      </w:r>
    </w:p>
    <w:p w14:paraId="614C0D68"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hint="eastAsia"/>
          <w:sz w:val="32"/>
          <w:szCs w:val="32"/>
        </w:rPr>
        <w:t>）</w:t>
      </w:r>
      <w:r w:rsidRPr="00DF2A1E">
        <w:rPr>
          <w:rFonts w:ascii="Times New Roman" w:eastAsia="仿宋" w:hAnsi="Times New Roman"/>
          <w:sz w:val="32"/>
          <w:szCs w:val="32"/>
        </w:rPr>
        <w:t>决策类指标权重</w:t>
      </w:r>
      <w:r w:rsidRPr="00DF2A1E">
        <w:rPr>
          <w:rFonts w:ascii="Times New Roman" w:eastAsia="仿宋" w:hAnsi="Times New Roman" w:cs="Times New Roman"/>
          <w:sz w:val="32"/>
          <w:szCs w:val="32"/>
        </w:rPr>
        <w:t>15</w:t>
      </w:r>
      <w:r w:rsidRPr="00DF2A1E">
        <w:rPr>
          <w:rFonts w:ascii="Times New Roman" w:eastAsia="仿宋" w:hAnsi="Times New Roman"/>
          <w:sz w:val="32"/>
          <w:szCs w:val="32"/>
        </w:rPr>
        <w:t>分，包括项目立项、绩效目标和资金投入</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个二级指标。其中项目立项包括立项依据充分性、立项程序规范性</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个指标；绩效目标包括绩效目标合理性、绩效指标明确性</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个指标；资金投入包括预算编制科学性、资金分配合理性</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个指标。</w:t>
      </w:r>
    </w:p>
    <w:p w14:paraId="3DAB40F9"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2</w:t>
      </w:r>
      <w:r w:rsidRPr="00DF2A1E">
        <w:rPr>
          <w:rFonts w:ascii="Times New Roman" w:eastAsia="仿宋" w:hAnsi="Times New Roman" w:hint="eastAsia"/>
          <w:sz w:val="32"/>
          <w:szCs w:val="32"/>
        </w:rPr>
        <w:t>）</w:t>
      </w:r>
      <w:r w:rsidRPr="00DF2A1E">
        <w:rPr>
          <w:rFonts w:ascii="Times New Roman" w:eastAsia="仿宋" w:hAnsi="Times New Roman"/>
          <w:sz w:val="32"/>
          <w:szCs w:val="32"/>
        </w:rPr>
        <w:t>过程类指标权重</w:t>
      </w:r>
      <w:r w:rsidRPr="00DF2A1E">
        <w:rPr>
          <w:rFonts w:ascii="Times New Roman" w:eastAsia="仿宋" w:hAnsi="Times New Roman" w:cs="Times New Roman"/>
          <w:sz w:val="32"/>
          <w:szCs w:val="32"/>
        </w:rPr>
        <w:t>20</w:t>
      </w:r>
      <w:r w:rsidRPr="00DF2A1E">
        <w:rPr>
          <w:rFonts w:ascii="Times New Roman" w:eastAsia="仿宋" w:hAnsi="Times New Roman"/>
          <w:sz w:val="32"/>
          <w:szCs w:val="32"/>
        </w:rPr>
        <w:t>分，包括资金管理和组织实施</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个二级指标。其中资金管理包括资金到位率、预算执行率、资金使用合</w:t>
      </w:r>
      <w:proofErr w:type="gramStart"/>
      <w:r w:rsidRPr="00DF2A1E">
        <w:rPr>
          <w:rFonts w:ascii="Times New Roman" w:eastAsia="仿宋" w:hAnsi="Times New Roman"/>
          <w:sz w:val="32"/>
          <w:szCs w:val="32"/>
        </w:rPr>
        <w:t>规</w:t>
      </w:r>
      <w:proofErr w:type="gramEnd"/>
      <w:r w:rsidRPr="00DF2A1E">
        <w:rPr>
          <w:rFonts w:ascii="Times New Roman" w:eastAsia="仿宋" w:hAnsi="Times New Roman"/>
          <w:sz w:val="32"/>
          <w:szCs w:val="32"/>
        </w:rPr>
        <w:t>性</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个指标；组织实施包括管理制度健全性、制度执行有效性</w:t>
      </w:r>
      <w:r w:rsidRPr="00DF2A1E">
        <w:rPr>
          <w:rFonts w:ascii="Times New Roman" w:eastAsia="仿宋" w:hAnsi="Times New Roman" w:cs="Times New Roman"/>
          <w:sz w:val="32"/>
          <w:szCs w:val="32"/>
        </w:rPr>
        <w:t>2</w:t>
      </w:r>
      <w:r w:rsidRPr="00DF2A1E">
        <w:rPr>
          <w:rFonts w:ascii="Times New Roman" w:eastAsia="仿宋" w:hAnsi="Times New Roman"/>
          <w:sz w:val="32"/>
          <w:szCs w:val="32"/>
        </w:rPr>
        <w:t>个指标。</w:t>
      </w:r>
    </w:p>
    <w:p w14:paraId="6DE86366"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3</w:t>
      </w:r>
      <w:r w:rsidRPr="00DF2A1E">
        <w:rPr>
          <w:rFonts w:ascii="Times New Roman" w:eastAsia="仿宋" w:hAnsi="Times New Roman" w:hint="eastAsia"/>
          <w:sz w:val="32"/>
          <w:szCs w:val="32"/>
        </w:rPr>
        <w:t>）</w:t>
      </w:r>
      <w:r w:rsidRPr="00DF2A1E">
        <w:rPr>
          <w:rFonts w:ascii="Times New Roman" w:eastAsia="仿宋" w:hAnsi="Times New Roman"/>
          <w:sz w:val="32"/>
          <w:szCs w:val="32"/>
        </w:rPr>
        <w:t>产出类指标权重</w:t>
      </w:r>
      <w:r w:rsidRPr="00DF2A1E">
        <w:rPr>
          <w:rFonts w:ascii="Times New Roman" w:eastAsia="仿宋" w:hAnsi="Times New Roman" w:cs="Times New Roman"/>
          <w:sz w:val="32"/>
          <w:szCs w:val="32"/>
        </w:rPr>
        <w:t>35</w:t>
      </w:r>
      <w:r w:rsidRPr="00DF2A1E">
        <w:rPr>
          <w:rFonts w:ascii="Times New Roman" w:eastAsia="仿宋" w:hAnsi="Times New Roman"/>
          <w:sz w:val="32"/>
          <w:szCs w:val="32"/>
        </w:rPr>
        <w:t>分，包括产出数量、产出质量、产出时效</w:t>
      </w:r>
      <w:r w:rsidRPr="00DF2A1E">
        <w:rPr>
          <w:rFonts w:ascii="Times New Roman" w:eastAsia="仿宋" w:hAnsi="Times New Roman" w:hint="eastAsia"/>
          <w:sz w:val="32"/>
          <w:szCs w:val="32"/>
        </w:rPr>
        <w:t>、成本指标</w:t>
      </w:r>
      <w:r w:rsidRPr="00DF2A1E">
        <w:rPr>
          <w:rFonts w:ascii="Times New Roman" w:eastAsia="仿宋" w:hAnsi="Times New Roman" w:cs="Times New Roman"/>
          <w:sz w:val="32"/>
          <w:szCs w:val="32"/>
        </w:rPr>
        <w:t>4</w:t>
      </w:r>
      <w:r w:rsidRPr="00DF2A1E">
        <w:rPr>
          <w:rFonts w:ascii="Times New Roman" w:eastAsia="仿宋" w:hAnsi="Times New Roman"/>
          <w:sz w:val="32"/>
          <w:szCs w:val="32"/>
        </w:rPr>
        <w:t>个二级指标。其中产出数量包括市级产业</w:t>
      </w:r>
      <w:proofErr w:type="gramStart"/>
      <w:r w:rsidRPr="00DF2A1E">
        <w:rPr>
          <w:rFonts w:ascii="Times New Roman" w:eastAsia="仿宋" w:hAnsi="Times New Roman"/>
          <w:sz w:val="32"/>
          <w:szCs w:val="32"/>
        </w:rPr>
        <w:t>园奖补</w:t>
      </w:r>
      <w:proofErr w:type="gramEnd"/>
      <w:r w:rsidRPr="00DF2A1E">
        <w:rPr>
          <w:rFonts w:ascii="Times New Roman" w:eastAsia="仿宋" w:hAnsi="Times New Roman"/>
          <w:sz w:val="32"/>
          <w:szCs w:val="32"/>
        </w:rPr>
        <w:t>完成率、农民工返乡创业示范</w:t>
      </w:r>
      <w:proofErr w:type="gramStart"/>
      <w:r w:rsidRPr="00DF2A1E">
        <w:rPr>
          <w:rFonts w:ascii="Times New Roman" w:eastAsia="仿宋" w:hAnsi="Times New Roman"/>
          <w:sz w:val="32"/>
          <w:szCs w:val="32"/>
        </w:rPr>
        <w:t>园区奖补</w:t>
      </w:r>
      <w:proofErr w:type="gramEnd"/>
      <w:r w:rsidRPr="00DF2A1E">
        <w:rPr>
          <w:rFonts w:ascii="Times New Roman" w:eastAsia="仿宋" w:hAnsi="Times New Roman"/>
          <w:sz w:val="32"/>
          <w:szCs w:val="32"/>
        </w:rPr>
        <w:t>完成率、农民工返乡创业示范</w:t>
      </w:r>
      <w:proofErr w:type="gramStart"/>
      <w:r w:rsidRPr="00DF2A1E">
        <w:rPr>
          <w:rFonts w:ascii="Times New Roman" w:eastAsia="仿宋" w:hAnsi="Times New Roman"/>
          <w:sz w:val="32"/>
          <w:szCs w:val="32"/>
        </w:rPr>
        <w:t>项目奖补的</w:t>
      </w:r>
      <w:proofErr w:type="gramEnd"/>
      <w:r w:rsidRPr="00DF2A1E">
        <w:rPr>
          <w:rFonts w:ascii="Times New Roman" w:eastAsia="仿宋" w:hAnsi="Times New Roman"/>
          <w:sz w:val="32"/>
          <w:szCs w:val="32"/>
        </w:rPr>
        <w:t>完成率</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个指标；产出质量包括市级产业</w:t>
      </w:r>
      <w:proofErr w:type="gramStart"/>
      <w:r w:rsidRPr="00DF2A1E">
        <w:rPr>
          <w:rFonts w:ascii="Times New Roman" w:eastAsia="仿宋" w:hAnsi="Times New Roman"/>
          <w:sz w:val="32"/>
          <w:szCs w:val="32"/>
        </w:rPr>
        <w:t>园奖补</w:t>
      </w:r>
      <w:proofErr w:type="gramEnd"/>
      <w:r w:rsidRPr="00DF2A1E">
        <w:rPr>
          <w:rFonts w:ascii="Times New Roman" w:eastAsia="仿宋" w:hAnsi="Times New Roman"/>
          <w:sz w:val="32"/>
          <w:szCs w:val="32"/>
        </w:rPr>
        <w:t>合格率、农民工返乡创业示范</w:t>
      </w:r>
      <w:proofErr w:type="gramStart"/>
      <w:r w:rsidRPr="00DF2A1E">
        <w:rPr>
          <w:rFonts w:ascii="Times New Roman" w:eastAsia="仿宋" w:hAnsi="Times New Roman"/>
          <w:sz w:val="32"/>
          <w:szCs w:val="32"/>
        </w:rPr>
        <w:t>园区奖补</w:t>
      </w:r>
      <w:proofErr w:type="gramEnd"/>
      <w:r w:rsidRPr="00DF2A1E">
        <w:rPr>
          <w:rFonts w:ascii="Times New Roman" w:eastAsia="仿宋" w:hAnsi="Times New Roman"/>
          <w:sz w:val="32"/>
          <w:szCs w:val="32"/>
        </w:rPr>
        <w:t>合格率、农民工返乡创业示范</w:t>
      </w:r>
      <w:proofErr w:type="gramStart"/>
      <w:r w:rsidRPr="00DF2A1E">
        <w:rPr>
          <w:rFonts w:ascii="Times New Roman" w:eastAsia="仿宋" w:hAnsi="Times New Roman"/>
          <w:sz w:val="32"/>
          <w:szCs w:val="32"/>
        </w:rPr>
        <w:t>项目奖补的</w:t>
      </w:r>
      <w:proofErr w:type="gramEnd"/>
      <w:r w:rsidRPr="00DF2A1E">
        <w:rPr>
          <w:rFonts w:ascii="Times New Roman" w:eastAsia="仿宋" w:hAnsi="Times New Roman"/>
          <w:sz w:val="32"/>
          <w:szCs w:val="32"/>
        </w:rPr>
        <w:t>合格率</w:t>
      </w:r>
      <w:r w:rsidRPr="00DF2A1E">
        <w:rPr>
          <w:rFonts w:ascii="Times New Roman" w:eastAsia="仿宋" w:hAnsi="Times New Roman" w:cs="Times New Roman"/>
          <w:sz w:val="32"/>
          <w:szCs w:val="32"/>
        </w:rPr>
        <w:t>3</w:t>
      </w:r>
      <w:r w:rsidRPr="00DF2A1E">
        <w:rPr>
          <w:rFonts w:ascii="Times New Roman" w:eastAsia="仿宋" w:hAnsi="Times New Roman"/>
          <w:sz w:val="32"/>
          <w:szCs w:val="32"/>
        </w:rPr>
        <w:t>个指标；产出时效包括大众创业扶持资金项目奖补发放的及时性</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个指标</w:t>
      </w:r>
      <w:r w:rsidRPr="00DF2A1E">
        <w:rPr>
          <w:rFonts w:ascii="Times New Roman" w:eastAsia="仿宋" w:hAnsi="Times New Roman" w:hint="eastAsia"/>
          <w:sz w:val="32"/>
          <w:szCs w:val="32"/>
        </w:rPr>
        <w:t>；成本指标包括大众创业扶持资金项目</w:t>
      </w:r>
      <w:proofErr w:type="gramStart"/>
      <w:r w:rsidRPr="00DF2A1E">
        <w:rPr>
          <w:rFonts w:ascii="Times New Roman" w:eastAsia="仿宋" w:hAnsi="Times New Roman" w:hint="eastAsia"/>
          <w:sz w:val="32"/>
          <w:szCs w:val="32"/>
        </w:rPr>
        <w:t>奖补成本</w:t>
      </w:r>
      <w:proofErr w:type="gramEnd"/>
      <w:r w:rsidRPr="00DF2A1E">
        <w:rPr>
          <w:rFonts w:ascii="Times New Roman" w:eastAsia="仿宋" w:hAnsi="Times New Roman" w:hint="eastAsia"/>
          <w:sz w:val="32"/>
          <w:szCs w:val="32"/>
        </w:rPr>
        <w:t>节约率</w:t>
      </w:r>
      <w:r w:rsidRPr="00DF2A1E">
        <w:rPr>
          <w:rFonts w:ascii="Times New Roman" w:eastAsia="仿宋" w:hAnsi="Times New Roman" w:cs="Times New Roman"/>
          <w:sz w:val="32"/>
          <w:szCs w:val="32"/>
        </w:rPr>
        <w:t>1</w:t>
      </w:r>
      <w:r w:rsidRPr="00DF2A1E">
        <w:rPr>
          <w:rFonts w:ascii="Times New Roman" w:eastAsia="仿宋" w:hAnsi="Times New Roman" w:hint="eastAsia"/>
          <w:sz w:val="32"/>
          <w:szCs w:val="32"/>
        </w:rPr>
        <w:t>个指标。</w:t>
      </w:r>
    </w:p>
    <w:p w14:paraId="073A432F" w14:textId="77777777" w:rsidR="009B3041" w:rsidRPr="00DF2A1E" w:rsidRDefault="00386AD4">
      <w:pPr>
        <w:ind w:firstLineChars="200" w:firstLine="640"/>
        <w:rPr>
          <w:rFonts w:ascii="Times New Roman" w:eastAsia="仿宋" w:hAnsi="Times New Roman"/>
          <w:sz w:val="32"/>
          <w:szCs w:val="32"/>
        </w:rPr>
      </w:pPr>
      <w:r w:rsidRPr="00DF2A1E">
        <w:rPr>
          <w:rFonts w:ascii="Times New Roman" w:eastAsia="仿宋" w:hAnsi="Times New Roman" w:hint="eastAsia"/>
          <w:sz w:val="32"/>
          <w:szCs w:val="32"/>
        </w:rPr>
        <w:t>（</w:t>
      </w:r>
      <w:r w:rsidRPr="00DF2A1E">
        <w:rPr>
          <w:rFonts w:ascii="Times New Roman" w:eastAsia="仿宋" w:hAnsi="Times New Roman" w:cs="Times New Roman"/>
          <w:sz w:val="32"/>
          <w:szCs w:val="32"/>
        </w:rPr>
        <w:t>4</w:t>
      </w:r>
      <w:r w:rsidRPr="00DF2A1E">
        <w:rPr>
          <w:rFonts w:ascii="Times New Roman" w:eastAsia="仿宋" w:hAnsi="Times New Roman" w:hint="eastAsia"/>
          <w:sz w:val="32"/>
          <w:szCs w:val="32"/>
        </w:rPr>
        <w:t>）</w:t>
      </w:r>
      <w:r w:rsidRPr="00DF2A1E">
        <w:rPr>
          <w:rFonts w:ascii="Times New Roman" w:eastAsia="仿宋" w:hAnsi="Times New Roman"/>
          <w:sz w:val="32"/>
          <w:szCs w:val="32"/>
        </w:rPr>
        <w:t>效益类指标权重</w:t>
      </w:r>
      <w:r w:rsidRPr="00DF2A1E">
        <w:rPr>
          <w:rFonts w:ascii="Times New Roman" w:eastAsia="仿宋" w:hAnsi="Times New Roman" w:cs="Times New Roman"/>
          <w:sz w:val="32"/>
          <w:szCs w:val="32"/>
        </w:rPr>
        <w:t>30</w:t>
      </w:r>
      <w:r w:rsidRPr="00DF2A1E">
        <w:rPr>
          <w:rFonts w:ascii="Times New Roman" w:eastAsia="仿宋" w:hAnsi="Times New Roman"/>
          <w:sz w:val="32"/>
          <w:szCs w:val="32"/>
        </w:rPr>
        <w:t>分，包括经济效益、社会效益、可持续影响、满意度</w:t>
      </w:r>
      <w:r w:rsidRPr="00DF2A1E">
        <w:rPr>
          <w:rFonts w:ascii="Times New Roman" w:eastAsia="仿宋" w:hAnsi="Times New Roman" w:cs="Times New Roman"/>
          <w:sz w:val="32"/>
          <w:szCs w:val="32"/>
        </w:rPr>
        <w:t>4</w:t>
      </w:r>
      <w:r w:rsidRPr="00DF2A1E">
        <w:rPr>
          <w:rFonts w:ascii="Times New Roman" w:eastAsia="仿宋" w:hAnsi="Times New Roman"/>
          <w:sz w:val="32"/>
          <w:szCs w:val="32"/>
        </w:rPr>
        <w:t>个二级指标。其中经济效益包括促进受奖补对象收入的增长情况</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个指标；社会效益包括新乡市居民就业的促进情况</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个指标；可持续影响包括充分发挥示范园区和示范项目的引领作用</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个指标；满意</w:t>
      </w:r>
      <w:proofErr w:type="gramStart"/>
      <w:r w:rsidRPr="00DF2A1E">
        <w:rPr>
          <w:rFonts w:ascii="Times New Roman" w:eastAsia="仿宋" w:hAnsi="Times New Roman"/>
          <w:sz w:val="32"/>
          <w:szCs w:val="32"/>
        </w:rPr>
        <w:t>度包括</w:t>
      </w:r>
      <w:proofErr w:type="gramEnd"/>
      <w:r w:rsidRPr="00DF2A1E">
        <w:rPr>
          <w:rFonts w:ascii="Times New Roman" w:eastAsia="仿宋" w:hAnsi="Times New Roman"/>
          <w:sz w:val="32"/>
          <w:szCs w:val="32"/>
        </w:rPr>
        <w:t>受奖补对象满意度</w:t>
      </w:r>
      <w:r w:rsidRPr="00DF2A1E">
        <w:rPr>
          <w:rFonts w:ascii="Times New Roman" w:eastAsia="仿宋" w:hAnsi="Times New Roman" w:cs="Times New Roman"/>
          <w:sz w:val="32"/>
          <w:szCs w:val="32"/>
        </w:rPr>
        <w:t>1</w:t>
      </w:r>
      <w:r w:rsidRPr="00DF2A1E">
        <w:rPr>
          <w:rFonts w:ascii="Times New Roman" w:eastAsia="仿宋" w:hAnsi="Times New Roman"/>
          <w:sz w:val="32"/>
          <w:szCs w:val="32"/>
        </w:rPr>
        <w:t>个指标</w:t>
      </w:r>
      <w:r w:rsidRPr="00DF2A1E">
        <w:rPr>
          <w:rFonts w:ascii="Times New Roman" w:eastAsia="仿宋" w:hAnsi="Times New Roman" w:hint="eastAsia"/>
          <w:sz w:val="32"/>
          <w:szCs w:val="32"/>
        </w:rPr>
        <w:t>。</w:t>
      </w:r>
    </w:p>
    <w:p w14:paraId="613010C1" w14:textId="77777777" w:rsidR="009B3041" w:rsidRPr="00DF2A1E" w:rsidRDefault="00386AD4">
      <w:pPr>
        <w:outlineLvl w:val="1"/>
        <w:rPr>
          <w:rFonts w:ascii="楷体" w:eastAsia="楷体" w:hAnsi="楷体"/>
          <w:sz w:val="32"/>
          <w:szCs w:val="32"/>
        </w:rPr>
      </w:pPr>
      <w:bookmarkStart w:id="30" w:name="_Toc141863900"/>
      <w:r w:rsidRPr="00DF2A1E">
        <w:rPr>
          <w:rFonts w:ascii="楷体" w:eastAsia="楷体" w:hAnsi="楷体" w:hint="eastAsia"/>
          <w:sz w:val="32"/>
          <w:szCs w:val="32"/>
        </w:rPr>
        <w:t>（四）绩效评价原则、评价方法和标准</w:t>
      </w:r>
      <w:bookmarkEnd w:id="30"/>
    </w:p>
    <w:p w14:paraId="0BFF9C2D" w14:textId="77777777" w:rsidR="009B3041" w:rsidRPr="00DF2A1E" w:rsidRDefault="00386AD4">
      <w:pPr>
        <w:ind w:firstLineChars="200" w:firstLine="643"/>
        <w:outlineLvl w:val="2"/>
        <w:rPr>
          <w:rFonts w:ascii="仿宋" w:eastAsia="仿宋" w:hAnsi="仿宋" w:cs="仿宋"/>
          <w:b/>
          <w:bCs/>
          <w:sz w:val="32"/>
        </w:rPr>
      </w:pPr>
      <w:bookmarkStart w:id="31" w:name="_Toc141863901"/>
      <w:r w:rsidRPr="00DF2A1E">
        <w:rPr>
          <w:rFonts w:ascii="仿宋" w:eastAsia="仿宋" w:hAnsi="仿宋" w:cs="仿宋"/>
          <w:b/>
          <w:bCs/>
          <w:sz w:val="32"/>
        </w:rPr>
        <w:t>1</w:t>
      </w:r>
      <w:r w:rsidRPr="00DF2A1E">
        <w:rPr>
          <w:rFonts w:ascii="仿宋" w:eastAsia="仿宋" w:hAnsi="仿宋" w:cs="仿宋" w:hint="eastAsia"/>
          <w:b/>
          <w:bCs/>
          <w:sz w:val="32"/>
        </w:rPr>
        <w:t>.绩效评价原则</w:t>
      </w:r>
      <w:bookmarkEnd w:id="31"/>
    </w:p>
    <w:p w14:paraId="68171894" w14:textId="77777777" w:rsidR="009B3041" w:rsidRPr="00DF2A1E" w:rsidRDefault="00386AD4">
      <w:pPr>
        <w:adjustRightInd w:val="0"/>
        <w:snapToGrid w:val="0"/>
        <w:spacing w:line="660" w:lineRule="exact"/>
        <w:ind w:firstLineChars="200" w:firstLine="640"/>
        <w:rPr>
          <w:rFonts w:ascii="仿宋" w:eastAsia="仿宋" w:hAnsi="仿宋" w:cs="仿宋"/>
          <w:sz w:val="32"/>
          <w:szCs w:val="32"/>
          <w:lang w:val="zh-CN"/>
        </w:rPr>
      </w:pPr>
      <w:r w:rsidRPr="00DF2A1E">
        <w:rPr>
          <w:rFonts w:ascii="仿宋" w:eastAsia="仿宋" w:hAnsi="仿宋" w:cs="仿宋" w:hint="eastAsia"/>
          <w:sz w:val="32"/>
          <w:szCs w:val="32"/>
          <w:lang w:val="zh-CN"/>
        </w:rPr>
        <w:t>（</w:t>
      </w:r>
      <w:r w:rsidRPr="00DF2A1E">
        <w:rPr>
          <w:rFonts w:ascii="仿宋" w:eastAsia="仿宋" w:hAnsi="仿宋" w:cs="仿宋"/>
          <w:sz w:val="32"/>
          <w:szCs w:val="32"/>
          <w:lang w:val="zh-CN"/>
        </w:rPr>
        <w:t>1</w:t>
      </w:r>
      <w:r w:rsidRPr="00DF2A1E">
        <w:rPr>
          <w:rFonts w:ascii="仿宋" w:eastAsia="仿宋" w:hAnsi="仿宋" w:cs="仿宋" w:hint="eastAsia"/>
          <w:sz w:val="32"/>
          <w:szCs w:val="32"/>
          <w:lang w:val="zh-CN"/>
        </w:rPr>
        <w:t>）科学规范原则。绩效评价应当严格执行规定的程序，按科学可行的要求，采用定量与定性分析相结合的方法。</w:t>
      </w:r>
    </w:p>
    <w:p w14:paraId="5916C260" w14:textId="77777777" w:rsidR="009B3041" w:rsidRPr="00DF2A1E" w:rsidRDefault="00386AD4">
      <w:pPr>
        <w:adjustRightInd w:val="0"/>
        <w:snapToGrid w:val="0"/>
        <w:spacing w:line="660" w:lineRule="exact"/>
        <w:ind w:firstLineChars="200" w:firstLine="640"/>
        <w:rPr>
          <w:rFonts w:ascii="仿宋" w:eastAsia="仿宋" w:hAnsi="仿宋" w:cs="仿宋"/>
          <w:sz w:val="32"/>
          <w:szCs w:val="32"/>
          <w:lang w:val="zh-CN"/>
        </w:rPr>
      </w:pPr>
      <w:r w:rsidRPr="00DF2A1E">
        <w:rPr>
          <w:rFonts w:ascii="仿宋" w:eastAsia="仿宋" w:hAnsi="仿宋" w:cs="仿宋" w:hint="eastAsia"/>
          <w:sz w:val="32"/>
          <w:szCs w:val="32"/>
          <w:lang w:val="zh-CN"/>
        </w:rPr>
        <w:t>（</w:t>
      </w:r>
      <w:r w:rsidRPr="00DF2A1E">
        <w:rPr>
          <w:rFonts w:ascii="仿宋" w:eastAsia="仿宋" w:hAnsi="仿宋" w:cs="仿宋"/>
          <w:sz w:val="32"/>
          <w:szCs w:val="32"/>
          <w:lang w:val="zh-CN"/>
        </w:rPr>
        <w:t>2</w:t>
      </w:r>
      <w:r w:rsidRPr="00DF2A1E">
        <w:rPr>
          <w:rFonts w:ascii="仿宋" w:eastAsia="仿宋" w:hAnsi="仿宋" w:cs="仿宋" w:hint="eastAsia"/>
          <w:sz w:val="32"/>
          <w:szCs w:val="32"/>
          <w:lang w:val="zh-CN"/>
        </w:rPr>
        <w:t>）公正公开原则。绩效评价应当符合真实、客观、公正的要求，依法公开并接受监督。</w:t>
      </w:r>
    </w:p>
    <w:p w14:paraId="592BCA32" w14:textId="77777777" w:rsidR="009B3041" w:rsidRPr="00DF2A1E" w:rsidRDefault="00386AD4">
      <w:pPr>
        <w:adjustRightInd w:val="0"/>
        <w:snapToGrid w:val="0"/>
        <w:spacing w:line="660" w:lineRule="exact"/>
        <w:ind w:firstLineChars="200" w:firstLine="640"/>
        <w:rPr>
          <w:rFonts w:ascii="仿宋" w:eastAsia="仿宋" w:hAnsi="仿宋" w:cs="仿宋"/>
          <w:sz w:val="32"/>
          <w:szCs w:val="32"/>
          <w:lang w:val="zh-CN"/>
        </w:rPr>
      </w:pPr>
      <w:r w:rsidRPr="00DF2A1E">
        <w:rPr>
          <w:rFonts w:ascii="仿宋" w:eastAsia="仿宋" w:hAnsi="仿宋" w:cs="仿宋" w:hint="eastAsia"/>
          <w:sz w:val="32"/>
          <w:szCs w:val="32"/>
          <w:lang w:val="zh-CN"/>
        </w:rPr>
        <w:t>（</w:t>
      </w:r>
      <w:r w:rsidRPr="00DF2A1E">
        <w:rPr>
          <w:rFonts w:ascii="仿宋" w:eastAsia="仿宋" w:hAnsi="仿宋" w:cs="仿宋"/>
          <w:sz w:val="32"/>
          <w:szCs w:val="32"/>
          <w:lang w:val="zh-CN"/>
        </w:rPr>
        <w:t>3</w:t>
      </w:r>
      <w:r w:rsidRPr="00DF2A1E">
        <w:rPr>
          <w:rFonts w:ascii="仿宋" w:eastAsia="仿宋" w:hAnsi="仿宋" w:cs="仿宋" w:hint="eastAsia"/>
          <w:sz w:val="32"/>
          <w:szCs w:val="32"/>
          <w:lang w:val="zh-CN"/>
        </w:rPr>
        <w:t>）分级分类原则。绩效评价由财政部门、部门（单位）根据评价对象的特点分类组织实施。</w:t>
      </w:r>
    </w:p>
    <w:p w14:paraId="7FF8BA86" w14:textId="77777777" w:rsidR="009B3041" w:rsidRPr="00DF2A1E" w:rsidRDefault="00386AD4">
      <w:pPr>
        <w:ind w:firstLineChars="200" w:firstLine="640"/>
        <w:rPr>
          <w:rFonts w:ascii="仿宋" w:eastAsia="仿宋" w:hAnsi="仿宋" w:cs="仿宋"/>
          <w:sz w:val="32"/>
          <w:szCs w:val="32"/>
          <w:lang w:val="zh-CN"/>
        </w:rPr>
      </w:pPr>
      <w:r w:rsidRPr="00DF2A1E">
        <w:rPr>
          <w:rFonts w:ascii="仿宋" w:eastAsia="仿宋" w:hAnsi="仿宋" w:cs="仿宋" w:hint="eastAsia"/>
          <w:sz w:val="32"/>
          <w:szCs w:val="32"/>
          <w:lang w:val="zh-CN"/>
        </w:rPr>
        <w:t>（</w:t>
      </w:r>
      <w:r w:rsidRPr="00DF2A1E">
        <w:rPr>
          <w:rFonts w:ascii="仿宋" w:eastAsia="仿宋" w:hAnsi="仿宋" w:cs="仿宋"/>
          <w:sz w:val="32"/>
          <w:szCs w:val="32"/>
          <w:lang w:val="zh-CN"/>
        </w:rPr>
        <w:t>4</w:t>
      </w:r>
      <w:r w:rsidRPr="00DF2A1E">
        <w:rPr>
          <w:rFonts w:ascii="仿宋" w:eastAsia="仿宋" w:hAnsi="仿宋" w:cs="仿宋" w:hint="eastAsia"/>
          <w:sz w:val="32"/>
          <w:szCs w:val="32"/>
          <w:lang w:val="zh-CN"/>
        </w:rPr>
        <w:t>）绩效相关原则。绩效评价应当针对具体支出及其产出绩效进行，评价结果应当清晰反映支出和产出绩效之间的紧密对应关系。</w:t>
      </w:r>
    </w:p>
    <w:p w14:paraId="0418A922" w14:textId="77777777" w:rsidR="009B3041" w:rsidRPr="00DF2A1E" w:rsidRDefault="00386AD4">
      <w:pPr>
        <w:ind w:firstLineChars="200" w:firstLine="643"/>
        <w:outlineLvl w:val="2"/>
        <w:rPr>
          <w:rFonts w:ascii="仿宋" w:eastAsia="仿宋" w:hAnsi="仿宋" w:cs="仿宋"/>
          <w:b/>
          <w:bCs/>
          <w:sz w:val="32"/>
        </w:rPr>
      </w:pPr>
      <w:bookmarkStart w:id="32" w:name="_Toc136333652"/>
      <w:bookmarkStart w:id="33" w:name="_Toc141863902"/>
      <w:r w:rsidRPr="00DF2A1E">
        <w:rPr>
          <w:rFonts w:ascii="仿宋" w:eastAsia="仿宋" w:hAnsi="仿宋" w:cs="仿宋"/>
          <w:b/>
          <w:bCs/>
          <w:sz w:val="32"/>
        </w:rPr>
        <w:t>2.评价方法</w:t>
      </w:r>
      <w:bookmarkEnd w:id="32"/>
      <w:bookmarkEnd w:id="33"/>
    </w:p>
    <w:p w14:paraId="411D39F8" w14:textId="77777777"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本次评价遵循全面衡量、重点关注，标准科学、合理可行，多维视角、多元数据，结果导向、问题导向的原则，采用定量评价方法、定性评价方法、实地考察方法、比较分析法、因素分析法、公众评判法、标杆管理法等方法展开评价。</w:t>
      </w:r>
    </w:p>
    <w:p w14:paraId="1945B6EA" w14:textId="77777777"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1</w:t>
      </w:r>
      <w:r w:rsidRPr="00DF2A1E">
        <w:rPr>
          <w:rFonts w:ascii="仿宋" w:eastAsia="仿宋" w:hAnsi="仿宋" w:cs="仿宋" w:hint="eastAsia"/>
          <w:sz w:val="32"/>
          <w:szCs w:val="32"/>
        </w:rPr>
        <w:t>）</w:t>
      </w:r>
      <w:r w:rsidRPr="00DF2A1E">
        <w:rPr>
          <w:rFonts w:ascii="仿宋" w:eastAsia="仿宋" w:hAnsi="仿宋" w:cs="仿宋"/>
          <w:sz w:val="32"/>
          <w:szCs w:val="32"/>
        </w:rPr>
        <w:t>定量评价方法：采用计数法、比率法、指数法等定量方法，对项目的进展情况和达成目标的程度进行评价，比如统计新乡市市级产业园的评定和新乡市农民返乡创业示范园区和示范项目的认定情况、大众创业扶持资金</w:t>
      </w:r>
      <w:proofErr w:type="gramStart"/>
      <w:r w:rsidRPr="00DF2A1E">
        <w:rPr>
          <w:rFonts w:ascii="仿宋" w:eastAsia="仿宋" w:hAnsi="仿宋" w:cs="仿宋"/>
          <w:sz w:val="32"/>
          <w:szCs w:val="32"/>
        </w:rPr>
        <w:t>项目奖补资金</w:t>
      </w:r>
      <w:proofErr w:type="gramEnd"/>
      <w:r w:rsidRPr="00DF2A1E">
        <w:rPr>
          <w:rFonts w:ascii="仿宋" w:eastAsia="仿宋" w:hAnsi="仿宋" w:cs="仿宋"/>
          <w:sz w:val="32"/>
          <w:szCs w:val="32"/>
        </w:rPr>
        <w:t>的发放情况、大众创业扶持资金</w:t>
      </w:r>
      <w:proofErr w:type="gramStart"/>
      <w:r w:rsidRPr="00DF2A1E">
        <w:rPr>
          <w:rFonts w:ascii="仿宋" w:eastAsia="仿宋" w:hAnsi="仿宋" w:cs="仿宋"/>
          <w:sz w:val="32"/>
          <w:szCs w:val="32"/>
        </w:rPr>
        <w:t>项目奖补资金</w:t>
      </w:r>
      <w:proofErr w:type="gramEnd"/>
      <w:r w:rsidRPr="00DF2A1E">
        <w:rPr>
          <w:rFonts w:ascii="仿宋" w:eastAsia="仿宋" w:hAnsi="仿宋" w:cs="仿宋"/>
          <w:sz w:val="32"/>
          <w:szCs w:val="32"/>
        </w:rPr>
        <w:t>的发放的进度和效果、资金使用效率等指标。</w:t>
      </w:r>
    </w:p>
    <w:p w14:paraId="2286DDFD" w14:textId="77777777"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2</w:t>
      </w:r>
      <w:r w:rsidRPr="00DF2A1E">
        <w:rPr>
          <w:rFonts w:ascii="仿宋" w:eastAsia="仿宋" w:hAnsi="仿宋" w:cs="仿宋" w:hint="eastAsia"/>
          <w:sz w:val="32"/>
          <w:szCs w:val="32"/>
        </w:rPr>
        <w:t>）</w:t>
      </w:r>
      <w:r w:rsidRPr="00DF2A1E">
        <w:rPr>
          <w:rFonts w:ascii="仿宋" w:eastAsia="仿宋" w:hAnsi="仿宋" w:cs="仿宋"/>
          <w:sz w:val="32"/>
          <w:szCs w:val="32"/>
        </w:rPr>
        <w:t>定性评价方法：采用文献资料分析、专家评估、问卷调查等定性方法，对项目的实施管理、社会责任等方面进行评价，比如对项目的管理制度、社会效益等进行分析和评价。</w:t>
      </w:r>
    </w:p>
    <w:p w14:paraId="2AFF087B" w14:textId="77777777"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3</w:t>
      </w:r>
      <w:r w:rsidRPr="00DF2A1E">
        <w:rPr>
          <w:rFonts w:ascii="仿宋" w:eastAsia="仿宋" w:hAnsi="仿宋" w:cs="仿宋" w:hint="eastAsia"/>
          <w:sz w:val="32"/>
          <w:szCs w:val="32"/>
        </w:rPr>
        <w:t>）</w:t>
      </w:r>
      <w:r w:rsidRPr="00DF2A1E">
        <w:rPr>
          <w:rFonts w:ascii="仿宋" w:eastAsia="仿宋" w:hAnsi="仿宋" w:cs="仿宋"/>
          <w:sz w:val="32"/>
          <w:szCs w:val="32"/>
        </w:rPr>
        <w:t>实地考察方法：采用实地考察的方式，对新乡市市级产业园的评定和新乡市农民返乡创业示范园区和示范项目的认定情况、大众创业扶持资金</w:t>
      </w:r>
      <w:proofErr w:type="gramStart"/>
      <w:r w:rsidRPr="00DF2A1E">
        <w:rPr>
          <w:rFonts w:ascii="仿宋" w:eastAsia="仿宋" w:hAnsi="仿宋" w:cs="仿宋"/>
          <w:sz w:val="32"/>
          <w:szCs w:val="32"/>
        </w:rPr>
        <w:t>项目奖补资金</w:t>
      </w:r>
      <w:proofErr w:type="gramEnd"/>
      <w:r w:rsidRPr="00DF2A1E">
        <w:rPr>
          <w:rFonts w:ascii="仿宋" w:eastAsia="仿宋" w:hAnsi="仿宋" w:cs="仿宋"/>
          <w:sz w:val="32"/>
          <w:szCs w:val="32"/>
        </w:rPr>
        <w:t>的发放、管理流程等方面进行现场观察和检查，以验证评价指标的准确性和可靠性，同时可根据实地考察的情况进行数据调整和绩效评价结果的修正。</w:t>
      </w:r>
    </w:p>
    <w:p w14:paraId="14F51ACC" w14:textId="57A98F08"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4</w:t>
      </w:r>
      <w:r w:rsidRPr="00DF2A1E">
        <w:rPr>
          <w:rFonts w:ascii="仿宋" w:eastAsia="仿宋" w:hAnsi="仿宋" w:cs="仿宋" w:hint="eastAsia"/>
          <w:sz w:val="32"/>
          <w:szCs w:val="32"/>
        </w:rPr>
        <w:t>）</w:t>
      </w:r>
      <w:r w:rsidRPr="00DF2A1E">
        <w:rPr>
          <w:rFonts w:ascii="仿宋" w:eastAsia="仿宋" w:hAnsi="仿宋" w:cs="仿宋"/>
          <w:sz w:val="32"/>
          <w:szCs w:val="32"/>
        </w:rPr>
        <w:t>比较分析法：大众创业扶持资金项目主要运用的是比较分析方法，纵向对比新乡市2020至2022年大众创业扶持资金项目资金数额等数据，分析新乡市大众创业扶持资金项目的带动作用。</w:t>
      </w:r>
    </w:p>
    <w:p w14:paraId="1A11BBDC" w14:textId="77777777" w:rsidR="009B3041" w:rsidRPr="00DF2A1E" w:rsidRDefault="00386AD4">
      <w:pPr>
        <w:ind w:firstLineChars="200" w:firstLine="640"/>
        <w:rPr>
          <w:rFonts w:ascii="仿宋" w:eastAsia="仿宋" w:hAnsi="仿宋" w:cs="仿宋"/>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5</w:t>
      </w:r>
      <w:r w:rsidRPr="00DF2A1E">
        <w:rPr>
          <w:rFonts w:ascii="仿宋" w:eastAsia="仿宋" w:hAnsi="仿宋" w:cs="仿宋" w:hint="eastAsia"/>
          <w:sz w:val="32"/>
          <w:szCs w:val="32"/>
        </w:rPr>
        <w:t>）</w:t>
      </w:r>
      <w:r w:rsidRPr="00DF2A1E">
        <w:rPr>
          <w:rFonts w:ascii="仿宋" w:eastAsia="仿宋" w:hAnsi="仿宋" w:cs="仿宋"/>
          <w:sz w:val="32"/>
          <w:szCs w:val="32"/>
        </w:rPr>
        <w:t>因素分析法：通过分析影响大众创业扶持资金项目资金支出和项目实施的客观或外在因素，例如疫情、经济新常态等，同时着重加强对主观或内在影响因素的分析，例如财政事权和支出责任匹配性、申报和审核程序合</w:t>
      </w:r>
      <w:proofErr w:type="gramStart"/>
      <w:r w:rsidRPr="00DF2A1E">
        <w:rPr>
          <w:rFonts w:ascii="仿宋" w:eastAsia="仿宋" w:hAnsi="仿宋" w:cs="仿宋"/>
          <w:sz w:val="32"/>
          <w:szCs w:val="32"/>
        </w:rPr>
        <w:t>规</w:t>
      </w:r>
      <w:proofErr w:type="gramEnd"/>
      <w:r w:rsidRPr="00DF2A1E">
        <w:rPr>
          <w:rFonts w:ascii="仿宋" w:eastAsia="仿宋" w:hAnsi="仿宋" w:cs="仿宋"/>
          <w:sz w:val="32"/>
          <w:szCs w:val="32"/>
        </w:rPr>
        <w:t>性等，找出项目实施或政策带动作用发挥的局限性。</w:t>
      </w:r>
    </w:p>
    <w:p w14:paraId="35609FCB" w14:textId="77777777" w:rsidR="009B3041" w:rsidRPr="00DF2A1E" w:rsidRDefault="00386AD4">
      <w:pPr>
        <w:ind w:firstLineChars="200" w:firstLine="640"/>
        <w:rPr>
          <w:rFonts w:ascii="Times New Roman" w:eastAsia="仿宋" w:hAnsi="Times New Roman"/>
          <w:sz w:val="32"/>
          <w:szCs w:val="32"/>
        </w:rPr>
      </w:pPr>
      <w:r w:rsidRPr="00DF2A1E">
        <w:rPr>
          <w:rFonts w:ascii="仿宋" w:eastAsia="仿宋" w:hAnsi="仿宋" w:cs="仿宋" w:hint="eastAsia"/>
          <w:sz w:val="32"/>
          <w:szCs w:val="32"/>
        </w:rPr>
        <w:t>（</w:t>
      </w:r>
      <w:r w:rsidRPr="00DF2A1E">
        <w:rPr>
          <w:rFonts w:ascii="仿宋" w:eastAsia="仿宋" w:hAnsi="仿宋" w:cs="仿宋"/>
          <w:sz w:val="32"/>
          <w:szCs w:val="32"/>
        </w:rPr>
        <w:t>6</w:t>
      </w:r>
      <w:r w:rsidRPr="00DF2A1E">
        <w:rPr>
          <w:rFonts w:ascii="仿宋" w:eastAsia="仿宋" w:hAnsi="仿宋" w:cs="仿宋" w:hint="eastAsia"/>
          <w:sz w:val="32"/>
          <w:szCs w:val="32"/>
        </w:rPr>
        <w:t>）</w:t>
      </w:r>
      <w:r w:rsidRPr="00DF2A1E">
        <w:rPr>
          <w:rFonts w:ascii="仿宋" w:eastAsia="仿宋" w:hAnsi="仿宋" w:cs="仿宋"/>
          <w:sz w:val="32"/>
          <w:szCs w:val="32"/>
        </w:rPr>
        <w:t>公众评判法：通过对大众创业扶持资金项目的</w:t>
      </w:r>
      <w:r w:rsidR="00193C11" w:rsidRPr="00DF2A1E">
        <w:rPr>
          <w:rFonts w:ascii="仿宋" w:eastAsia="仿宋" w:hAnsi="仿宋" w:cs="仿宋" w:hint="eastAsia"/>
          <w:sz w:val="32"/>
          <w:szCs w:val="32"/>
        </w:rPr>
        <w:t>受奖补对象</w:t>
      </w:r>
      <w:r w:rsidRPr="00DF2A1E">
        <w:rPr>
          <w:rFonts w:ascii="仿宋" w:eastAsia="仿宋" w:hAnsi="仿宋" w:cs="仿宋"/>
          <w:sz w:val="32"/>
          <w:szCs w:val="32"/>
        </w:rPr>
        <w:t>进行现场访谈和问卷调查，获取其对项目的主观感受</w:t>
      </w:r>
      <w:r w:rsidRPr="00DF2A1E">
        <w:rPr>
          <w:rFonts w:ascii="仿宋" w:eastAsia="仿宋" w:hAnsi="仿宋" w:cs="仿宋" w:hint="eastAsia"/>
          <w:sz w:val="32"/>
          <w:szCs w:val="32"/>
        </w:rPr>
        <w:t>。</w:t>
      </w:r>
    </w:p>
    <w:p w14:paraId="56DF036A" w14:textId="77777777" w:rsidR="009B3041" w:rsidRPr="00DF2A1E" w:rsidRDefault="00386AD4">
      <w:pPr>
        <w:ind w:firstLineChars="200" w:firstLine="643"/>
        <w:outlineLvl w:val="2"/>
        <w:rPr>
          <w:rFonts w:ascii="仿宋" w:eastAsia="仿宋" w:hAnsi="仿宋" w:cs="仿宋"/>
          <w:b/>
          <w:bCs/>
          <w:sz w:val="32"/>
        </w:rPr>
      </w:pPr>
      <w:bookmarkStart w:id="34" w:name="_Toc141863903"/>
      <w:r w:rsidRPr="00DF2A1E">
        <w:rPr>
          <w:rFonts w:ascii="仿宋" w:eastAsia="仿宋" w:hAnsi="仿宋" w:cs="仿宋"/>
          <w:b/>
          <w:bCs/>
          <w:sz w:val="32"/>
        </w:rPr>
        <w:t>3.</w:t>
      </w:r>
      <w:r w:rsidRPr="00DF2A1E">
        <w:rPr>
          <w:rFonts w:ascii="仿宋" w:eastAsia="仿宋" w:hAnsi="仿宋" w:cs="仿宋" w:hint="eastAsia"/>
          <w:b/>
          <w:bCs/>
          <w:sz w:val="32"/>
        </w:rPr>
        <w:t>分值评价标准</w:t>
      </w:r>
      <w:bookmarkEnd w:id="34"/>
    </w:p>
    <w:p w14:paraId="4492DD16" w14:textId="77777777" w:rsidR="009B3041" w:rsidRPr="00DF2A1E" w:rsidRDefault="00386AD4">
      <w:pPr>
        <w:adjustRightInd w:val="0"/>
        <w:snapToGrid w:val="0"/>
        <w:spacing w:line="680" w:lineRule="exact"/>
        <w:ind w:firstLineChars="200" w:firstLine="640"/>
        <w:rPr>
          <w:rFonts w:ascii="仿宋" w:eastAsia="仿宋" w:hAnsi="仿宋" w:cs="仿宋"/>
          <w:sz w:val="32"/>
          <w:szCs w:val="32"/>
        </w:rPr>
      </w:pPr>
      <w:r w:rsidRPr="00DF2A1E">
        <w:rPr>
          <w:rFonts w:ascii="仿宋" w:eastAsia="仿宋" w:hAnsi="仿宋" w:cs="仿宋" w:hint="eastAsia"/>
          <w:sz w:val="32"/>
          <w:szCs w:val="32"/>
        </w:rPr>
        <w:t>根据财政部《关于印发〈项目支出绩效评价管理办法〉的通知》（财预〔</w:t>
      </w:r>
      <w:r w:rsidRPr="00DF2A1E">
        <w:rPr>
          <w:rFonts w:ascii="仿宋" w:eastAsia="仿宋" w:hAnsi="仿宋" w:cs="仿宋"/>
          <w:sz w:val="32"/>
          <w:szCs w:val="32"/>
        </w:rPr>
        <w:t>2020</w:t>
      </w:r>
      <w:r w:rsidRPr="00DF2A1E">
        <w:rPr>
          <w:rFonts w:ascii="仿宋" w:eastAsia="仿宋" w:hAnsi="仿宋" w:cs="仿宋" w:hint="eastAsia"/>
          <w:sz w:val="32"/>
          <w:szCs w:val="32"/>
        </w:rPr>
        <w:t>〕</w:t>
      </w:r>
      <w:r w:rsidRPr="00DF2A1E">
        <w:rPr>
          <w:rFonts w:ascii="仿宋" w:eastAsia="仿宋" w:hAnsi="仿宋" w:cs="仿宋"/>
          <w:sz w:val="32"/>
          <w:szCs w:val="32"/>
        </w:rPr>
        <w:t>10</w:t>
      </w:r>
      <w:r w:rsidRPr="00DF2A1E">
        <w:rPr>
          <w:rFonts w:ascii="仿宋" w:eastAsia="仿宋" w:hAnsi="仿宋" w:cs="仿宋" w:hint="eastAsia"/>
          <w:sz w:val="32"/>
          <w:szCs w:val="32"/>
        </w:rPr>
        <w:t>号）的要求，制定绩效评价分值评级划分标准。具体情况见表</w:t>
      </w:r>
      <w:r w:rsidRPr="00DF2A1E">
        <w:rPr>
          <w:rFonts w:ascii="仿宋" w:eastAsia="仿宋" w:hAnsi="仿宋" w:cs="仿宋"/>
          <w:sz w:val="32"/>
          <w:szCs w:val="32"/>
        </w:rPr>
        <w:t>2</w:t>
      </w:r>
      <w:r w:rsidRPr="00DF2A1E">
        <w:rPr>
          <w:rFonts w:ascii="仿宋" w:eastAsia="仿宋" w:hAnsi="仿宋" w:cs="仿宋" w:hint="eastAsia"/>
          <w:sz w:val="32"/>
          <w:szCs w:val="32"/>
        </w:rPr>
        <w:t>-</w:t>
      </w:r>
      <w:r w:rsidRPr="00DF2A1E">
        <w:rPr>
          <w:rFonts w:ascii="仿宋" w:eastAsia="仿宋" w:hAnsi="仿宋" w:cs="仿宋"/>
          <w:sz w:val="32"/>
          <w:szCs w:val="32"/>
        </w:rPr>
        <w:t>1</w:t>
      </w:r>
      <w:r w:rsidRPr="00DF2A1E">
        <w:rPr>
          <w:rFonts w:ascii="仿宋" w:eastAsia="仿宋" w:hAnsi="仿宋" w:cs="仿宋" w:hint="eastAsia"/>
          <w:sz w:val="32"/>
          <w:szCs w:val="32"/>
        </w:rPr>
        <w:t>：</w:t>
      </w:r>
    </w:p>
    <w:p w14:paraId="51387E31" w14:textId="79A8B15F" w:rsidR="009B3041" w:rsidRPr="000C029D" w:rsidRDefault="00386AD4">
      <w:pPr>
        <w:ind w:firstLineChars="200" w:firstLine="482"/>
        <w:jc w:val="center"/>
        <w:rPr>
          <w:rFonts w:ascii="Times New Roman" w:eastAsia="仿宋" w:hAnsi="Times New Roman" w:cs="Times New Roman"/>
          <w:b/>
          <w:bCs/>
          <w:sz w:val="24"/>
          <w:szCs w:val="24"/>
        </w:rPr>
      </w:pPr>
      <w:r w:rsidRPr="000C029D">
        <w:rPr>
          <w:rFonts w:ascii="Times New Roman" w:eastAsia="仿宋" w:hAnsi="Times New Roman" w:cs="Times New Roman" w:hint="eastAsia"/>
          <w:b/>
          <w:bCs/>
          <w:sz w:val="24"/>
          <w:szCs w:val="24"/>
        </w:rPr>
        <w:t>表</w:t>
      </w:r>
      <w:r w:rsidRPr="000C029D">
        <w:rPr>
          <w:rFonts w:ascii="Times New Roman" w:eastAsia="仿宋" w:hAnsi="Times New Roman" w:cs="Times New Roman"/>
          <w:b/>
          <w:bCs/>
          <w:sz w:val="24"/>
          <w:szCs w:val="24"/>
        </w:rPr>
        <w:t>2-1</w:t>
      </w:r>
      <w:r w:rsidR="000C029D">
        <w:rPr>
          <w:rFonts w:ascii="Times New Roman" w:eastAsia="仿宋" w:hAnsi="Times New Roman" w:cs="Times New Roman"/>
          <w:b/>
          <w:bCs/>
          <w:sz w:val="24"/>
          <w:szCs w:val="24"/>
        </w:rPr>
        <w:t xml:space="preserve"> </w:t>
      </w:r>
      <w:r w:rsidRPr="000C029D">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667"/>
        <w:gridCol w:w="4233"/>
        <w:gridCol w:w="2393"/>
      </w:tblGrid>
      <w:tr w:rsidR="009B3041" w:rsidRPr="00DF2A1E" w14:paraId="2FF0B40E"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F4DF889" w14:textId="77777777" w:rsidR="009B3041" w:rsidRPr="00DF2A1E" w:rsidRDefault="00386AD4">
            <w:pPr>
              <w:wordWrap w:val="0"/>
              <w:jc w:val="center"/>
              <w:rPr>
                <w:rFonts w:ascii="仿宋" w:eastAsia="仿宋" w:hAnsi="仿宋" w:cs="仿宋"/>
                <w:b/>
                <w:bCs/>
                <w:sz w:val="24"/>
                <w:szCs w:val="24"/>
              </w:rPr>
            </w:pPr>
            <w:r w:rsidRPr="00DF2A1E">
              <w:rPr>
                <w:rFonts w:ascii="仿宋" w:eastAsia="仿宋" w:hAnsi="仿宋" w:cs="仿宋"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6D449EB2" w14:textId="77777777" w:rsidR="009B3041" w:rsidRPr="00DF2A1E" w:rsidRDefault="00386AD4">
            <w:pPr>
              <w:wordWrap w:val="0"/>
              <w:jc w:val="center"/>
              <w:rPr>
                <w:rFonts w:ascii="仿宋" w:eastAsia="仿宋" w:hAnsi="仿宋" w:cs="仿宋"/>
                <w:b/>
                <w:bCs/>
                <w:sz w:val="24"/>
                <w:szCs w:val="24"/>
              </w:rPr>
            </w:pPr>
            <w:r w:rsidRPr="00DF2A1E">
              <w:rPr>
                <w:rFonts w:ascii="仿宋" w:eastAsia="仿宋" w:hAnsi="仿宋" w:cs="仿宋"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7C890779" w14:textId="77777777" w:rsidR="009B3041" w:rsidRPr="00DF2A1E" w:rsidRDefault="00386AD4">
            <w:pPr>
              <w:wordWrap w:val="0"/>
              <w:jc w:val="center"/>
              <w:rPr>
                <w:rFonts w:ascii="仿宋" w:eastAsia="仿宋" w:hAnsi="仿宋" w:cs="仿宋"/>
                <w:b/>
                <w:bCs/>
                <w:sz w:val="24"/>
                <w:szCs w:val="24"/>
              </w:rPr>
            </w:pPr>
            <w:r w:rsidRPr="00DF2A1E">
              <w:rPr>
                <w:rFonts w:ascii="仿宋" w:eastAsia="仿宋" w:hAnsi="仿宋" w:cs="仿宋" w:hint="eastAsia"/>
                <w:b/>
                <w:bCs/>
                <w:sz w:val="24"/>
                <w:szCs w:val="24"/>
              </w:rPr>
              <w:t>绩效评价结果</w:t>
            </w:r>
          </w:p>
        </w:tc>
      </w:tr>
      <w:tr w:rsidR="009B3041" w:rsidRPr="00DF2A1E" w14:paraId="1036E253"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3843BE"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BB4E0"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90</w:t>
            </w:r>
            <w:r w:rsidRPr="00DF2A1E">
              <w:rPr>
                <w:rFonts w:ascii="仿宋" w:eastAsia="仿宋" w:hAnsi="仿宋" w:cs="仿宋" w:hint="eastAsia"/>
                <w:bCs/>
                <w:sz w:val="24"/>
                <w:szCs w:val="24"/>
              </w:rPr>
              <w:t>-</w:t>
            </w:r>
            <w:r w:rsidRPr="00DF2A1E">
              <w:rPr>
                <w:rFonts w:ascii="仿宋" w:eastAsia="仿宋" w:hAnsi="仿宋" w:cs="仿宋"/>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6E1F3"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hint="eastAsia"/>
                <w:bCs/>
                <w:sz w:val="24"/>
                <w:szCs w:val="24"/>
              </w:rPr>
              <w:t>优</w:t>
            </w:r>
          </w:p>
        </w:tc>
      </w:tr>
      <w:tr w:rsidR="009B3041" w:rsidRPr="00DF2A1E" w14:paraId="5D358588"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542BA"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D925F"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80</w:t>
            </w:r>
            <w:r w:rsidRPr="00DF2A1E">
              <w:rPr>
                <w:rFonts w:ascii="仿宋" w:eastAsia="仿宋" w:hAnsi="仿宋" w:cs="仿宋" w:hint="eastAsia"/>
                <w:bCs/>
                <w:sz w:val="24"/>
                <w:szCs w:val="24"/>
              </w:rPr>
              <w:t>-</w:t>
            </w:r>
            <w:r w:rsidRPr="00DF2A1E">
              <w:rPr>
                <w:rFonts w:ascii="仿宋" w:eastAsia="仿宋" w:hAnsi="仿宋" w:cs="仿宋"/>
                <w:bCs/>
                <w:sz w:val="24"/>
                <w:szCs w:val="24"/>
              </w:rPr>
              <w:t>90</w:t>
            </w:r>
            <w:r w:rsidRPr="00DF2A1E">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4EDDA"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hint="eastAsia"/>
                <w:bCs/>
                <w:sz w:val="24"/>
                <w:szCs w:val="24"/>
              </w:rPr>
              <w:t>良</w:t>
            </w:r>
          </w:p>
        </w:tc>
      </w:tr>
      <w:tr w:rsidR="009B3041" w:rsidRPr="00DF2A1E" w14:paraId="71DCD962"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09B3B"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6004B1"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60</w:t>
            </w:r>
            <w:r w:rsidRPr="00DF2A1E">
              <w:rPr>
                <w:rFonts w:ascii="仿宋" w:eastAsia="仿宋" w:hAnsi="仿宋" w:cs="仿宋" w:hint="eastAsia"/>
                <w:bCs/>
                <w:sz w:val="24"/>
                <w:szCs w:val="24"/>
              </w:rPr>
              <w:t>-</w:t>
            </w:r>
            <w:r w:rsidRPr="00DF2A1E">
              <w:rPr>
                <w:rFonts w:ascii="仿宋" w:eastAsia="仿宋" w:hAnsi="仿宋" w:cs="仿宋"/>
                <w:bCs/>
                <w:sz w:val="24"/>
                <w:szCs w:val="24"/>
              </w:rPr>
              <w:t>80</w:t>
            </w:r>
            <w:r w:rsidRPr="00DF2A1E">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A0E77A"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hint="eastAsia"/>
                <w:bCs/>
                <w:sz w:val="24"/>
                <w:szCs w:val="24"/>
              </w:rPr>
              <w:t>中</w:t>
            </w:r>
          </w:p>
        </w:tc>
      </w:tr>
      <w:tr w:rsidR="009B3041" w:rsidRPr="00DF2A1E" w14:paraId="720334A0"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C68EF"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26B9E"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bCs/>
                <w:sz w:val="24"/>
                <w:szCs w:val="24"/>
              </w:rPr>
              <w:t>0</w:t>
            </w:r>
            <w:r w:rsidRPr="00DF2A1E">
              <w:rPr>
                <w:rFonts w:ascii="仿宋" w:eastAsia="仿宋" w:hAnsi="仿宋" w:cs="仿宋" w:hint="eastAsia"/>
                <w:bCs/>
                <w:sz w:val="24"/>
                <w:szCs w:val="24"/>
              </w:rPr>
              <w:t>-</w:t>
            </w:r>
            <w:r w:rsidRPr="00DF2A1E">
              <w:rPr>
                <w:rFonts w:ascii="仿宋" w:eastAsia="仿宋" w:hAnsi="仿宋" w:cs="仿宋"/>
                <w:bCs/>
                <w:sz w:val="24"/>
                <w:szCs w:val="24"/>
              </w:rPr>
              <w:t>60</w:t>
            </w:r>
            <w:r w:rsidRPr="00DF2A1E">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78197" w14:textId="77777777" w:rsidR="009B3041" w:rsidRPr="00DF2A1E" w:rsidRDefault="00386AD4">
            <w:pPr>
              <w:wordWrap w:val="0"/>
              <w:jc w:val="center"/>
              <w:rPr>
                <w:rFonts w:ascii="仿宋" w:eastAsia="仿宋" w:hAnsi="仿宋" w:cs="仿宋"/>
                <w:bCs/>
                <w:sz w:val="24"/>
                <w:szCs w:val="24"/>
              </w:rPr>
            </w:pPr>
            <w:r w:rsidRPr="00DF2A1E">
              <w:rPr>
                <w:rFonts w:ascii="仿宋" w:eastAsia="仿宋" w:hAnsi="仿宋" w:cs="仿宋" w:hint="eastAsia"/>
                <w:bCs/>
                <w:sz w:val="24"/>
                <w:szCs w:val="24"/>
              </w:rPr>
              <w:t>差</w:t>
            </w:r>
          </w:p>
        </w:tc>
      </w:tr>
    </w:tbl>
    <w:p w14:paraId="0006D5DD" w14:textId="77777777" w:rsidR="009B3041" w:rsidRPr="00DF2A1E" w:rsidRDefault="00386AD4">
      <w:pPr>
        <w:outlineLvl w:val="1"/>
        <w:rPr>
          <w:rFonts w:ascii="楷体" w:eastAsia="楷体" w:hAnsi="楷体"/>
          <w:sz w:val="32"/>
          <w:szCs w:val="32"/>
        </w:rPr>
      </w:pPr>
      <w:bookmarkStart w:id="35" w:name="_Toc141863904"/>
      <w:r w:rsidRPr="00DF2A1E">
        <w:rPr>
          <w:rFonts w:ascii="楷体" w:eastAsia="楷体" w:hAnsi="楷体" w:hint="eastAsia"/>
          <w:sz w:val="32"/>
          <w:szCs w:val="32"/>
        </w:rPr>
        <w:t>（五）绩效评价工作过程</w:t>
      </w:r>
      <w:bookmarkEnd w:id="35"/>
    </w:p>
    <w:p w14:paraId="21473CF4" w14:textId="77777777" w:rsidR="009B3041" w:rsidRPr="00DF2A1E" w:rsidRDefault="00386AD4">
      <w:pPr>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6"/>
        </w:rPr>
        <w:t>本次绩效评价工作程序分为五个阶段：</w:t>
      </w:r>
    </w:p>
    <w:p w14:paraId="44FA22ED" w14:textId="77777777" w:rsidR="009B3041" w:rsidRPr="00DF2A1E" w:rsidRDefault="00386AD4">
      <w:pPr>
        <w:spacing w:line="600" w:lineRule="exact"/>
        <w:ind w:firstLineChars="200" w:firstLine="643"/>
        <w:rPr>
          <w:rFonts w:ascii="仿宋" w:eastAsia="仿宋" w:hAnsi="仿宋" w:cs="仿宋"/>
          <w:sz w:val="32"/>
          <w:szCs w:val="36"/>
        </w:rPr>
      </w:pPr>
      <w:r w:rsidRPr="00DF2A1E">
        <w:rPr>
          <w:rFonts w:ascii="仿宋" w:eastAsia="仿宋" w:hAnsi="仿宋" w:cs="仿宋" w:hint="eastAsia"/>
          <w:b/>
          <w:bCs/>
          <w:sz w:val="32"/>
          <w:szCs w:val="36"/>
        </w:rPr>
        <w:t>一是前期准备阶段（</w:t>
      </w:r>
      <w:r w:rsidRPr="00DF2A1E">
        <w:rPr>
          <w:rFonts w:ascii="仿宋" w:eastAsia="仿宋" w:hAnsi="仿宋" w:cs="仿宋"/>
          <w:b/>
          <w:bCs/>
          <w:sz w:val="32"/>
          <w:szCs w:val="36"/>
        </w:rPr>
        <w:t>4</w:t>
      </w:r>
      <w:r w:rsidRPr="00DF2A1E">
        <w:rPr>
          <w:rFonts w:ascii="仿宋" w:eastAsia="仿宋" w:hAnsi="仿宋" w:cs="仿宋" w:hint="eastAsia"/>
          <w:b/>
          <w:bCs/>
          <w:sz w:val="32"/>
          <w:szCs w:val="36"/>
        </w:rPr>
        <w:t>月</w:t>
      </w:r>
      <w:r w:rsidRPr="00DF2A1E">
        <w:rPr>
          <w:rFonts w:ascii="仿宋" w:eastAsia="仿宋" w:hAnsi="仿宋" w:cs="仿宋"/>
          <w:b/>
          <w:bCs/>
          <w:sz w:val="32"/>
          <w:szCs w:val="36"/>
        </w:rPr>
        <w:t>25</w:t>
      </w:r>
      <w:r w:rsidRPr="00DF2A1E">
        <w:rPr>
          <w:rFonts w:ascii="仿宋" w:eastAsia="仿宋" w:hAnsi="仿宋" w:cs="仿宋" w:hint="eastAsia"/>
          <w:b/>
          <w:bCs/>
          <w:sz w:val="32"/>
          <w:szCs w:val="36"/>
        </w:rPr>
        <w:t>日至</w:t>
      </w:r>
      <w:r w:rsidRPr="00DF2A1E">
        <w:rPr>
          <w:rFonts w:ascii="仿宋" w:eastAsia="仿宋" w:hAnsi="仿宋" w:cs="仿宋"/>
          <w:b/>
          <w:bCs/>
          <w:sz w:val="32"/>
          <w:szCs w:val="36"/>
        </w:rPr>
        <w:t>5</w:t>
      </w:r>
      <w:r w:rsidRPr="00DF2A1E">
        <w:rPr>
          <w:rFonts w:ascii="仿宋" w:eastAsia="仿宋" w:hAnsi="仿宋" w:cs="仿宋" w:hint="eastAsia"/>
          <w:b/>
          <w:bCs/>
          <w:sz w:val="32"/>
          <w:szCs w:val="36"/>
        </w:rPr>
        <w:t>月</w:t>
      </w:r>
      <w:r w:rsidRPr="00DF2A1E">
        <w:rPr>
          <w:rFonts w:ascii="仿宋" w:eastAsia="仿宋" w:hAnsi="仿宋" w:cs="仿宋"/>
          <w:b/>
          <w:bCs/>
          <w:sz w:val="32"/>
          <w:szCs w:val="36"/>
        </w:rPr>
        <w:t>12</w:t>
      </w:r>
      <w:r w:rsidRPr="00DF2A1E">
        <w:rPr>
          <w:rFonts w:ascii="仿宋" w:eastAsia="仿宋" w:hAnsi="仿宋" w:cs="仿宋" w:hint="eastAsia"/>
          <w:b/>
          <w:bCs/>
          <w:sz w:val="32"/>
          <w:szCs w:val="36"/>
        </w:rPr>
        <w:t>日）。</w:t>
      </w:r>
      <w:r w:rsidRPr="00DF2A1E">
        <w:rPr>
          <w:rFonts w:ascii="仿宋" w:eastAsia="仿宋" w:hAnsi="仿宋" w:cs="仿宋" w:hint="eastAsia"/>
          <w:sz w:val="32"/>
          <w:szCs w:val="36"/>
        </w:rPr>
        <w:t>组建评价组，利用网上查询资料，初步了解项目与委托方—新乡市财政局沟通，确定评价的重点和要点。</w:t>
      </w:r>
    </w:p>
    <w:p w14:paraId="4B1AADBF" w14:textId="77777777" w:rsidR="009B3041" w:rsidRPr="00DF2A1E" w:rsidRDefault="00386AD4">
      <w:pPr>
        <w:spacing w:line="600" w:lineRule="exact"/>
        <w:ind w:firstLineChars="200" w:firstLine="643"/>
        <w:rPr>
          <w:rFonts w:ascii="仿宋" w:eastAsia="仿宋" w:hAnsi="仿宋" w:cs="仿宋"/>
          <w:sz w:val="32"/>
          <w:szCs w:val="36"/>
        </w:rPr>
      </w:pPr>
      <w:r w:rsidRPr="00DF2A1E">
        <w:rPr>
          <w:rFonts w:ascii="仿宋" w:eastAsia="仿宋" w:hAnsi="仿宋" w:cs="仿宋" w:hint="eastAsia"/>
          <w:b/>
          <w:bCs/>
          <w:sz w:val="32"/>
          <w:szCs w:val="36"/>
        </w:rPr>
        <w:t>二是方案实施阶段（</w:t>
      </w:r>
      <w:r w:rsidRPr="00DF2A1E">
        <w:rPr>
          <w:rFonts w:ascii="仿宋" w:eastAsia="仿宋" w:hAnsi="仿宋" w:cs="仿宋"/>
          <w:b/>
          <w:bCs/>
          <w:sz w:val="32"/>
          <w:szCs w:val="36"/>
        </w:rPr>
        <w:t>5</w:t>
      </w:r>
      <w:r w:rsidRPr="00DF2A1E">
        <w:rPr>
          <w:rFonts w:ascii="仿宋" w:eastAsia="仿宋" w:hAnsi="仿宋" w:cs="仿宋" w:hint="eastAsia"/>
          <w:b/>
          <w:bCs/>
          <w:sz w:val="32"/>
          <w:szCs w:val="36"/>
        </w:rPr>
        <w:t>月</w:t>
      </w:r>
      <w:r w:rsidRPr="00DF2A1E">
        <w:rPr>
          <w:rFonts w:ascii="仿宋" w:eastAsia="仿宋" w:hAnsi="仿宋" w:cs="仿宋"/>
          <w:b/>
          <w:bCs/>
          <w:sz w:val="32"/>
          <w:szCs w:val="36"/>
        </w:rPr>
        <w:t>15</w:t>
      </w:r>
      <w:r w:rsidRPr="00DF2A1E">
        <w:rPr>
          <w:rFonts w:ascii="仿宋" w:eastAsia="仿宋" w:hAnsi="仿宋" w:cs="仿宋" w:hint="eastAsia"/>
          <w:b/>
          <w:bCs/>
          <w:sz w:val="32"/>
          <w:szCs w:val="36"/>
        </w:rPr>
        <w:t>日至</w:t>
      </w:r>
      <w:r w:rsidRPr="00DF2A1E">
        <w:rPr>
          <w:rFonts w:ascii="仿宋" w:eastAsia="仿宋" w:hAnsi="仿宋" w:cs="仿宋"/>
          <w:b/>
          <w:bCs/>
          <w:sz w:val="32"/>
          <w:szCs w:val="36"/>
        </w:rPr>
        <w:t>5</w:t>
      </w:r>
      <w:r w:rsidRPr="00DF2A1E">
        <w:rPr>
          <w:rFonts w:ascii="仿宋" w:eastAsia="仿宋" w:hAnsi="仿宋" w:cs="仿宋" w:hint="eastAsia"/>
          <w:b/>
          <w:bCs/>
          <w:sz w:val="32"/>
          <w:szCs w:val="36"/>
        </w:rPr>
        <w:t>月</w:t>
      </w:r>
      <w:r w:rsidRPr="00DF2A1E">
        <w:rPr>
          <w:rFonts w:ascii="仿宋" w:eastAsia="仿宋" w:hAnsi="仿宋" w:cs="仿宋"/>
          <w:b/>
          <w:bCs/>
          <w:sz w:val="32"/>
          <w:szCs w:val="36"/>
        </w:rPr>
        <w:t>31</w:t>
      </w:r>
      <w:r w:rsidRPr="00DF2A1E">
        <w:rPr>
          <w:rFonts w:ascii="仿宋" w:eastAsia="仿宋" w:hAnsi="仿宋" w:cs="仿宋" w:hint="eastAsia"/>
          <w:b/>
          <w:bCs/>
          <w:sz w:val="32"/>
          <w:szCs w:val="36"/>
        </w:rPr>
        <w:t>日）</w:t>
      </w:r>
      <w:r w:rsidR="005F11C2" w:rsidRPr="00DF2A1E">
        <w:rPr>
          <w:rFonts w:ascii="仿宋" w:eastAsia="仿宋" w:hAnsi="仿宋" w:cs="仿宋" w:hint="eastAsia"/>
          <w:b/>
          <w:bCs/>
          <w:sz w:val="32"/>
          <w:szCs w:val="36"/>
        </w:rPr>
        <w:t>。</w:t>
      </w:r>
      <w:r w:rsidRPr="00DF2A1E">
        <w:rPr>
          <w:rFonts w:ascii="仿宋" w:eastAsia="仿宋" w:hAnsi="仿宋" w:cs="仿宋" w:hint="eastAsia"/>
          <w:sz w:val="32"/>
          <w:szCs w:val="36"/>
        </w:rPr>
        <w:t>收集政策文件和相关资料信息，设计绩效评价指标体系、完成项目评价方案初稿与项目主管部门—新乡市人力资源和社会保障局对接沟通梳理、分析、汇总已收集的项目资料，完善项目评价工作方案。</w:t>
      </w:r>
    </w:p>
    <w:p w14:paraId="59885572" w14:textId="77777777" w:rsidR="009B3041" w:rsidRPr="00DF2A1E" w:rsidRDefault="00386AD4">
      <w:pPr>
        <w:adjustRightInd w:val="0"/>
        <w:snapToGrid w:val="0"/>
        <w:spacing w:line="600" w:lineRule="exact"/>
        <w:ind w:firstLineChars="200" w:firstLine="643"/>
        <w:rPr>
          <w:rFonts w:ascii="仿宋" w:eastAsia="仿宋" w:hAnsi="仿宋" w:cs="仿宋"/>
          <w:sz w:val="32"/>
          <w:szCs w:val="36"/>
        </w:rPr>
      </w:pPr>
      <w:r w:rsidRPr="00DF2A1E">
        <w:rPr>
          <w:rFonts w:ascii="仿宋" w:eastAsia="仿宋" w:hAnsi="仿宋" w:cs="仿宋" w:hint="eastAsia"/>
          <w:b/>
          <w:bCs/>
          <w:sz w:val="32"/>
          <w:szCs w:val="36"/>
        </w:rPr>
        <w:t>三是评价实施阶段（</w:t>
      </w:r>
      <w:r w:rsidRPr="00DF2A1E">
        <w:rPr>
          <w:rFonts w:ascii="仿宋" w:eastAsia="仿宋" w:hAnsi="仿宋" w:cs="仿宋"/>
          <w:b/>
          <w:bCs/>
          <w:sz w:val="32"/>
          <w:szCs w:val="36"/>
        </w:rPr>
        <w:t>6</w:t>
      </w:r>
      <w:r w:rsidRPr="00DF2A1E">
        <w:rPr>
          <w:rFonts w:ascii="仿宋" w:eastAsia="仿宋" w:hAnsi="仿宋" w:cs="仿宋" w:hint="eastAsia"/>
          <w:b/>
          <w:bCs/>
          <w:sz w:val="32"/>
          <w:szCs w:val="36"/>
        </w:rPr>
        <w:t>月</w:t>
      </w:r>
      <w:r w:rsidRPr="00DF2A1E">
        <w:rPr>
          <w:rFonts w:ascii="仿宋" w:eastAsia="仿宋" w:hAnsi="仿宋" w:cs="仿宋"/>
          <w:b/>
          <w:bCs/>
          <w:sz w:val="32"/>
          <w:szCs w:val="36"/>
        </w:rPr>
        <w:t>1</w:t>
      </w:r>
      <w:r w:rsidRPr="00DF2A1E">
        <w:rPr>
          <w:rFonts w:ascii="仿宋" w:eastAsia="仿宋" w:hAnsi="仿宋" w:cs="仿宋" w:hint="eastAsia"/>
          <w:b/>
          <w:bCs/>
          <w:sz w:val="32"/>
          <w:szCs w:val="36"/>
        </w:rPr>
        <w:t>日至</w:t>
      </w:r>
      <w:r w:rsidRPr="00DF2A1E">
        <w:rPr>
          <w:rFonts w:ascii="仿宋" w:eastAsia="仿宋" w:hAnsi="仿宋" w:cs="仿宋"/>
          <w:b/>
          <w:bCs/>
          <w:sz w:val="32"/>
          <w:szCs w:val="36"/>
        </w:rPr>
        <w:t>6</w:t>
      </w:r>
      <w:r w:rsidRPr="00DF2A1E">
        <w:rPr>
          <w:rFonts w:ascii="仿宋" w:eastAsia="仿宋" w:hAnsi="仿宋" w:cs="仿宋" w:hint="eastAsia"/>
          <w:b/>
          <w:bCs/>
          <w:sz w:val="32"/>
          <w:szCs w:val="36"/>
        </w:rPr>
        <w:t>月</w:t>
      </w:r>
      <w:r w:rsidRPr="00DF2A1E">
        <w:rPr>
          <w:rFonts w:ascii="仿宋" w:eastAsia="仿宋" w:hAnsi="仿宋" w:cs="仿宋"/>
          <w:b/>
          <w:bCs/>
          <w:sz w:val="32"/>
          <w:szCs w:val="36"/>
        </w:rPr>
        <w:t>16</w:t>
      </w:r>
      <w:r w:rsidRPr="00DF2A1E">
        <w:rPr>
          <w:rFonts w:ascii="仿宋" w:eastAsia="仿宋" w:hAnsi="仿宋" w:cs="仿宋" w:hint="eastAsia"/>
          <w:b/>
          <w:bCs/>
          <w:sz w:val="32"/>
          <w:szCs w:val="36"/>
        </w:rPr>
        <w:t>日）。</w:t>
      </w:r>
      <w:r w:rsidRPr="00DF2A1E">
        <w:rPr>
          <w:rFonts w:ascii="Times New Roman" w:eastAsia="仿宋" w:hAnsi="Times New Roman" w:hint="eastAsia"/>
          <w:sz w:val="32"/>
          <w:szCs w:val="32"/>
        </w:rPr>
        <w:t>大众创业扶持资金项目</w:t>
      </w:r>
      <w:r w:rsidRPr="00DF2A1E">
        <w:rPr>
          <w:rFonts w:ascii="仿宋" w:eastAsia="仿宋" w:hAnsi="仿宋" w:cs="仿宋" w:hint="eastAsia"/>
          <w:sz w:val="32"/>
          <w:szCs w:val="36"/>
        </w:rPr>
        <w:t>绩效评价实地调研工作内容包括基础数据表填报、访谈、满意度问卷与现场勘查等</w:t>
      </w:r>
      <w:r w:rsidRPr="00DF2A1E">
        <w:rPr>
          <w:rFonts w:ascii="仿宋" w:eastAsia="仿宋" w:hAnsi="仿宋" w:cs="仿宋"/>
          <w:sz w:val="32"/>
          <w:szCs w:val="36"/>
        </w:rPr>
        <w:t>4</w:t>
      </w:r>
      <w:r w:rsidRPr="00DF2A1E">
        <w:rPr>
          <w:rFonts w:ascii="仿宋" w:eastAsia="仿宋" w:hAnsi="仿宋" w:cs="仿宋" w:hint="eastAsia"/>
          <w:sz w:val="32"/>
          <w:szCs w:val="36"/>
        </w:rPr>
        <w:t>项内容。</w:t>
      </w:r>
    </w:p>
    <w:p w14:paraId="5E42E72E" w14:textId="77777777" w:rsidR="009B3041" w:rsidRPr="00DF2A1E" w:rsidRDefault="00386AD4">
      <w:pPr>
        <w:adjustRightInd w:val="0"/>
        <w:snapToGrid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6"/>
        </w:rPr>
        <w:t>（</w:t>
      </w:r>
      <w:r w:rsidRPr="00DF2A1E">
        <w:rPr>
          <w:rFonts w:ascii="仿宋" w:eastAsia="仿宋" w:hAnsi="仿宋" w:cs="仿宋"/>
          <w:sz w:val="32"/>
          <w:szCs w:val="36"/>
        </w:rPr>
        <w:t>1</w:t>
      </w:r>
      <w:r w:rsidRPr="00DF2A1E">
        <w:rPr>
          <w:rFonts w:ascii="仿宋" w:eastAsia="仿宋" w:hAnsi="仿宋" w:cs="仿宋" w:hint="eastAsia"/>
          <w:sz w:val="32"/>
          <w:szCs w:val="36"/>
        </w:rPr>
        <w:t>）基础数据表填报。首先，</w:t>
      </w:r>
      <w:proofErr w:type="gramStart"/>
      <w:r w:rsidRPr="00DF2A1E">
        <w:rPr>
          <w:rFonts w:ascii="仿宋" w:eastAsia="仿宋" w:hAnsi="仿宋" w:cs="仿宋" w:hint="eastAsia"/>
          <w:sz w:val="32"/>
          <w:szCs w:val="36"/>
        </w:rPr>
        <w:t>评价组</w:t>
      </w:r>
      <w:proofErr w:type="gramEnd"/>
      <w:r w:rsidRPr="00DF2A1E">
        <w:rPr>
          <w:rFonts w:ascii="仿宋" w:eastAsia="仿宋" w:hAnsi="仿宋" w:cs="仿宋" w:hint="eastAsia"/>
          <w:sz w:val="32"/>
          <w:szCs w:val="36"/>
        </w:rPr>
        <w:t>根据绩效评价需求，设置对应的基础数据表，有关单位根据对应的基础数据表进行填写，并提供有关佐证资料；其次，</w:t>
      </w:r>
      <w:proofErr w:type="gramStart"/>
      <w:r w:rsidRPr="00DF2A1E">
        <w:rPr>
          <w:rFonts w:ascii="仿宋" w:eastAsia="仿宋" w:hAnsi="仿宋" w:cs="仿宋" w:hint="eastAsia"/>
          <w:sz w:val="32"/>
          <w:szCs w:val="36"/>
        </w:rPr>
        <w:t>评价组</w:t>
      </w:r>
      <w:proofErr w:type="gramEnd"/>
      <w:r w:rsidRPr="00DF2A1E">
        <w:rPr>
          <w:rFonts w:ascii="仿宋" w:eastAsia="仿宋" w:hAnsi="仿宋" w:cs="仿宋" w:hint="eastAsia"/>
          <w:sz w:val="32"/>
          <w:szCs w:val="36"/>
        </w:rPr>
        <w:t>对实地调研涉及的企业有关项目实施单位进行基础数据资料的完整性和准确性复核，确保本次绩效评价的资料依据充分、数据真实有效。</w:t>
      </w:r>
    </w:p>
    <w:p w14:paraId="47ABB7B6" w14:textId="77777777" w:rsidR="009B3041" w:rsidRPr="00DF2A1E" w:rsidRDefault="00386AD4">
      <w:pPr>
        <w:adjustRightInd w:val="0"/>
        <w:snapToGrid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6"/>
        </w:rPr>
        <w:t>（</w:t>
      </w:r>
      <w:r w:rsidRPr="00DF2A1E">
        <w:rPr>
          <w:rFonts w:ascii="仿宋" w:eastAsia="仿宋" w:hAnsi="仿宋" w:cs="仿宋"/>
          <w:sz w:val="32"/>
          <w:szCs w:val="36"/>
        </w:rPr>
        <w:t>2</w:t>
      </w:r>
      <w:r w:rsidRPr="00DF2A1E">
        <w:rPr>
          <w:rFonts w:ascii="仿宋" w:eastAsia="仿宋" w:hAnsi="仿宋" w:cs="仿宋" w:hint="eastAsia"/>
          <w:sz w:val="32"/>
          <w:szCs w:val="36"/>
        </w:rPr>
        <w:t>）相关主体访谈。</w:t>
      </w:r>
      <w:proofErr w:type="gramStart"/>
      <w:r w:rsidRPr="00DF2A1E">
        <w:rPr>
          <w:rFonts w:ascii="Times New Roman" w:eastAsia="仿宋" w:hAnsi="Times New Roman" w:cs="Times New Roman"/>
          <w:sz w:val="32"/>
          <w:szCs w:val="32"/>
        </w:rPr>
        <w:t>评价组</w:t>
      </w:r>
      <w:proofErr w:type="gramEnd"/>
      <w:r w:rsidRPr="00DF2A1E">
        <w:rPr>
          <w:rFonts w:ascii="Times New Roman" w:eastAsia="仿宋" w:hAnsi="Times New Roman" w:cs="Times New Roman"/>
          <w:sz w:val="32"/>
          <w:szCs w:val="32"/>
        </w:rPr>
        <w:t>针对项目评价需求和相关主体在项目实施中职能与作用，科学设计访谈提纲或问题，</w:t>
      </w:r>
      <w:r w:rsidRPr="00DF2A1E">
        <w:rPr>
          <w:rFonts w:ascii="Times New Roman" w:eastAsia="仿宋" w:hAnsi="Times New Roman" w:hint="eastAsia"/>
          <w:sz w:val="32"/>
          <w:szCs w:val="32"/>
        </w:rPr>
        <w:t>访谈对象</w:t>
      </w:r>
      <w:r w:rsidR="00193C11" w:rsidRPr="00DF2A1E">
        <w:rPr>
          <w:rFonts w:ascii="Times New Roman" w:eastAsia="仿宋" w:hAnsi="Times New Roman" w:hint="eastAsia"/>
          <w:sz w:val="32"/>
          <w:szCs w:val="32"/>
        </w:rPr>
        <w:t>为</w:t>
      </w:r>
      <w:r w:rsidRPr="00DF2A1E">
        <w:rPr>
          <w:rFonts w:ascii="Times New Roman" w:eastAsia="仿宋" w:hAnsi="Times New Roman" w:hint="eastAsia"/>
          <w:sz w:val="32"/>
          <w:szCs w:val="32"/>
        </w:rPr>
        <w:t>新乡市人力资源和社会保障局等</w:t>
      </w:r>
      <w:r w:rsidRPr="00DF2A1E">
        <w:rPr>
          <w:rFonts w:ascii="Times New Roman" w:eastAsia="仿宋" w:hAnsi="Times New Roman"/>
          <w:sz w:val="32"/>
          <w:szCs w:val="32"/>
        </w:rPr>
        <w:t>，全面</w:t>
      </w:r>
      <w:r w:rsidRPr="00DF2A1E">
        <w:rPr>
          <w:rFonts w:ascii="Times New Roman" w:eastAsia="仿宋" w:hAnsi="Times New Roman" w:hint="eastAsia"/>
          <w:sz w:val="32"/>
          <w:szCs w:val="32"/>
        </w:rPr>
        <w:t>、有效的</w:t>
      </w:r>
      <w:r w:rsidRPr="00DF2A1E">
        <w:rPr>
          <w:rFonts w:ascii="Times New Roman" w:eastAsia="仿宋" w:hAnsi="Times New Roman"/>
          <w:sz w:val="32"/>
          <w:szCs w:val="32"/>
        </w:rPr>
        <w:t>了解项目实施过程</w:t>
      </w:r>
      <w:r w:rsidRPr="00DF2A1E">
        <w:rPr>
          <w:rFonts w:ascii="Times New Roman" w:eastAsia="仿宋" w:hAnsi="Times New Roman" w:hint="eastAsia"/>
          <w:sz w:val="32"/>
          <w:szCs w:val="32"/>
        </w:rPr>
        <w:t>和产生效益。</w:t>
      </w:r>
    </w:p>
    <w:p w14:paraId="21B39F74" w14:textId="7035D79F" w:rsidR="009B3041" w:rsidRPr="00DF2A1E" w:rsidRDefault="00386AD4">
      <w:pPr>
        <w:adjustRightInd w:val="0"/>
        <w:snapToGrid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6"/>
        </w:rPr>
        <w:t>（</w:t>
      </w:r>
      <w:r w:rsidRPr="00DF2A1E">
        <w:rPr>
          <w:rFonts w:ascii="仿宋" w:eastAsia="仿宋" w:hAnsi="仿宋" w:cs="仿宋"/>
          <w:sz w:val="32"/>
          <w:szCs w:val="36"/>
        </w:rPr>
        <w:t>3</w:t>
      </w:r>
      <w:r w:rsidRPr="00DF2A1E">
        <w:rPr>
          <w:rFonts w:ascii="仿宋" w:eastAsia="仿宋" w:hAnsi="仿宋" w:cs="仿宋" w:hint="eastAsia"/>
          <w:sz w:val="32"/>
          <w:szCs w:val="36"/>
        </w:rPr>
        <w:t>）问卷调查。采用随机抽样方法，利用线</w:t>
      </w:r>
      <w:proofErr w:type="gramStart"/>
      <w:r w:rsidR="00DF2A1E" w:rsidRPr="00DF2A1E">
        <w:rPr>
          <w:rFonts w:ascii="仿宋" w:eastAsia="仿宋" w:hAnsi="仿宋" w:cs="仿宋" w:hint="eastAsia"/>
          <w:sz w:val="32"/>
          <w:szCs w:val="36"/>
        </w:rPr>
        <w:t>上</w:t>
      </w:r>
      <w:r w:rsidRPr="00DF2A1E">
        <w:rPr>
          <w:rFonts w:ascii="仿宋" w:eastAsia="仿宋" w:hAnsi="仿宋" w:cs="仿宋" w:hint="eastAsia"/>
          <w:sz w:val="32"/>
          <w:szCs w:val="36"/>
        </w:rPr>
        <w:t>方式</w:t>
      </w:r>
      <w:proofErr w:type="gramEnd"/>
      <w:r w:rsidRPr="00DF2A1E">
        <w:rPr>
          <w:rFonts w:ascii="仿宋" w:eastAsia="仿宋" w:hAnsi="仿宋" w:cs="仿宋" w:hint="eastAsia"/>
          <w:sz w:val="32"/>
          <w:szCs w:val="36"/>
        </w:rPr>
        <w:t>进行，</w:t>
      </w:r>
      <w:proofErr w:type="gramStart"/>
      <w:r w:rsidRPr="00DF2A1E">
        <w:rPr>
          <w:rFonts w:ascii="仿宋" w:eastAsia="仿宋" w:hAnsi="仿宋" w:cs="仿宋" w:hint="eastAsia"/>
          <w:sz w:val="32"/>
          <w:szCs w:val="36"/>
        </w:rPr>
        <w:t>评价组</w:t>
      </w:r>
      <w:proofErr w:type="gramEnd"/>
      <w:r w:rsidRPr="00DF2A1E">
        <w:rPr>
          <w:rFonts w:ascii="仿宋" w:eastAsia="仿宋" w:hAnsi="仿宋" w:cs="仿宋" w:hint="eastAsia"/>
          <w:sz w:val="32"/>
          <w:szCs w:val="36"/>
        </w:rPr>
        <w:t>于</w:t>
      </w:r>
      <w:r w:rsidRPr="00DF2A1E">
        <w:rPr>
          <w:rFonts w:ascii="仿宋" w:eastAsia="仿宋" w:hAnsi="仿宋" w:cs="仿宋"/>
          <w:sz w:val="32"/>
          <w:szCs w:val="36"/>
        </w:rPr>
        <w:t>2023</w:t>
      </w:r>
      <w:r w:rsidRPr="00DF2A1E">
        <w:rPr>
          <w:rFonts w:ascii="仿宋" w:eastAsia="仿宋" w:hAnsi="仿宋" w:cs="仿宋" w:hint="eastAsia"/>
          <w:sz w:val="32"/>
          <w:szCs w:val="36"/>
        </w:rPr>
        <w:t>年</w:t>
      </w:r>
      <w:r w:rsidRPr="00DF2A1E">
        <w:rPr>
          <w:rFonts w:ascii="仿宋" w:eastAsia="仿宋" w:hAnsi="仿宋" w:cs="仿宋"/>
          <w:sz w:val="32"/>
          <w:szCs w:val="36"/>
        </w:rPr>
        <w:t>6</w:t>
      </w:r>
      <w:r w:rsidRPr="00DF2A1E">
        <w:rPr>
          <w:rFonts w:ascii="仿宋" w:eastAsia="仿宋" w:hAnsi="仿宋" w:cs="仿宋" w:hint="eastAsia"/>
          <w:sz w:val="32"/>
          <w:szCs w:val="36"/>
        </w:rPr>
        <w:t>月</w:t>
      </w:r>
      <w:r w:rsidRPr="00DF2A1E">
        <w:rPr>
          <w:rFonts w:ascii="仿宋" w:eastAsia="仿宋" w:hAnsi="仿宋" w:cs="仿宋"/>
          <w:sz w:val="32"/>
          <w:szCs w:val="36"/>
        </w:rPr>
        <w:t>13</w:t>
      </w:r>
      <w:r w:rsidRPr="00DF2A1E">
        <w:rPr>
          <w:rFonts w:ascii="仿宋" w:eastAsia="仿宋" w:hAnsi="仿宋" w:cs="仿宋" w:hint="eastAsia"/>
          <w:sz w:val="32"/>
          <w:szCs w:val="36"/>
        </w:rPr>
        <w:t>日到</w:t>
      </w:r>
      <w:r w:rsidRPr="00DF2A1E">
        <w:rPr>
          <w:rFonts w:ascii="Times New Roman" w:eastAsia="仿宋" w:hAnsi="Times New Roman" w:hint="eastAsia"/>
          <w:sz w:val="32"/>
          <w:szCs w:val="32"/>
        </w:rPr>
        <w:t>新乡市人力资源和社会保障局</w:t>
      </w:r>
      <w:r w:rsidRPr="00DF2A1E">
        <w:rPr>
          <w:rFonts w:ascii="仿宋" w:eastAsia="仿宋" w:hAnsi="仿宋" w:cs="仿宋" w:hint="eastAsia"/>
          <w:sz w:val="32"/>
          <w:szCs w:val="36"/>
        </w:rPr>
        <w:t>进行访谈，线上共计收回问卷</w:t>
      </w:r>
      <w:r w:rsidRPr="00DF2A1E">
        <w:rPr>
          <w:rFonts w:ascii="仿宋" w:eastAsia="仿宋" w:hAnsi="仿宋" w:cs="仿宋"/>
          <w:sz w:val="32"/>
          <w:szCs w:val="36"/>
        </w:rPr>
        <w:t>10</w:t>
      </w:r>
      <w:r w:rsidRPr="00DF2A1E">
        <w:rPr>
          <w:rFonts w:ascii="仿宋" w:eastAsia="仿宋" w:hAnsi="仿宋" w:cs="仿宋" w:hint="eastAsia"/>
          <w:sz w:val="32"/>
          <w:szCs w:val="36"/>
        </w:rPr>
        <w:t>份，有效问卷</w:t>
      </w:r>
      <w:r w:rsidRPr="00DF2A1E">
        <w:rPr>
          <w:rFonts w:ascii="仿宋" w:eastAsia="仿宋" w:hAnsi="仿宋" w:cs="仿宋"/>
          <w:sz w:val="32"/>
          <w:szCs w:val="36"/>
        </w:rPr>
        <w:t>10</w:t>
      </w:r>
      <w:r w:rsidRPr="00DF2A1E">
        <w:rPr>
          <w:rFonts w:ascii="仿宋" w:eastAsia="仿宋" w:hAnsi="仿宋" w:cs="仿宋" w:hint="eastAsia"/>
          <w:sz w:val="32"/>
          <w:szCs w:val="36"/>
        </w:rPr>
        <w:t>份，全面了解和考察</w:t>
      </w:r>
      <w:r w:rsidR="00193C11" w:rsidRPr="00DF2A1E">
        <w:rPr>
          <w:rFonts w:ascii="仿宋" w:eastAsia="仿宋" w:hAnsi="仿宋" w:cs="仿宋" w:hint="eastAsia"/>
          <w:sz w:val="32"/>
          <w:szCs w:val="36"/>
        </w:rPr>
        <w:t>受奖补对象</w:t>
      </w:r>
      <w:r w:rsidRPr="00DF2A1E">
        <w:rPr>
          <w:rFonts w:ascii="仿宋" w:eastAsia="仿宋" w:hAnsi="仿宋" w:cs="仿宋" w:hint="eastAsia"/>
          <w:sz w:val="32"/>
          <w:szCs w:val="36"/>
        </w:rPr>
        <w:t>对于</w:t>
      </w:r>
      <w:r w:rsidRPr="00DF2A1E">
        <w:rPr>
          <w:rFonts w:ascii="Times New Roman" w:eastAsia="仿宋" w:hAnsi="Times New Roman" w:hint="eastAsia"/>
          <w:sz w:val="32"/>
          <w:szCs w:val="32"/>
        </w:rPr>
        <w:t>大众创业扶持资金项目</w:t>
      </w:r>
      <w:r w:rsidRPr="00DF2A1E">
        <w:rPr>
          <w:rFonts w:ascii="仿宋" w:eastAsia="仿宋" w:hAnsi="仿宋" w:cs="仿宋" w:hint="eastAsia"/>
          <w:sz w:val="32"/>
          <w:szCs w:val="36"/>
        </w:rPr>
        <w:t>的满意情况。</w:t>
      </w:r>
    </w:p>
    <w:p w14:paraId="02F8F2EC" w14:textId="77777777" w:rsidR="009B3041" w:rsidRPr="00DF2A1E" w:rsidRDefault="00386AD4">
      <w:pPr>
        <w:adjustRightInd w:val="0"/>
        <w:snapToGrid w:val="0"/>
        <w:spacing w:line="600" w:lineRule="exact"/>
        <w:ind w:firstLineChars="200" w:firstLine="640"/>
        <w:rPr>
          <w:rFonts w:ascii="仿宋" w:eastAsia="仿宋" w:hAnsi="仿宋" w:cs="仿宋"/>
          <w:sz w:val="32"/>
          <w:szCs w:val="36"/>
        </w:rPr>
      </w:pPr>
      <w:r w:rsidRPr="00DF2A1E">
        <w:rPr>
          <w:rFonts w:ascii="仿宋" w:eastAsia="仿宋" w:hAnsi="仿宋" w:cs="仿宋" w:hint="eastAsia"/>
          <w:sz w:val="32"/>
          <w:szCs w:val="36"/>
        </w:rPr>
        <w:t>（</w:t>
      </w:r>
      <w:r w:rsidRPr="00DF2A1E">
        <w:rPr>
          <w:rFonts w:ascii="仿宋" w:eastAsia="仿宋" w:hAnsi="仿宋" w:cs="仿宋"/>
          <w:sz w:val="32"/>
          <w:szCs w:val="36"/>
        </w:rPr>
        <w:t>4</w:t>
      </w:r>
      <w:r w:rsidRPr="00DF2A1E">
        <w:rPr>
          <w:rFonts w:ascii="仿宋" w:eastAsia="仿宋" w:hAnsi="仿宋" w:cs="仿宋" w:hint="eastAsia"/>
          <w:sz w:val="32"/>
          <w:szCs w:val="36"/>
        </w:rPr>
        <w:t>）现场勘查。</w:t>
      </w:r>
      <w:proofErr w:type="gramStart"/>
      <w:r w:rsidRPr="00DF2A1E">
        <w:rPr>
          <w:rFonts w:ascii="Times New Roman" w:eastAsia="仿宋" w:hAnsi="Times New Roman" w:hint="eastAsia"/>
          <w:sz w:val="32"/>
          <w:szCs w:val="32"/>
        </w:rPr>
        <w:t>评价组</w:t>
      </w:r>
      <w:proofErr w:type="gramEnd"/>
      <w:r w:rsidRPr="00DF2A1E">
        <w:rPr>
          <w:rFonts w:ascii="Times New Roman" w:eastAsia="仿宋" w:hAnsi="Times New Roman" w:hint="eastAsia"/>
          <w:sz w:val="32"/>
          <w:szCs w:val="32"/>
        </w:rPr>
        <w:t>通过</w:t>
      </w:r>
      <w:r w:rsidRPr="00DF2A1E">
        <w:rPr>
          <w:rFonts w:ascii="Times New Roman" w:eastAsia="仿宋" w:hAnsi="Times New Roman"/>
          <w:sz w:val="32"/>
          <w:szCs w:val="32"/>
        </w:rPr>
        <w:t>现场勘查</w:t>
      </w:r>
      <w:r w:rsidRPr="00DF2A1E">
        <w:rPr>
          <w:rFonts w:ascii="Times New Roman" w:eastAsia="仿宋" w:hAnsi="Times New Roman" w:hint="eastAsia"/>
          <w:sz w:val="32"/>
          <w:szCs w:val="32"/>
        </w:rPr>
        <w:t>切实</w:t>
      </w:r>
      <w:r w:rsidRPr="00DF2A1E">
        <w:rPr>
          <w:rFonts w:ascii="Times New Roman" w:eastAsia="仿宋" w:hAnsi="Times New Roman"/>
          <w:sz w:val="32"/>
          <w:szCs w:val="32"/>
        </w:rPr>
        <w:t>了解</w:t>
      </w:r>
      <w:proofErr w:type="gramStart"/>
      <w:r w:rsidRPr="00DF2A1E">
        <w:rPr>
          <w:rFonts w:ascii="Times New Roman" w:eastAsia="仿宋" w:hAnsi="Times New Roman" w:hint="eastAsia"/>
          <w:sz w:val="32"/>
          <w:szCs w:val="32"/>
        </w:rPr>
        <w:t>项目奖补资金</w:t>
      </w:r>
      <w:proofErr w:type="gramEnd"/>
      <w:r w:rsidRPr="00DF2A1E">
        <w:rPr>
          <w:rFonts w:ascii="Times New Roman" w:eastAsia="仿宋" w:hAnsi="Times New Roman" w:hint="eastAsia"/>
          <w:sz w:val="32"/>
          <w:szCs w:val="32"/>
        </w:rPr>
        <w:t>管理和使用情况等，</w:t>
      </w:r>
      <w:r w:rsidRPr="00DF2A1E">
        <w:rPr>
          <w:rFonts w:ascii="Times New Roman" w:eastAsia="仿宋" w:hAnsi="Times New Roman"/>
          <w:sz w:val="32"/>
          <w:szCs w:val="32"/>
        </w:rPr>
        <w:t>直观考察项目实施</w:t>
      </w:r>
      <w:r w:rsidRPr="00DF2A1E">
        <w:rPr>
          <w:rFonts w:ascii="Times New Roman" w:eastAsia="仿宋" w:hAnsi="Times New Roman" w:hint="eastAsia"/>
          <w:sz w:val="32"/>
          <w:szCs w:val="32"/>
        </w:rPr>
        <w:t>的</w:t>
      </w:r>
      <w:r w:rsidRPr="00DF2A1E">
        <w:rPr>
          <w:rFonts w:ascii="Times New Roman" w:eastAsia="仿宋" w:hAnsi="Times New Roman"/>
          <w:sz w:val="32"/>
          <w:szCs w:val="32"/>
        </w:rPr>
        <w:t>质量和效果</w:t>
      </w:r>
      <w:r w:rsidRPr="00DF2A1E">
        <w:rPr>
          <w:rFonts w:ascii="Times New Roman" w:eastAsia="仿宋" w:hAnsi="Times New Roman" w:hint="eastAsia"/>
          <w:sz w:val="32"/>
          <w:szCs w:val="32"/>
        </w:rPr>
        <w:t>。</w:t>
      </w:r>
    </w:p>
    <w:p w14:paraId="238BE9AE" w14:textId="77777777" w:rsidR="009B3041" w:rsidRPr="00DF2A1E" w:rsidRDefault="00386AD4">
      <w:pPr>
        <w:adjustRightInd w:val="0"/>
        <w:snapToGrid w:val="0"/>
        <w:spacing w:line="600" w:lineRule="exact"/>
        <w:ind w:firstLineChars="200" w:firstLine="643"/>
        <w:rPr>
          <w:rFonts w:ascii="仿宋" w:eastAsia="仿宋" w:hAnsi="仿宋" w:cs="仿宋"/>
          <w:color w:val="000000" w:themeColor="text1"/>
          <w:sz w:val="32"/>
          <w:szCs w:val="36"/>
        </w:rPr>
      </w:pPr>
      <w:r w:rsidRPr="00DF2A1E">
        <w:rPr>
          <w:rFonts w:ascii="仿宋" w:eastAsia="仿宋" w:hAnsi="仿宋" w:cs="仿宋" w:hint="eastAsia"/>
          <w:b/>
          <w:bCs/>
          <w:sz w:val="32"/>
          <w:szCs w:val="36"/>
        </w:rPr>
        <w:t>四是报告撰写阶段（</w:t>
      </w:r>
      <w:r w:rsidRPr="00DF2A1E">
        <w:rPr>
          <w:rFonts w:ascii="仿宋" w:eastAsia="仿宋" w:hAnsi="仿宋" w:cs="仿宋"/>
          <w:b/>
          <w:bCs/>
          <w:sz w:val="32"/>
          <w:szCs w:val="36"/>
        </w:rPr>
        <w:t>6</w:t>
      </w:r>
      <w:r w:rsidRPr="00DF2A1E">
        <w:rPr>
          <w:rFonts w:ascii="仿宋" w:eastAsia="仿宋" w:hAnsi="仿宋" w:cs="仿宋" w:hint="eastAsia"/>
          <w:b/>
          <w:bCs/>
          <w:sz w:val="32"/>
          <w:szCs w:val="36"/>
        </w:rPr>
        <w:t>月</w:t>
      </w:r>
      <w:r w:rsidRPr="00DF2A1E">
        <w:rPr>
          <w:rFonts w:ascii="仿宋" w:eastAsia="仿宋" w:hAnsi="仿宋" w:cs="仿宋"/>
          <w:b/>
          <w:bCs/>
          <w:sz w:val="32"/>
          <w:szCs w:val="36"/>
        </w:rPr>
        <w:t>16</w:t>
      </w:r>
      <w:r w:rsidRPr="00DF2A1E">
        <w:rPr>
          <w:rFonts w:ascii="仿宋" w:eastAsia="仿宋" w:hAnsi="仿宋" w:cs="仿宋" w:hint="eastAsia"/>
          <w:b/>
          <w:bCs/>
          <w:sz w:val="32"/>
          <w:szCs w:val="36"/>
        </w:rPr>
        <w:t>日至</w:t>
      </w:r>
      <w:r w:rsidRPr="00DF2A1E">
        <w:rPr>
          <w:rFonts w:ascii="仿宋" w:eastAsia="仿宋" w:hAnsi="仿宋" w:cs="仿宋"/>
          <w:b/>
          <w:bCs/>
          <w:sz w:val="32"/>
          <w:szCs w:val="36"/>
        </w:rPr>
        <w:t>7</w:t>
      </w:r>
      <w:r w:rsidRPr="00DF2A1E">
        <w:rPr>
          <w:rFonts w:ascii="仿宋" w:eastAsia="仿宋" w:hAnsi="仿宋" w:cs="仿宋" w:hint="eastAsia"/>
          <w:b/>
          <w:bCs/>
          <w:sz w:val="32"/>
          <w:szCs w:val="36"/>
        </w:rPr>
        <w:t>月</w:t>
      </w:r>
      <w:r w:rsidRPr="00DF2A1E">
        <w:rPr>
          <w:rFonts w:ascii="仿宋" w:eastAsia="仿宋" w:hAnsi="仿宋" w:cs="仿宋"/>
          <w:b/>
          <w:bCs/>
          <w:sz w:val="32"/>
          <w:szCs w:val="36"/>
        </w:rPr>
        <w:t>14</w:t>
      </w:r>
      <w:r w:rsidRPr="00DF2A1E">
        <w:rPr>
          <w:rFonts w:ascii="仿宋" w:eastAsia="仿宋" w:hAnsi="仿宋" w:cs="仿宋" w:hint="eastAsia"/>
          <w:b/>
          <w:bCs/>
          <w:sz w:val="32"/>
          <w:szCs w:val="36"/>
        </w:rPr>
        <w:t>日）。</w:t>
      </w:r>
      <w:r w:rsidRPr="00DF2A1E">
        <w:rPr>
          <w:rFonts w:ascii="仿宋" w:eastAsia="仿宋" w:hAnsi="仿宋" w:cs="仿宋" w:hint="eastAsia"/>
          <w:sz w:val="32"/>
          <w:szCs w:val="36"/>
        </w:rPr>
        <w:t>撰写报告形成初稿，内部沟通、修改、完善、确定</w:t>
      </w:r>
      <w:r w:rsidRPr="00DF2A1E">
        <w:rPr>
          <w:rFonts w:ascii="仿宋" w:eastAsia="仿宋" w:hAnsi="仿宋" w:cs="仿宋" w:hint="eastAsia"/>
          <w:color w:val="000000" w:themeColor="text1"/>
          <w:sz w:val="32"/>
          <w:szCs w:val="36"/>
        </w:rPr>
        <w:t>。</w:t>
      </w:r>
    </w:p>
    <w:p w14:paraId="4990768E" w14:textId="77777777" w:rsidR="009B3041" w:rsidRPr="00DF2A1E" w:rsidRDefault="00386AD4">
      <w:pPr>
        <w:adjustRightInd w:val="0"/>
        <w:snapToGrid w:val="0"/>
        <w:spacing w:line="600" w:lineRule="exact"/>
        <w:ind w:firstLineChars="200" w:firstLine="643"/>
        <w:rPr>
          <w:rFonts w:ascii="仿宋" w:eastAsia="仿宋" w:hAnsi="仿宋" w:cs="仿宋"/>
          <w:sz w:val="32"/>
          <w:szCs w:val="36"/>
        </w:rPr>
      </w:pPr>
      <w:r w:rsidRPr="00DF2A1E">
        <w:rPr>
          <w:rFonts w:ascii="仿宋" w:eastAsia="仿宋" w:hAnsi="仿宋" w:cs="仿宋" w:hint="eastAsia"/>
          <w:b/>
          <w:bCs/>
          <w:sz w:val="32"/>
          <w:szCs w:val="36"/>
        </w:rPr>
        <w:t>五是征求意见阶段（</w:t>
      </w:r>
      <w:r w:rsidRPr="00DF2A1E">
        <w:rPr>
          <w:rFonts w:ascii="仿宋" w:eastAsia="仿宋" w:hAnsi="仿宋" w:cs="仿宋"/>
          <w:b/>
          <w:bCs/>
          <w:sz w:val="32"/>
          <w:szCs w:val="36"/>
        </w:rPr>
        <w:t>7</w:t>
      </w:r>
      <w:r w:rsidRPr="00DF2A1E">
        <w:rPr>
          <w:rFonts w:ascii="仿宋" w:eastAsia="仿宋" w:hAnsi="仿宋" w:cs="仿宋" w:hint="eastAsia"/>
          <w:b/>
          <w:bCs/>
          <w:sz w:val="32"/>
          <w:szCs w:val="36"/>
        </w:rPr>
        <w:t>月</w:t>
      </w:r>
      <w:r w:rsidRPr="00DF2A1E">
        <w:rPr>
          <w:rFonts w:ascii="仿宋" w:eastAsia="仿宋" w:hAnsi="仿宋" w:cs="仿宋"/>
          <w:b/>
          <w:bCs/>
          <w:sz w:val="32"/>
          <w:szCs w:val="36"/>
        </w:rPr>
        <w:t>17</w:t>
      </w:r>
      <w:r w:rsidRPr="00DF2A1E">
        <w:rPr>
          <w:rFonts w:ascii="仿宋" w:eastAsia="仿宋" w:hAnsi="仿宋" w:cs="仿宋" w:hint="eastAsia"/>
          <w:b/>
          <w:bCs/>
          <w:sz w:val="32"/>
          <w:szCs w:val="36"/>
        </w:rPr>
        <w:t>日至</w:t>
      </w:r>
      <w:r w:rsidRPr="00DF2A1E">
        <w:rPr>
          <w:rFonts w:ascii="仿宋" w:eastAsia="仿宋" w:hAnsi="仿宋" w:cs="仿宋"/>
          <w:b/>
          <w:bCs/>
          <w:sz w:val="32"/>
          <w:szCs w:val="36"/>
        </w:rPr>
        <w:t>7</w:t>
      </w:r>
      <w:r w:rsidRPr="00DF2A1E">
        <w:rPr>
          <w:rFonts w:ascii="仿宋" w:eastAsia="仿宋" w:hAnsi="仿宋" w:cs="仿宋" w:hint="eastAsia"/>
          <w:b/>
          <w:bCs/>
          <w:sz w:val="32"/>
          <w:szCs w:val="36"/>
        </w:rPr>
        <w:t>月</w:t>
      </w:r>
      <w:r w:rsidR="002A3EB0" w:rsidRPr="00DF2A1E">
        <w:rPr>
          <w:rFonts w:ascii="仿宋" w:eastAsia="仿宋" w:hAnsi="仿宋" w:cs="仿宋"/>
          <w:b/>
          <w:bCs/>
          <w:sz w:val="32"/>
          <w:szCs w:val="36"/>
        </w:rPr>
        <w:t>3</w:t>
      </w:r>
      <w:r w:rsidRPr="00DF2A1E">
        <w:rPr>
          <w:rFonts w:ascii="仿宋" w:eastAsia="仿宋" w:hAnsi="仿宋" w:cs="仿宋"/>
          <w:b/>
          <w:bCs/>
          <w:sz w:val="32"/>
          <w:szCs w:val="36"/>
        </w:rPr>
        <w:t>1</w:t>
      </w:r>
      <w:r w:rsidRPr="00DF2A1E">
        <w:rPr>
          <w:rFonts w:ascii="仿宋" w:eastAsia="仿宋" w:hAnsi="仿宋" w:cs="仿宋" w:hint="eastAsia"/>
          <w:b/>
          <w:bCs/>
          <w:sz w:val="32"/>
          <w:szCs w:val="36"/>
        </w:rPr>
        <w:t>日）。</w:t>
      </w:r>
      <w:r w:rsidRPr="00DF2A1E">
        <w:rPr>
          <w:rFonts w:ascii="仿宋" w:eastAsia="仿宋" w:hAnsi="仿宋" w:cs="仿宋" w:hint="eastAsia"/>
          <w:sz w:val="32"/>
          <w:szCs w:val="36"/>
        </w:rPr>
        <w:t>征求新乡市财政局和</w:t>
      </w:r>
      <w:r w:rsidR="00193C11" w:rsidRPr="00DF2A1E">
        <w:rPr>
          <w:rFonts w:ascii="仿宋" w:eastAsia="仿宋" w:hAnsi="仿宋" w:cs="仿宋" w:hint="eastAsia"/>
          <w:sz w:val="32"/>
          <w:szCs w:val="36"/>
        </w:rPr>
        <w:t>项目</w:t>
      </w:r>
      <w:r w:rsidRPr="00DF2A1E">
        <w:rPr>
          <w:rFonts w:ascii="仿宋" w:eastAsia="仿宋" w:hAnsi="仿宋" w:cs="仿宋" w:hint="eastAsia"/>
          <w:sz w:val="32"/>
          <w:szCs w:val="36"/>
        </w:rPr>
        <w:t>单位意见，评价报告定稿。</w:t>
      </w:r>
    </w:p>
    <w:p w14:paraId="4620F4DC" w14:textId="77777777" w:rsidR="009B3041" w:rsidRPr="00DF2A1E" w:rsidRDefault="00386AD4">
      <w:pPr>
        <w:ind w:firstLineChars="200" w:firstLine="640"/>
        <w:rPr>
          <w:rFonts w:ascii="Times New Roman" w:eastAsia="仿宋" w:hAnsi="Times New Roman" w:cs="Times New Roman"/>
          <w:sz w:val="32"/>
          <w:szCs w:val="32"/>
        </w:rPr>
      </w:pPr>
      <w:r w:rsidRPr="00DF2A1E">
        <w:rPr>
          <w:rFonts w:ascii="Times New Roman" w:eastAsia="仿宋" w:hAnsi="Times New Roman" w:cs="Times New Roman"/>
          <w:sz w:val="32"/>
          <w:szCs w:val="32"/>
        </w:rPr>
        <w:t>本次项目绩效评价程序共包括前期准备、方案撰写、评价实施、报告撰写、征求意见等</w:t>
      </w:r>
      <w:r w:rsidRPr="00DF2A1E">
        <w:rPr>
          <w:rFonts w:ascii="Times New Roman" w:eastAsia="仿宋" w:hAnsi="Times New Roman" w:cs="Times New Roman"/>
          <w:sz w:val="32"/>
          <w:szCs w:val="32"/>
        </w:rPr>
        <w:t>5</w:t>
      </w:r>
      <w:r w:rsidRPr="00DF2A1E">
        <w:rPr>
          <w:rFonts w:ascii="Times New Roman" w:eastAsia="仿宋" w:hAnsi="Times New Roman" w:cs="Times New Roman"/>
          <w:sz w:val="32"/>
          <w:szCs w:val="32"/>
        </w:rPr>
        <w:t>个阶段，评价期间为</w:t>
      </w:r>
      <w:r w:rsidRPr="00DF2A1E">
        <w:rPr>
          <w:rFonts w:ascii="Times New Roman" w:eastAsia="仿宋" w:hAnsi="Times New Roman" w:cs="Times New Roman"/>
          <w:sz w:val="32"/>
          <w:szCs w:val="32"/>
        </w:rPr>
        <w:t>2023</w:t>
      </w:r>
      <w:r w:rsidRPr="00DF2A1E">
        <w:rPr>
          <w:rFonts w:ascii="Times New Roman" w:eastAsia="仿宋" w:hAnsi="Times New Roman" w:cs="Times New Roman"/>
          <w:sz w:val="32"/>
          <w:szCs w:val="32"/>
        </w:rPr>
        <w:t>年</w:t>
      </w:r>
      <w:r w:rsidR="002A3EB0"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月至</w:t>
      </w:r>
      <w:r w:rsidRPr="00DF2A1E">
        <w:rPr>
          <w:rFonts w:ascii="Times New Roman" w:eastAsia="仿宋" w:hAnsi="Times New Roman" w:cs="Times New Roman"/>
          <w:sz w:val="32"/>
          <w:szCs w:val="32"/>
        </w:rPr>
        <w:t>7</w:t>
      </w:r>
      <w:r w:rsidRPr="00DF2A1E">
        <w:rPr>
          <w:rFonts w:ascii="Times New Roman" w:eastAsia="仿宋" w:hAnsi="Times New Roman" w:cs="Times New Roman"/>
          <w:sz w:val="32"/>
          <w:szCs w:val="32"/>
        </w:rPr>
        <w:t>月，各阶段工作内容及时间安排如下表所示。</w:t>
      </w:r>
    </w:p>
    <w:p w14:paraId="795E7C80" w14:textId="3CB3E689" w:rsidR="009B3041" w:rsidRPr="000C029D" w:rsidRDefault="00386AD4">
      <w:pPr>
        <w:ind w:firstLineChars="200" w:firstLine="482"/>
        <w:jc w:val="center"/>
        <w:rPr>
          <w:rFonts w:ascii="Times New Roman" w:eastAsia="仿宋" w:hAnsi="Times New Roman" w:cs="Times New Roman"/>
          <w:b/>
          <w:bCs/>
          <w:sz w:val="24"/>
          <w:szCs w:val="24"/>
        </w:rPr>
      </w:pPr>
      <w:r w:rsidRPr="000C029D">
        <w:rPr>
          <w:rFonts w:ascii="Times New Roman" w:eastAsia="仿宋" w:hAnsi="Times New Roman" w:cs="Times New Roman" w:hint="eastAsia"/>
          <w:b/>
          <w:bCs/>
          <w:sz w:val="24"/>
          <w:szCs w:val="24"/>
        </w:rPr>
        <w:t>表</w:t>
      </w:r>
      <w:r w:rsidRPr="000C029D">
        <w:rPr>
          <w:rFonts w:ascii="Times New Roman" w:eastAsia="仿宋" w:hAnsi="Times New Roman" w:cs="Times New Roman"/>
          <w:b/>
          <w:bCs/>
          <w:sz w:val="24"/>
          <w:szCs w:val="24"/>
        </w:rPr>
        <w:t>2-2</w:t>
      </w:r>
      <w:r w:rsidR="000C029D" w:rsidRPr="000C029D">
        <w:rPr>
          <w:rFonts w:ascii="Times New Roman" w:eastAsia="仿宋" w:hAnsi="Times New Roman" w:cs="Times New Roman"/>
          <w:b/>
          <w:bCs/>
          <w:sz w:val="24"/>
          <w:szCs w:val="24"/>
        </w:rPr>
        <w:t xml:space="preserve"> </w:t>
      </w:r>
      <w:r w:rsidRPr="000C029D">
        <w:rPr>
          <w:rFonts w:ascii="Times New Roman" w:eastAsia="仿宋" w:hAnsi="Times New Roman" w:cs="Times New Roman" w:hint="eastAsia"/>
          <w:b/>
          <w:bCs/>
          <w:sz w:val="24"/>
          <w:szCs w:val="24"/>
        </w:rPr>
        <w:t>评价阶段的工作内容及时间安排</w:t>
      </w:r>
    </w:p>
    <w:tbl>
      <w:tblPr>
        <w:tblW w:w="49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1202"/>
        <w:gridCol w:w="4278"/>
        <w:gridCol w:w="1986"/>
      </w:tblGrid>
      <w:tr w:rsidR="009B3041" w:rsidRPr="00DF2A1E" w14:paraId="19C7B41D" w14:textId="77777777">
        <w:trPr>
          <w:trHeight w:val="397"/>
          <w:tblHeader/>
          <w:jc w:val="center"/>
        </w:trPr>
        <w:tc>
          <w:tcPr>
            <w:tcW w:w="496" w:type="pct"/>
            <w:tcBorders>
              <w:tl2br w:val="nil"/>
              <w:tr2bl w:val="nil"/>
            </w:tcBorders>
            <w:shd w:val="clear" w:color="auto" w:fill="A5A5A5" w:themeFill="background1" w:themeFillShade="A5"/>
            <w:vAlign w:val="center"/>
          </w:tcPr>
          <w:p w14:paraId="38DB3FE0" w14:textId="77777777" w:rsidR="009B3041" w:rsidRPr="00DF2A1E" w:rsidRDefault="00386AD4">
            <w:pPr>
              <w:widowControl/>
              <w:spacing w:line="300" w:lineRule="exact"/>
              <w:jc w:val="center"/>
              <w:rPr>
                <w:rFonts w:ascii="Times New Roman" w:eastAsia="仿宋" w:hAnsi="Times New Roman"/>
                <w:color w:val="000000"/>
                <w:kern w:val="0"/>
                <w:szCs w:val="21"/>
              </w:rPr>
            </w:pPr>
            <w:r w:rsidRPr="00DF2A1E">
              <w:rPr>
                <w:rFonts w:ascii="Times New Roman" w:eastAsia="仿宋" w:hAnsi="Times New Roman"/>
                <w:b/>
                <w:color w:val="000000"/>
                <w:kern w:val="0"/>
                <w:szCs w:val="21"/>
              </w:rPr>
              <w:t>序号</w:t>
            </w:r>
          </w:p>
        </w:tc>
        <w:tc>
          <w:tcPr>
            <w:tcW w:w="725" w:type="pct"/>
            <w:tcBorders>
              <w:tl2br w:val="nil"/>
              <w:tr2bl w:val="nil"/>
            </w:tcBorders>
            <w:shd w:val="clear" w:color="auto" w:fill="A5A5A5" w:themeFill="background1" w:themeFillShade="A5"/>
            <w:vAlign w:val="center"/>
          </w:tcPr>
          <w:p w14:paraId="4E2E3423" w14:textId="77777777" w:rsidR="009B3041" w:rsidRPr="00DF2A1E" w:rsidRDefault="00386AD4">
            <w:pPr>
              <w:widowControl/>
              <w:spacing w:line="300" w:lineRule="exact"/>
              <w:jc w:val="center"/>
              <w:rPr>
                <w:rFonts w:ascii="Times New Roman" w:eastAsia="仿宋" w:hAnsi="Times New Roman"/>
                <w:color w:val="000000"/>
                <w:kern w:val="0"/>
                <w:szCs w:val="21"/>
              </w:rPr>
            </w:pPr>
            <w:r w:rsidRPr="00DF2A1E">
              <w:rPr>
                <w:rFonts w:ascii="Times New Roman" w:eastAsia="仿宋" w:hAnsi="Times New Roman"/>
                <w:b/>
                <w:color w:val="000000"/>
                <w:kern w:val="0"/>
                <w:szCs w:val="21"/>
              </w:rPr>
              <w:t>阶段</w:t>
            </w:r>
          </w:p>
        </w:tc>
        <w:tc>
          <w:tcPr>
            <w:tcW w:w="2581" w:type="pct"/>
            <w:tcBorders>
              <w:tl2br w:val="nil"/>
              <w:tr2bl w:val="nil"/>
            </w:tcBorders>
            <w:shd w:val="clear" w:color="auto" w:fill="A5A5A5" w:themeFill="background1" w:themeFillShade="A5"/>
            <w:vAlign w:val="center"/>
          </w:tcPr>
          <w:p w14:paraId="5D9312A8" w14:textId="77777777" w:rsidR="009B3041" w:rsidRPr="00DF2A1E" w:rsidRDefault="00386AD4">
            <w:pPr>
              <w:widowControl/>
              <w:spacing w:line="300" w:lineRule="exact"/>
              <w:jc w:val="center"/>
              <w:rPr>
                <w:rFonts w:ascii="Times New Roman" w:eastAsia="仿宋" w:hAnsi="Times New Roman"/>
                <w:bCs/>
                <w:color w:val="000000"/>
                <w:kern w:val="0"/>
                <w:szCs w:val="21"/>
              </w:rPr>
            </w:pPr>
            <w:r w:rsidRPr="00DF2A1E">
              <w:rPr>
                <w:rFonts w:ascii="Times New Roman" w:eastAsia="仿宋" w:hAnsi="Times New Roman"/>
                <w:b/>
                <w:color w:val="000000"/>
                <w:kern w:val="0"/>
                <w:szCs w:val="21"/>
              </w:rPr>
              <w:t>内容</w:t>
            </w:r>
          </w:p>
        </w:tc>
        <w:tc>
          <w:tcPr>
            <w:tcW w:w="1199" w:type="pct"/>
            <w:tcBorders>
              <w:tl2br w:val="nil"/>
              <w:tr2bl w:val="nil"/>
            </w:tcBorders>
            <w:shd w:val="clear" w:color="auto" w:fill="A5A5A5" w:themeFill="background1" w:themeFillShade="A5"/>
            <w:vAlign w:val="center"/>
          </w:tcPr>
          <w:p w14:paraId="6E3F9F1B" w14:textId="77777777" w:rsidR="009B3041" w:rsidRPr="00DF2A1E" w:rsidRDefault="00386AD4">
            <w:pPr>
              <w:widowControl/>
              <w:spacing w:line="300" w:lineRule="exact"/>
              <w:jc w:val="center"/>
              <w:rPr>
                <w:rFonts w:ascii="Times New Roman" w:eastAsia="仿宋" w:hAnsi="Times New Roman"/>
                <w:color w:val="000000"/>
                <w:kern w:val="0"/>
                <w:szCs w:val="21"/>
              </w:rPr>
            </w:pPr>
            <w:r w:rsidRPr="00DF2A1E">
              <w:rPr>
                <w:rFonts w:ascii="Times New Roman" w:eastAsia="仿宋" w:hAnsi="Times New Roman"/>
                <w:b/>
                <w:color w:val="000000"/>
                <w:kern w:val="0"/>
                <w:szCs w:val="21"/>
              </w:rPr>
              <w:t>时间安排</w:t>
            </w:r>
          </w:p>
        </w:tc>
      </w:tr>
      <w:tr w:rsidR="009B3041" w:rsidRPr="00DF2A1E" w14:paraId="6701DB3D" w14:textId="77777777">
        <w:trPr>
          <w:trHeight w:val="397"/>
          <w:jc w:val="center"/>
        </w:trPr>
        <w:tc>
          <w:tcPr>
            <w:tcW w:w="496" w:type="pct"/>
            <w:tcBorders>
              <w:tl2br w:val="nil"/>
              <w:tr2bl w:val="nil"/>
            </w:tcBorders>
            <w:shd w:val="clear" w:color="auto" w:fill="auto"/>
            <w:vAlign w:val="center"/>
          </w:tcPr>
          <w:p w14:paraId="1D558631"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1</w:t>
            </w:r>
          </w:p>
        </w:tc>
        <w:tc>
          <w:tcPr>
            <w:tcW w:w="725" w:type="pct"/>
            <w:vMerge w:val="restart"/>
            <w:tcBorders>
              <w:tl2br w:val="nil"/>
              <w:tr2bl w:val="nil"/>
            </w:tcBorders>
            <w:shd w:val="clear" w:color="auto" w:fill="auto"/>
            <w:vAlign w:val="center"/>
          </w:tcPr>
          <w:p w14:paraId="7509CE7A"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hint="eastAsia"/>
                <w:sz w:val="24"/>
              </w:rPr>
              <w:t>前期</w:t>
            </w:r>
            <w:r w:rsidRPr="00DF2A1E">
              <w:rPr>
                <w:rFonts w:ascii="Times New Roman" w:eastAsia="仿宋" w:hAnsi="Times New Roman"/>
                <w:sz w:val="24"/>
              </w:rPr>
              <w:t>准备</w:t>
            </w:r>
          </w:p>
        </w:tc>
        <w:tc>
          <w:tcPr>
            <w:tcW w:w="2581" w:type="pct"/>
            <w:tcBorders>
              <w:tl2br w:val="nil"/>
              <w:tr2bl w:val="nil"/>
            </w:tcBorders>
            <w:shd w:val="clear" w:color="auto" w:fill="auto"/>
            <w:vAlign w:val="center"/>
          </w:tcPr>
          <w:p w14:paraId="144325DE" w14:textId="77777777" w:rsidR="009B3041" w:rsidRPr="00DF2A1E" w:rsidRDefault="00386AD4">
            <w:pPr>
              <w:jc w:val="left"/>
              <w:rPr>
                <w:rFonts w:ascii="Times New Roman" w:eastAsia="仿宋" w:hAnsi="Times New Roman"/>
                <w:sz w:val="24"/>
              </w:rPr>
            </w:pPr>
            <w:bookmarkStart w:id="36" w:name="_Hlk138778983"/>
            <w:r w:rsidRPr="00DF2A1E">
              <w:rPr>
                <w:rFonts w:ascii="Times New Roman" w:eastAsia="仿宋" w:hAnsi="Times New Roman" w:hint="eastAsia"/>
                <w:sz w:val="24"/>
              </w:rPr>
              <w:t>组建评价组，利用网上查询资料，初步了解项目</w:t>
            </w:r>
            <w:bookmarkEnd w:id="36"/>
          </w:p>
        </w:tc>
        <w:tc>
          <w:tcPr>
            <w:tcW w:w="1199" w:type="pct"/>
            <w:tcBorders>
              <w:tl2br w:val="nil"/>
              <w:tr2bl w:val="nil"/>
            </w:tcBorders>
            <w:shd w:val="clear" w:color="auto" w:fill="auto"/>
            <w:vAlign w:val="center"/>
          </w:tcPr>
          <w:p w14:paraId="6F107FC0"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4</w:t>
            </w:r>
            <w:r w:rsidRPr="00DF2A1E">
              <w:rPr>
                <w:rFonts w:ascii="Times New Roman" w:eastAsia="仿宋" w:hAnsi="Times New Roman" w:hint="eastAsia"/>
                <w:sz w:val="24"/>
              </w:rPr>
              <w:t>.</w:t>
            </w:r>
            <w:r w:rsidRPr="00DF2A1E">
              <w:rPr>
                <w:rFonts w:ascii="Times New Roman" w:eastAsia="仿宋" w:hAnsi="Times New Roman" w:cs="Times New Roman"/>
                <w:sz w:val="24"/>
              </w:rPr>
              <w:t>25</w:t>
            </w:r>
            <w:r w:rsidRPr="00DF2A1E">
              <w:rPr>
                <w:rFonts w:ascii="Times New Roman" w:eastAsia="仿宋" w:hAnsi="Times New Roman" w:hint="eastAsia"/>
                <w:sz w:val="24"/>
              </w:rPr>
              <w:t>-</w:t>
            </w:r>
            <w:r w:rsidRPr="00DF2A1E">
              <w:rPr>
                <w:rFonts w:ascii="Times New Roman" w:eastAsia="仿宋" w:hAnsi="Times New Roman" w:cs="Times New Roman"/>
                <w:sz w:val="24"/>
              </w:rPr>
              <w:t>5</w:t>
            </w:r>
            <w:r w:rsidRPr="00DF2A1E">
              <w:rPr>
                <w:rFonts w:ascii="Times New Roman" w:eastAsia="仿宋" w:hAnsi="Times New Roman" w:hint="eastAsia"/>
                <w:sz w:val="24"/>
              </w:rPr>
              <w:t>.</w:t>
            </w:r>
            <w:r w:rsidRPr="00DF2A1E">
              <w:rPr>
                <w:rFonts w:ascii="Times New Roman" w:eastAsia="仿宋" w:hAnsi="Times New Roman" w:cs="Times New Roman"/>
                <w:sz w:val="24"/>
              </w:rPr>
              <w:t>5</w:t>
            </w:r>
          </w:p>
        </w:tc>
      </w:tr>
      <w:tr w:rsidR="009B3041" w:rsidRPr="00DF2A1E" w14:paraId="29F1FB05" w14:textId="77777777">
        <w:trPr>
          <w:trHeight w:val="397"/>
          <w:jc w:val="center"/>
        </w:trPr>
        <w:tc>
          <w:tcPr>
            <w:tcW w:w="496" w:type="pct"/>
            <w:tcBorders>
              <w:tl2br w:val="nil"/>
              <w:tr2bl w:val="nil"/>
            </w:tcBorders>
            <w:shd w:val="clear" w:color="auto" w:fill="auto"/>
            <w:vAlign w:val="center"/>
          </w:tcPr>
          <w:p w14:paraId="4D44A1FB"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2</w:t>
            </w:r>
          </w:p>
        </w:tc>
        <w:tc>
          <w:tcPr>
            <w:tcW w:w="725" w:type="pct"/>
            <w:vMerge/>
            <w:tcBorders>
              <w:tl2br w:val="nil"/>
              <w:tr2bl w:val="nil"/>
            </w:tcBorders>
            <w:shd w:val="clear" w:color="auto" w:fill="auto"/>
            <w:vAlign w:val="center"/>
          </w:tcPr>
          <w:p w14:paraId="5D06E676"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6CC41342" w14:textId="77777777" w:rsidR="009B3041" w:rsidRPr="00DF2A1E" w:rsidRDefault="00386AD4">
            <w:pPr>
              <w:jc w:val="left"/>
              <w:rPr>
                <w:rFonts w:ascii="Times New Roman" w:eastAsia="仿宋" w:hAnsi="Times New Roman"/>
                <w:sz w:val="24"/>
              </w:rPr>
            </w:pPr>
            <w:bookmarkStart w:id="37" w:name="_Hlk138778995"/>
            <w:r w:rsidRPr="00DF2A1E">
              <w:rPr>
                <w:rFonts w:ascii="Times New Roman" w:eastAsia="仿宋" w:hAnsi="Times New Roman"/>
                <w:sz w:val="24"/>
              </w:rPr>
              <w:t>与委托方</w:t>
            </w:r>
            <w:r w:rsidRPr="00DF2A1E">
              <w:rPr>
                <w:rFonts w:ascii="Times New Roman" w:eastAsia="仿宋" w:hAnsi="Times New Roman" w:hint="eastAsia"/>
                <w:sz w:val="24"/>
              </w:rPr>
              <w:t>—新乡市财政局</w:t>
            </w:r>
            <w:r w:rsidRPr="00DF2A1E">
              <w:rPr>
                <w:rFonts w:ascii="Times New Roman" w:eastAsia="仿宋" w:hAnsi="Times New Roman"/>
                <w:sz w:val="24"/>
              </w:rPr>
              <w:t>沟通，确定评价的重点和要点</w:t>
            </w:r>
            <w:bookmarkEnd w:id="37"/>
          </w:p>
        </w:tc>
        <w:tc>
          <w:tcPr>
            <w:tcW w:w="1199" w:type="pct"/>
            <w:tcBorders>
              <w:tl2br w:val="nil"/>
              <w:tr2bl w:val="nil"/>
            </w:tcBorders>
            <w:shd w:val="clear" w:color="auto" w:fill="auto"/>
            <w:vAlign w:val="center"/>
          </w:tcPr>
          <w:p w14:paraId="3923B560"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sz w:val="24"/>
              </w:rPr>
              <w:t>.</w:t>
            </w:r>
            <w:r w:rsidRPr="00DF2A1E">
              <w:rPr>
                <w:rFonts w:ascii="Times New Roman" w:eastAsia="仿宋" w:hAnsi="Times New Roman" w:cs="Times New Roman"/>
                <w:sz w:val="24"/>
              </w:rPr>
              <w:t>5</w:t>
            </w:r>
            <w:r w:rsidRPr="00DF2A1E">
              <w:rPr>
                <w:rFonts w:ascii="Times New Roman" w:eastAsia="仿宋" w:hAnsi="Times New Roman"/>
                <w:sz w:val="24"/>
              </w:rPr>
              <w:t>.</w:t>
            </w:r>
            <w:r w:rsidRPr="00DF2A1E">
              <w:rPr>
                <w:rFonts w:ascii="Times New Roman" w:eastAsia="仿宋" w:hAnsi="Times New Roman" w:cs="Times New Roman"/>
                <w:sz w:val="24"/>
              </w:rPr>
              <w:t>8</w:t>
            </w:r>
            <w:r w:rsidRPr="00DF2A1E">
              <w:rPr>
                <w:rFonts w:ascii="Times New Roman" w:eastAsia="仿宋" w:hAnsi="Times New Roman"/>
                <w:sz w:val="24"/>
              </w:rPr>
              <w:t>-</w:t>
            </w:r>
            <w:r w:rsidRPr="00DF2A1E">
              <w:rPr>
                <w:rFonts w:ascii="Times New Roman" w:eastAsia="仿宋" w:hAnsi="Times New Roman" w:cs="Times New Roman"/>
                <w:sz w:val="24"/>
              </w:rPr>
              <w:t>5</w:t>
            </w:r>
            <w:r w:rsidRPr="00DF2A1E">
              <w:rPr>
                <w:rFonts w:ascii="Times New Roman" w:eastAsia="仿宋" w:hAnsi="Times New Roman"/>
                <w:sz w:val="24"/>
              </w:rPr>
              <w:t>.</w:t>
            </w:r>
            <w:r w:rsidRPr="00DF2A1E">
              <w:rPr>
                <w:rFonts w:ascii="Times New Roman" w:eastAsia="仿宋" w:hAnsi="Times New Roman" w:cs="Times New Roman"/>
                <w:sz w:val="24"/>
              </w:rPr>
              <w:t>12</w:t>
            </w:r>
          </w:p>
        </w:tc>
      </w:tr>
      <w:tr w:rsidR="009B3041" w:rsidRPr="00DF2A1E" w14:paraId="23B6D2DE" w14:textId="77777777">
        <w:trPr>
          <w:trHeight w:val="397"/>
          <w:jc w:val="center"/>
        </w:trPr>
        <w:tc>
          <w:tcPr>
            <w:tcW w:w="496" w:type="pct"/>
            <w:tcBorders>
              <w:tl2br w:val="nil"/>
              <w:tr2bl w:val="nil"/>
            </w:tcBorders>
            <w:shd w:val="clear" w:color="auto" w:fill="auto"/>
            <w:vAlign w:val="center"/>
          </w:tcPr>
          <w:p w14:paraId="4337ABCF"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3</w:t>
            </w:r>
          </w:p>
        </w:tc>
        <w:tc>
          <w:tcPr>
            <w:tcW w:w="725" w:type="pct"/>
            <w:vMerge w:val="restart"/>
            <w:tcBorders>
              <w:tl2br w:val="nil"/>
              <w:tr2bl w:val="nil"/>
            </w:tcBorders>
            <w:shd w:val="clear" w:color="auto" w:fill="auto"/>
            <w:vAlign w:val="center"/>
          </w:tcPr>
          <w:p w14:paraId="49C6F87E"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sz w:val="24"/>
              </w:rPr>
              <w:t>方案撰写</w:t>
            </w:r>
          </w:p>
        </w:tc>
        <w:tc>
          <w:tcPr>
            <w:tcW w:w="2581" w:type="pct"/>
            <w:tcBorders>
              <w:tl2br w:val="nil"/>
              <w:tr2bl w:val="nil"/>
            </w:tcBorders>
            <w:shd w:val="clear" w:color="auto" w:fill="auto"/>
            <w:vAlign w:val="center"/>
          </w:tcPr>
          <w:p w14:paraId="7137E0DF" w14:textId="77777777" w:rsidR="009B3041" w:rsidRPr="00DF2A1E" w:rsidRDefault="00386AD4">
            <w:pPr>
              <w:rPr>
                <w:rFonts w:ascii="Times New Roman" w:eastAsia="仿宋" w:hAnsi="Times New Roman"/>
                <w:sz w:val="24"/>
              </w:rPr>
            </w:pPr>
            <w:r w:rsidRPr="00DF2A1E">
              <w:rPr>
                <w:rFonts w:ascii="Times New Roman" w:eastAsia="仿宋" w:hAnsi="Times New Roman"/>
                <w:sz w:val="24"/>
              </w:rPr>
              <w:t>收集政策文件和相关资料信息</w:t>
            </w:r>
            <w:r w:rsidRPr="00DF2A1E">
              <w:rPr>
                <w:rFonts w:ascii="Times New Roman" w:eastAsia="仿宋" w:hAnsi="Times New Roman" w:hint="eastAsia"/>
                <w:sz w:val="24"/>
              </w:rPr>
              <w:t>，设计绩效评价指标体系、完成项目评价方案初稿</w:t>
            </w:r>
          </w:p>
        </w:tc>
        <w:tc>
          <w:tcPr>
            <w:tcW w:w="1199" w:type="pct"/>
            <w:tcBorders>
              <w:tl2br w:val="nil"/>
              <w:tr2bl w:val="nil"/>
            </w:tcBorders>
            <w:shd w:val="clear" w:color="auto" w:fill="auto"/>
            <w:vAlign w:val="center"/>
          </w:tcPr>
          <w:p w14:paraId="07BAC8D2"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5</w:t>
            </w:r>
            <w:r w:rsidRPr="00DF2A1E">
              <w:rPr>
                <w:rFonts w:ascii="Times New Roman" w:eastAsia="仿宋" w:hAnsi="Times New Roman" w:hint="eastAsia"/>
                <w:sz w:val="24"/>
              </w:rPr>
              <w:t>.</w:t>
            </w:r>
            <w:r w:rsidRPr="00DF2A1E">
              <w:rPr>
                <w:rFonts w:ascii="Times New Roman" w:eastAsia="仿宋" w:hAnsi="Times New Roman" w:cs="Times New Roman"/>
                <w:sz w:val="24"/>
              </w:rPr>
              <w:t>15</w:t>
            </w:r>
            <w:r w:rsidRPr="00DF2A1E">
              <w:rPr>
                <w:rFonts w:ascii="Times New Roman" w:eastAsia="仿宋" w:hAnsi="Times New Roman" w:hint="eastAsia"/>
                <w:sz w:val="24"/>
              </w:rPr>
              <w:t>-</w:t>
            </w:r>
            <w:r w:rsidRPr="00DF2A1E">
              <w:rPr>
                <w:rFonts w:ascii="Times New Roman" w:eastAsia="仿宋" w:hAnsi="Times New Roman" w:cs="Times New Roman"/>
                <w:sz w:val="24"/>
              </w:rPr>
              <w:t>5</w:t>
            </w:r>
            <w:r w:rsidRPr="00DF2A1E">
              <w:rPr>
                <w:rFonts w:ascii="Times New Roman" w:eastAsia="仿宋" w:hAnsi="Times New Roman" w:hint="eastAsia"/>
                <w:sz w:val="24"/>
              </w:rPr>
              <w:t>.</w:t>
            </w:r>
            <w:r w:rsidRPr="00DF2A1E">
              <w:rPr>
                <w:rFonts w:ascii="Times New Roman" w:eastAsia="仿宋" w:hAnsi="Times New Roman" w:cs="Times New Roman"/>
                <w:sz w:val="24"/>
              </w:rPr>
              <w:t>26</w:t>
            </w:r>
          </w:p>
        </w:tc>
      </w:tr>
      <w:tr w:rsidR="009B3041" w:rsidRPr="00DF2A1E" w14:paraId="7F8EE594" w14:textId="77777777">
        <w:trPr>
          <w:trHeight w:val="397"/>
          <w:jc w:val="center"/>
        </w:trPr>
        <w:tc>
          <w:tcPr>
            <w:tcW w:w="496" w:type="pct"/>
            <w:tcBorders>
              <w:tl2br w:val="nil"/>
              <w:tr2bl w:val="nil"/>
            </w:tcBorders>
            <w:shd w:val="clear" w:color="auto" w:fill="auto"/>
            <w:vAlign w:val="center"/>
          </w:tcPr>
          <w:p w14:paraId="37C4596D"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4</w:t>
            </w:r>
          </w:p>
        </w:tc>
        <w:tc>
          <w:tcPr>
            <w:tcW w:w="725" w:type="pct"/>
            <w:vMerge/>
            <w:tcBorders>
              <w:tl2br w:val="nil"/>
              <w:tr2bl w:val="nil"/>
            </w:tcBorders>
            <w:shd w:val="clear" w:color="auto" w:fill="auto"/>
            <w:vAlign w:val="center"/>
          </w:tcPr>
          <w:p w14:paraId="02A78F15"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7128BBFE"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与项目主管部门—</w:t>
            </w:r>
            <w:bookmarkStart w:id="38" w:name="_Hlk138779621"/>
            <w:r w:rsidRPr="00DF2A1E">
              <w:rPr>
                <w:rFonts w:ascii="Times New Roman" w:eastAsia="仿宋" w:hAnsi="Times New Roman" w:hint="eastAsia"/>
                <w:sz w:val="24"/>
              </w:rPr>
              <w:t>新乡市人力资源和社会保障局</w:t>
            </w:r>
            <w:bookmarkEnd w:id="38"/>
            <w:r w:rsidRPr="00DF2A1E">
              <w:rPr>
                <w:rFonts w:ascii="Times New Roman" w:eastAsia="仿宋" w:hAnsi="Times New Roman" w:hint="eastAsia"/>
                <w:sz w:val="24"/>
              </w:rPr>
              <w:t>对接沟通</w:t>
            </w:r>
          </w:p>
        </w:tc>
        <w:tc>
          <w:tcPr>
            <w:tcW w:w="1199" w:type="pct"/>
            <w:tcBorders>
              <w:tl2br w:val="nil"/>
              <w:tr2bl w:val="nil"/>
            </w:tcBorders>
            <w:shd w:val="clear" w:color="auto" w:fill="auto"/>
            <w:vAlign w:val="center"/>
          </w:tcPr>
          <w:p w14:paraId="42C0F54A"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5</w:t>
            </w:r>
            <w:r w:rsidRPr="00DF2A1E">
              <w:rPr>
                <w:rFonts w:ascii="Times New Roman" w:eastAsia="仿宋" w:hAnsi="Times New Roman" w:hint="eastAsia"/>
                <w:sz w:val="24"/>
              </w:rPr>
              <w:t>.</w:t>
            </w:r>
            <w:r w:rsidRPr="00DF2A1E">
              <w:rPr>
                <w:rFonts w:ascii="Times New Roman" w:eastAsia="仿宋" w:hAnsi="Times New Roman" w:cs="Times New Roman"/>
                <w:sz w:val="24"/>
              </w:rPr>
              <w:t>29</w:t>
            </w:r>
          </w:p>
        </w:tc>
      </w:tr>
      <w:tr w:rsidR="009B3041" w:rsidRPr="00DF2A1E" w14:paraId="623D426E" w14:textId="77777777">
        <w:trPr>
          <w:trHeight w:val="397"/>
          <w:jc w:val="center"/>
        </w:trPr>
        <w:tc>
          <w:tcPr>
            <w:tcW w:w="496" w:type="pct"/>
            <w:tcBorders>
              <w:tl2br w:val="nil"/>
              <w:tr2bl w:val="nil"/>
            </w:tcBorders>
            <w:shd w:val="clear" w:color="auto" w:fill="auto"/>
            <w:vAlign w:val="center"/>
          </w:tcPr>
          <w:p w14:paraId="280A6CD5"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5</w:t>
            </w:r>
          </w:p>
        </w:tc>
        <w:tc>
          <w:tcPr>
            <w:tcW w:w="725" w:type="pct"/>
            <w:vMerge/>
            <w:tcBorders>
              <w:tl2br w:val="nil"/>
              <w:tr2bl w:val="nil"/>
            </w:tcBorders>
            <w:shd w:val="clear" w:color="auto" w:fill="auto"/>
            <w:vAlign w:val="center"/>
          </w:tcPr>
          <w:p w14:paraId="32FDE9D7"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5200BB5D"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梳理、分析、汇总已收集的项目资料，完善项目评价工作方案</w:t>
            </w:r>
          </w:p>
        </w:tc>
        <w:tc>
          <w:tcPr>
            <w:tcW w:w="1199" w:type="pct"/>
            <w:tcBorders>
              <w:tl2br w:val="nil"/>
              <w:tr2bl w:val="nil"/>
            </w:tcBorders>
            <w:shd w:val="clear" w:color="auto" w:fill="auto"/>
            <w:vAlign w:val="center"/>
          </w:tcPr>
          <w:p w14:paraId="0120CBF6"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sz w:val="24"/>
              </w:rPr>
              <w:t>.</w:t>
            </w:r>
            <w:r w:rsidRPr="00DF2A1E">
              <w:rPr>
                <w:rFonts w:ascii="Times New Roman" w:eastAsia="仿宋" w:hAnsi="Times New Roman" w:cs="Times New Roman"/>
                <w:sz w:val="24"/>
              </w:rPr>
              <w:t>5</w:t>
            </w:r>
            <w:r w:rsidRPr="00DF2A1E">
              <w:rPr>
                <w:rFonts w:ascii="Times New Roman" w:eastAsia="仿宋" w:hAnsi="Times New Roman"/>
                <w:sz w:val="24"/>
              </w:rPr>
              <w:t>.</w:t>
            </w:r>
            <w:r w:rsidRPr="00DF2A1E">
              <w:rPr>
                <w:rFonts w:ascii="Times New Roman" w:eastAsia="仿宋" w:hAnsi="Times New Roman" w:cs="Times New Roman"/>
                <w:sz w:val="24"/>
              </w:rPr>
              <w:t>29</w:t>
            </w:r>
            <w:r w:rsidRPr="00DF2A1E">
              <w:rPr>
                <w:rFonts w:ascii="Times New Roman" w:eastAsia="仿宋" w:hAnsi="Times New Roman" w:hint="eastAsia"/>
                <w:sz w:val="24"/>
              </w:rPr>
              <w:t>-</w:t>
            </w:r>
            <w:r w:rsidRPr="00DF2A1E">
              <w:rPr>
                <w:rFonts w:ascii="Times New Roman" w:eastAsia="仿宋" w:hAnsi="Times New Roman" w:cs="Times New Roman"/>
                <w:sz w:val="24"/>
              </w:rPr>
              <w:t>5</w:t>
            </w:r>
            <w:r w:rsidRPr="00DF2A1E">
              <w:rPr>
                <w:rFonts w:ascii="Times New Roman" w:eastAsia="仿宋" w:hAnsi="Times New Roman" w:hint="eastAsia"/>
                <w:sz w:val="24"/>
              </w:rPr>
              <w:t>.</w:t>
            </w:r>
            <w:r w:rsidRPr="00DF2A1E">
              <w:rPr>
                <w:rFonts w:ascii="Times New Roman" w:eastAsia="仿宋" w:hAnsi="Times New Roman" w:cs="Times New Roman"/>
                <w:sz w:val="24"/>
              </w:rPr>
              <w:t>31</w:t>
            </w:r>
          </w:p>
        </w:tc>
      </w:tr>
      <w:tr w:rsidR="009B3041" w:rsidRPr="00DF2A1E" w14:paraId="4CB2667C" w14:textId="77777777">
        <w:trPr>
          <w:trHeight w:val="397"/>
          <w:jc w:val="center"/>
        </w:trPr>
        <w:tc>
          <w:tcPr>
            <w:tcW w:w="496" w:type="pct"/>
            <w:tcBorders>
              <w:tl2br w:val="nil"/>
              <w:tr2bl w:val="nil"/>
            </w:tcBorders>
            <w:shd w:val="clear" w:color="auto" w:fill="auto"/>
            <w:vAlign w:val="center"/>
          </w:tcPr>
          <w:p w14:paraId="632A5A4A"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6</w:t>
            </w:r>
          </w:p>
        </w:tc>
        <w:tc>
          <w:tcPr>
            <w:tcW w:w="725" w:type="pct"/>
            <w:vMerge w:val="restart"/>
            <w:tcBorders>
              <w:tl2br w:val="nil"/>
              <w:tr2bl w:val="nil"/>
            </w:tcBorders>
            <w:shd w:val="clear" w:color="auto" w:fill="auto"/>
            <w:vAlign w:val="center"/>
          </w:tcPr>
          <w:p w14:paraId="6AD6B680"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sz w:val="24"/>
              </w:rPr>
              <w:t>评价实施</w:t>
            </w:r>
          </w:p>
        </w:tc>
        <w:tc>
          <w:tcPr>
            <w:tcW w:w="2581" w:type="pct"/>
            <w:tcBorders>
              <w:tl2br w:val="nil"/>
              <w:tr2bl w:val="nil"/>
            </w:tcBorders>
            <w:shd w:val="clear" w:color="auto" w:fill="auto"/>
            <w:vAlign w:val="center"/>
          </w:tcPr>
          <w:p w14:paraId="4A2442BD"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开展预调</w:t>
            </w:r>
            <w:proofErr w:type="gramStart"/>
            <w:r w:rsidRPr="00DF2A1E">
              <w:rPr>
                <w:rFonts w:ascii="Times New Roman" w:eastAsia="仿宋" w:hAnsi="Times New Roman" w:hint="eastAsia"/>
                <w:sz w:val="24"/>
              </w:rPr>
              <w:t>研</w:t>
            </w:r>
            <w:proofErr w:type="gramEnd"/>
            <w:r w:rsidRPr="00DF2A1E">
              <w:rPr>
                <w:rFonts w:ascii="Times New Roman" w:eastAsia="仿宋" w:hAnsi="Times New Roman" w:hint="eastAsia"/>
                <w:sz w:val="24"/>
              </w:rPr>
              <w:t>，根据调研情况完善指标体系</w:t>
            </w:r>
          </w:p>
        </w:tc>
        <w:tc>
          <w:tcPr>
            <w:tcW w:w="1199" w:type="pct"/>
            <w:tcBorders>
              <w:tl2br w:val="nil"/>
              <w:tr2bl w:val="nil"/>
            </w:tcBorders>
            <w:shd w:val="clear" w:color="auto" w:fill="auto"/>
            <w:vAlign w:val="center"/>
          </w:tcPr>
          <w:p w14:paraId="6C211869"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hint="eastAsia"/>
                <w:sz w:val="24"/>
              </w:rPr>
              <w:t>.</w:t>
            </w:r>
            <w:r w:rsidRPr="00DF2A1E">
              <w:rPr>
                <w:rFonts w:ascii="Times New Roman" w:eastAsia="仿宋" w:hAnsi="Times New Roman" w:cs="Times New Roman"/>
                <w:sz w:val="24"/>
              </w:rPr>
              <w:t>1</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sz w:val="24"/>
              </w:rPr>
              <w:t>.</w:t>
            </w:r>
            <w:r w:rsidRPr="00DF2A1E">
              <w:rPr>
                <w:rFonts w:ascii="Times New Roman" w:eastAsia="仿宋" w:hAnsi="Times New Roman" w:cs="Times New Roman"/>
                <w:sz w:val="24"/>
              </w:rPr>
              <w:t>6</w:t>
            </w:r>
          </w:p>
        </w:tc>
      </w:tr>
      <w:tr w:rsidR="009B3041" w:rsidRPr="00DF2A1E" w14:paraId="3169303A" w14:textId="77777777">
        <w:trPr>
          <w:trHeight w:val="397"/>
          <w:jc w:val="center"/>
        </w:trPr>
        <w:tc>
          <w:tcPr>
            <w:tcW w:w="496" w:type="pct"/>
            <w:tcBorders>
              <w:tl2br w:val="nil"/>
              <w:tr2bl w:val="nil"/>
            </w:tcBorders>
            <w:shd w:val="clear" w:color="auto" w:fill="auto"/>
            <w:vAlign w:val="center"/>
          </w:tcPr>
          <w:p w14:paraId="73128414"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7</w:t>
            </w:r>
          </w:p>
        </w:tc>
        <w:tc>
          <w:tcPr>
            <w:tcW w:w="725" w:type="pct"/>
            <w:vMerge/>
            <w:tcBorders>
              <w:tl2br w:val="nil"/>
              <w:tr2bl w:val="nil"/>
            </w:tcBorders>
            <w:shd w:val="clear" w:color="auto" w:fill="auto"/>
            <w:vAlign w:val="center"/>
          </w:tcPr>
          <w:p w14:paraId="2861D5B9"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4C50E7C2" w14:textId="77777777" w:rsidR="009B3041" w:rsidRPr="00DF2A1E" w:rsidRDefault="00386AD4">
            <w:pPr>
              <w:jc w:val="left"/>
              <w:rPr>
                <w:rFonts w:ascii="Times New Roman" w:eastAsia="仿宋" w:hAnsi="Times New Roman"/>
                <w:sz w:val="24"/>
              </w:rPr>
            </w:pPr>
            <w:r w:rsidRPr="00DF2A1E">
              <w:rPr>
                <w:rFonts w:ascii="Times New Roman" w:eastAsia="仿宋" w:hAnsi="Times New Roman"/>
                <w:sz w:val="24"/>
              </w:rPr>
              <w:t>确定实地调研方案、下发实地调研通知</w:t>
            </w:r>
          </w:p>
        </w:tc>
        <w:tc>
          <w:tcPr>
            <w:tcW w:w="1199" w:type="pct"/>
            <w:tcBorders>
              <w:tl2br w:val="nil"/>
              <w:tr2bl w:val="nil"/>
            </w:tcBorders>
            <w:shd w:val="clear" w:color="auto" w:fill="auto"/>
            <w:vAlign w:val="center"/>
          </w:tcPr>
          <w:p w14:paraId="56D7D73D"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hint="eastAsia"/>
                <w:sz w:val="24"/>
              </w:rPr>
              <w:t>.</w:t>
            </w:r>
            <w:r w:rsidRPr="00DF2A1E">
              <w:rPr>
                <w:rFonts w:ascii="Times New Roman" w:eastAsia="仿宋" w:hAnsi="Times New Roman" w:cs="Times New Roman"/>
                <w:sz w:val="24"/>
              </w:rPr>
              <w:t>11</w:t>
            </w:r>
          </w:p>
        </w:tc>
      </w:tr>
      <w:tr w:rsidR="009B3041" w:rsidRPr="00DF2A1E" w14:paraId="73D91F00" w14:textId="77777777">
        <w:trPr>
          <w:trHeight w:val="397"/>
          <w:jc w:val="center"/>
        </w:trPr>
        <w:tc>
          <w:tcPr>
            <w:tcW w:w="496" w:type="pct"/>
            <w:tcBorders>
              <w:tl2br w:val="nil"/>
              <w:tr2bl w:val="nil"/>
            </w:tcBorders>
            <w:shd w:val="clear" w:color="auto" w:fill="auto"/>
            <w:vAlign w:val="center"/>
          </w:tcPr>
          <w:p w14:paraId="2B6BFE95"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8</w:t>
            </w:r>
          </w:p>
        </w:tc>
        <w:tc>
          <w:tcPr>
            <w:tcW w:w="725" w:type="pct"/>
            <w:vMerge/>
            <w:tcBorders>
              <w:tl2br w:val="nil"/>
              <w:tr2bl w:val="nil"/>
            </w:tcBorders>
            <w:shd w:val="clear" w:color="auto" w:fill="auto"/>
            <w:vAlign w:val="center"/>
          </w:tcPr>
          <w:p w14:paraId="691267FA"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022BD776"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进行实地调研</w:t>
            </w:r>
          </w:p>
        </w:tc>
        <w:tc>
          <w:tcPr>
            <w:tcW w:w="1199" w:type="pct"/>
            <w:tcBorders>
              <w:tl2br w:val="nil"/>
              <w:tr2bl w:val="nil"/>
            </w:tcBorders>
            <w:shd w:val="clear" w:color="auto" w:fill="auto"/>
            <w:vAlign w:val="center"/>
          </w:tcPr>
          <w:p w14:paraId="66F58416"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hint="eastAsia"/>
                <w:sz w:val="24"/>
              </w:rPr>
              <w:t>.</w:t>
            </w:r>
            <w:r w:rsidRPr="00DF2A1E">
              <w:rPr>
                <w:rFonts w:ascii="Times New Roman" w:eastAsia="仿宋" w:hAnsi="Times New Roman" w:cs="Times New Roman"/>
                <w:sz w:val="24"/>
              </w:rPr>
              <w:t>12</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sz w:val="24"/>
              </w:rPr>
              <w:t>.</w:t>
            </w:r>
            <w:r w:rsidRPr="00DF2A1E">
              <w:rPr>
                <w:rFonts w:ascii="Times New Roman" w:eastAsia="仿宋" w:hAnsi="Times New Roman" w:cs="Times New Roman"/>
                <w:sz w:val="24"/>
              </w:rPr>
              <w:t>16</w:t>
            </w:r>
          </w:p>
        </w:tc>
      </w:tr>
      <w:tr w:rsidR="009B3041" w:rsidRPr="00DF2A1E" w14:paraId="1B68A452" w14:textId="77777777">
        <w:trPr>
          <w:trHeight w:val="397"/>
          <w:jc w:val="center"/>
        </w:trPr>
        <w:tc>
          <w:tcPr>
            <w:tcW w:w="496" w:type="pct"/>
            <w:tcBorders>
              <w:tl2br w:val="nil"/>
              <w:tr2bl w:val="nil"/>
            </w:tcBorders>
            <w:shd w:val="clear" w:color="auto" w:fill="auto"/>
            <w:vAlign w:val="center"/>
          </w:tcPr>
          <w:p w14:paraId="6B874021" w14:textId="77777777" w:rsidR="009B3041" w:rsidRPr="00DF2A1E" w:rsidRDefault="00386AD4">
            <w:pPr>
              <w:widowControl/>
              <w:spacing w:line="300" w:lineRule="exact"/>
              <w:jc w:val="center"/>
              <w:rPr>
                <w:rFonts w:ascii="Times New Roman" w:eastAsia="仿宋_GB2312" w:hAnsi="Times New Roman" w:cs="Times New Roman"/>
                <w:color w:val="000000"/>
                <w:kern w:val="0"/>
                <w:szCs w:val="21"/>
              </w:rPr>
            </w:pPr>
            <w:r w:rsidRPr="00DF2A1E">
              <w:rPr>
                <w:rFonts w:ascii="Times New Roman" w:eastAsia="仿宋_GB2312" w:hAnsi="Times New Roman" w:cs="Times New Roman"/>
                <w:color w:val="000000"/>
                <w:kern w:val="0"/>
                <w:szCs w:val="21"/>
              </w:rPr>
              <w:t>9</w:t>
            </w:r>
          </w:p>
        </w:tc>
        <w:tc>
          <w:tcPr>
            <w:tcW w:w="725" w:type="pct"/>
            <w:vMerge w:val="restart"/>
            <w:tcBorders>
              <w:tl2br w:val="nil"/>
              <w:tr2bl w:val="nil"/>
            </w:tcBorders>
            <w:shd w:val="clear" w:color="auto" w:fill="auto"/>
            <w:vAlign w:val="center"/>
          </w:tcPr>
          <w:p w14:paraId="3EB41904"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sz w:val="24"/>
              </w:rPr>
              <w:t>报告撰写</w:t>
            </w:r>
          </w:p>
        </w:tc>
        <w:tc>
          <w:tcPr>
            <w:tcW w:w="2581" w:type="pct"/>
            <w:tcBorders>
              <w:tl2br w:val="nil"/>
              <w:tr2bl w:val="nil"/>
            </w:tcBorders>
            <w:shd w:val="clear" w:color="auto" w:fill="auto"/>
            <w:vAlign w:val="center"/>
          </w:tcPr>
          <w:p w14:paraId="1E307F01"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撰写报告形成初稿</w:t>
            </w:r>
          </w:p>
        </w:tc>
        <w:tc>
          <w:tcPr>
            <w:tcW w:w="1199" w:type="pct"/>
            <w:tcBorders>
              <w:tl2br w:val="nil"/>
              <w:tr2bl w:val="nil"/>
            </w:tcBorders>
            <w:shd w:val="clear" w:color="auto" w:fill="auto"/>
            <w:vAlign w:val="center"/>
          </w:tcPr>
          <w:p w14:paraId="458506F4"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6</w:t>
            </w:r>
            <w:r w:rsidRPr="00DF2A1E">
              <w:rPr>
                <w:rFonts w:ascii="Times New Roman" w:eastAsia="仿宋" w:hAnsi="Times New Roman" w:hint="eastAsia"/>
                <w:sz w:val="24"/>
              </w:rPr>
              <w:t>.</w:t>
            </w:r>
            <w:r w:rsidRPr="00DF2A1E">
              <w:rPr>
                <w:rFonts w:ascii="Times New Roman" w:eastAsia="仿宋" w:hAnsi="Times New Roman" w:cs="Times New Roman"/>
                <w:sz w:val="24"/>
              </w:rPr>
              <w:t>16</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sz w:val="24"/>
              </w:rPr>
              <w:t>.</w:t>
            </w:r>
            <w:r w:rsidRPr="00DF2A1E">
              <w:rPr>
                <w:rFonts w:ascii="Times New Roman" w:eastAsia="仿宋" w:hAnsi="Times New Roman" w:cs="Times New Roman"/>
                <w:sz w:val="24"/>
              </w:rPr>
              <w:t>6</w:t>
            </w:r>
          </w:p>
        </w:tc>
      </w:tr>
      <w:tr w:rsidR="009B3041" w:rsidRPr="00DF2A1E" w14:paraId="1AE2BE19" w14:textId="77777777">
        <w:trPr>
          <w:trHeight w:val="397"/>
          <w:jc w:val="center"/>
        </w:trPr>
        <w:tc>
          <w:tcPr>
            <w:tcW w:w="496" w:type="pct"/>
            <w:tcBorders>
              <w:tl2br w:val="nil"/>
              <w:tr2bl w:val="nil"/>
            </w:tcBorders>
            <w:shd w:val="clear" w:color="auto" w:fill="auto"/>
            <w:vAlign w:val="center"/>
          </w:tcPr>
          <w:p w14:paraId="1874A3ED" w14:textId="77777777" w:rsidR="009B3041" w:rsidRPr="00DF2A1E" w:rsidRDefault="00386AD4">
            <w:pPr>
              <w:widowControl/>
              <w:spacing w:line="300" w:lineRule="exact"/>
              <w:jc w:val="center"/>
              <w:rPr>
                <w:rFonts w:ascii="Times New Roman" w:eastAsia="仿宋_GB2312" w:hAnsi="Times New Roman"/>
                <w:color w:val="000000"/>
                <w:kern w:val="0"/>
                <w:szCs w:val="21"/>
              </w:rPr>
            </w:pPr>
            <w:r w:rsidRPr="00DF2A1E">
              <w:rPr>
                <w:rFonts w:ascii="Times New Roman" w:eastAsia="仿宋_GB2312" w:hAnsi="Times New Roman" w:cs="Times New Roman"/>
                <w:color w:val="000000"/>
                <w:kern w:val="0"/>
                <w:szCs w:val="21"/>
              </w:rPr>
              <w:t>10</w:t>
            </w:r>
          </w:p>
        </w:tc>
        <w:tc>
          <w:tcPr>
            <w:tcW w:w="725" w:type="pct"/>
            <w:vMerge/>
            <w:tcBorders>
              <w:tl2br w:val="nil"/>
              <w:tr2bl w:val="nil"/>
            </w:tcBorders>
            <w:shd w:val="clear" w:color="auto" w:fill="auto"/>
            <w:vAlign w:val="center"/>
          </w:tcPr>
          <w:p w14:paraId="4DC16F2C" w14:textId="77777777" w:rsidR="009B3041" w:rsidRPr="00DF2A1E" w:rsidRDefault="009B3041">
            <w:pPr>
              <w:jc w:val="center"/>
              <w:rPr>
                <w:rFonts w:ascii="Times New Roman" w:eastAsia="仿宋" w:hAnsi="Times New Roman"/>
                <w:sz w:val="24"/>
              </w:rPr>
            </w:pPr>
          </w:p>
        </w:tc>
        <w:tc>
          <w:tcPr>
            <w:tcW w:w="2581" w:type="pct"/>
            <w:tcBorders>
              <w:tl2br w:val="nil"/>
              <w:tr2bl w:val="nil"/>
            </w:tcBorders>
            <w:shd w:val="clear" w:color="auto" w:fill="auto"/>
            <w:vAlign w:val="center"/>
          </w:tcPr>
          <w:p w14:paraId="10D2CE0B" w14:textId="77777777" w:rsidR="009B3041" w:rsidRPr="00DF2A1E" w:rsidRDefault="00386AD4">
            <w:pPr>
              <w:jc w:val="left"/>
              <w:rPr>
                <w:rFonts w:ascii="Times New Roman" w:eastAsia="仿宋" w:hAnsi="Times New Roman"/>
                <w:sz w:val="24"/>
              </w:rPr>
            </w:pPr>
            <w:r w:rsidRPr="00DF2A1E">
              <w:rPr>
                <w:rFonts w:ascii="Times New Roman" w:eastAsia="仿宋" w:hAnsi="Times New Roman" w:hint="eastAsia"/>
                <w:sz w:val="24"/>
              </w:rPr>
              <w:t>报告内部沟通、修改、完善、确定</w:t>
            </w:r>
          </w:p>
        </w:tc>
        <w:tc>
          <w:tcPr>
            <w:tcW w:w="1199" w:type="pct"/>
            <w:tcBorders>
              <w:tl2br w:val="nil"/>
              <w:tr2bl w:val="nil"/>
            </w:tcBorders>
            <w:shd w:val="clear" w:color="auto" w:fill="auto"/>
            <w:vAlign w:val="center"/>
          </w:tcPr>
          <w:p w14:paraId="0237346C"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sz w:val="24"/>
              </w:rPr>
              <w:t>.</w:t>
            </w:r>
            <w:r w:rsidRPr="00DF2A1E">
              <w:rPr>
                <w:rFonts w:ascii="Times New Roman" w:eastAsia="仿宋" w:hAnsi="Times New Roman" w:cs="Times New Roman"/>
                <w:sz w:val="24"/>
              </w:rPr>
              <w:t>14</w:t>
            </w:r>
          </w:p>
        </w:tc>
      </w:tr>
      <w:tr w:rsidR="009B3041" w:rsidRPr="00DF2A1E" w14:paraId="7F83B380" w14:textId="77777777">
        <w:trPr>
          <w:trHeight w:val="397"/>
          <w:jc w:val="center"/>
        </w:trPr>
        <w:tc>
          <w:tcPr>
            <w:tcW w:w="496" w:type="pct"/>
            <w:tcBorders>
              <w:tl2br w:val="nil"/>
              <w:tr2bl w:val="nil"/>
            </w:tcBorders>
            <w:shd w:val="clear" w:color="auto" w:fill="auto"/>
            <w:vAlign w:val="center"/>
          </w:tcPr>
          <w:p w14:paraId="07A374AB" w14:textId="77777777" w:rsidR="009B3041" w:rsidRPr="00DF2A1E" w:rsidRDefault="00386AD4">
            <w:pPr>
              <w:widowControl/>
              <w:spacing w:line="300" w:lineRule="exact"/>
              <w:jc w:val="center"/>
              <w:rPr>
                <w:rFonts w:ascii="Times New Roman" w:eastAsia="仿宋_GB2312" w:hAnsi="Times New Roman"/>
                <w:color w:val="000000"/>
                <w:kern w:val="0"/>
                <w:szCs w:val="21"/>
              </w:rPr>
            </w:pPr>
            <w:r w:rsidRPr="00DF2A1E">
              <w:rPr>
                <w:rFonts w:ascii="Times New Roman" w:eastAsia="仿宋_GB2312" w:hAnsi="Times New Roman" w:cs="Times New Roman"/>
                <w:color w:val="000000"/>
                <w:kern w:val="0"/>
                <w:szCs w:val="21"/>
              </w:rPr>
              <w:t>11</w:t>
            </w:r>
          </w:p>
        </w:tc>
        <w:tc>
          <w:tcPr>
            <w:tcW w:w="725" w:type="pct"/>
            <w:tcBorders>
              <w:tl2br w:val="nil"/>
              <w:tr2bl w:val="nil"/>
            </w:tcBorders>
            <w:shd w:val="clear" w:color="auto" w:fill="auto"/>
            <w:vAlign w:val="center"/>
          </w:tcPr>
          <w:p w14:paraId="24BF755A"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hint="eastAsia"/>
                <w:sz w:val="24"/>
              </w:rPr>
              <w:t>征求意见</w:t>
            </w:r>
          </w:p>
        </w:tc>
        <w:tc>
          <w:tcPr>
            <w:tcW w:w="2581" w:type="pct"/>
            <w:tcBorders>
              <w:tl2br w:val="nil"/>
              <w:tr2bl w:val="nil"/>
            </w:tcBorders>
            <w:shd w:val="clear" w:color="auto" w:fill="auto"/>
            <w:vAlign w:val="center"/>
          </w:tcPr>
          <w:p w14:paraId="6005BE22" w14:textId="77777777" w:rsidR="009B3041" w:rsidRPr="00DF2A1E" w:rsidRDefault="00386AD4">
            <w:pPr>
              <w:jc w:val="left"/>
              <w:rPr>
                <w:rFonts w:ascii="Times New Roman" w:eastAsia="仿宋" w:hAnsi="Times New Roman"/>
                <w:sz w:val="24"/>
              </w:rPr>
            </w:pPr>
            <w:r w:rsidRPr="00DF2A1E">
              <w:rPr>
                <w:rFonts w:ascii="Times New Roman" w:eastAsia="仿宋" w:hAnsi="Times New Roman"/>
                <w:sz w:val="24"/>
              </w:rPr>
              <w:t>征求</w:t>
            </w:r>
            <w:r w:rsidRPr="00DF2A1E">
              <w:rPr>
                <w:rFonts w:ascii="Times New Roman" w:eastAsia="仿宋" w:hAnsi="Times New Roman" w:hint="eastAsia"/>
                <w:sz w:val="24"/>
              </w:rPr>
              <w:t>新乡市财政局</w:t>
            </w:r>
            <w:r w:rsidRPr="00DF2A1E">
              <w:rPr>
                <w:rFonts w:ascii="Times New Roman" w:eastAsia="仿宋" w:hAnsi="Times New Roman"/>
                <w:sz w:val="24"/>
              </w:rPr>
              <w:t>和</w:t>
            </w:r>
            <w:r w:rsidR="00193C11" w:rsidRPr="00DF2A1E">
              <w:rPr>
                <w:rFonts w:ascii="Times New Roman" w:eastAsia="仿宋" w:hAnsi="Times New Roman" w:hint="eastAsia"/>
                <w:sz w:val="24"/>
              </w:rPr>
              <w:t>项目单位</w:t>
            </w:r>
            <w:r w:rsidRPr="00DF2A1E">
              <w:rPr>
                <w:rFonts w:ascii="Times New Roman" w:eastAsia="仿宋" w:hAnsi="Times New Roman"/>
                <w:sz w:val="24"/>
              </w:rPr>
              <w:t>意见，评价报告定稿</w:t>
            </w:r>
          </w:p>
        </w:tc>
        <w:tc>
          <w:tcPr>
            <w:tcW w:w="1199" w:type="pct"/>
            <w:tcBorders>
              <w:tl2br w:val="nil"/>
              <w:tr2bl w:val="nil"/>
            </w:tcBorders>
            <w:shd w:val="clear" w:color="auto" w:fill="auto"/>
            <w:vAlign w:val="center"/>
          </w:tcPr>
          <w:p w14:paraId="575C0048" w14:textId="77777777" w:rsidR="009B3041" w:rsidRPr="00DF2A1E" w:rsidRDefault="00386AD4">
            <w:pPr>
              <w:jc w:val="center"/>
              <w:rPr>
                <w:rFonts w:ascii="Times New Roman" w:eastAsia="仿宋" w:hAnsi="Times New Roman"/>
                <w:sz w:val="24"/>
              </w:rPr>
            </w:pPr>
            <w:r w:rsidRPr="00DF2A1E">
              <w:rPr>
                <w:rFonts w:ascii="Times New Roman" w:eastAsia="仿宋" w:hAnsi="Times New Roman" w:cs="Times New Roman"/>
                <w:sz w:val="24"/>
              </w:rPr>
              <w:t>2023</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hint="eastAsia"/>
                <w:sz w:val="24"/>
              </w:rPr>
              <w:t>.</w:t>
            </w:r>
            <w:r w:rsidRPr="00DF2A1E">
              <w:rPr>
                <w:rFonts w:ascii="Times New Roman" w:eastAsia="仿宋" w:hAnsi="Times New Roman" w:cs="Times New Roman"/>
                <w:sz w:val="24"/>
              </w:rPr>
              <w:t>17</w:t>
            </w:r>
            <w:r w:rsidRPr="00DF2A1E">
              <w:rPr>
                <w:rFonts w:ascii="Times New Roman" w:eastAsia="仿宋" w:hAnsi="Times New Roman" w:hint="eastAsia"/>
                <w:sz w:val="24"/>
              </w:rPr>
              <w:t>-</w:t>
            </w:r>
            <w:r w:rsidRPr="00DF2A1E">
              <w:rPr>
                <w:rFonts w:ascii="Times New Roman" w:eastAsia="仿宋" w:hAnsi="Times New Roman" w:cs="Times New Roman"/>
                <w:sz w:val="24"/>
              </w:rPr>
              <w:t>7</w:t>
            </w:r>
            <w:r w:rsidRPr="00DF2A1E">
              <w:rPr>
                <w:rFonts w:ascii="Times New Roman" w:eastAsia="仿宋" w:hAnsi="Times New Roman" w:hint="eastAsia"/>
                <w:sz w:val="24"/>
              </w:rPr>
              <w:t>.</w:t>
            </w:r>
            <w:r w:rsidR="002A3EB0" w:rsidRPr="00DF2A1E">
              <w:rPr>
                <w:rFonts w:ascii="Times New Roman" w:eastAsia="仿宋" w:hAnsi="Times New Roman" w:cs="Times New Roman"/>
                <w:sz w:val="24"/>
              </w:rPr>
              <w:t>3</w:t>
            </w:r>
            <w:r w:rsidRPr="00DF2A1E">
              <w:rPr>
                <w:rFonts w:ascii="Times New Roman" w:eastAsia="仿宋" w:hAnsi="Times New Roman" w:cs="Times New Roman"/>
                <w:sz w:val="24"/>
              </w:rPr>
              <w:t>1</w:t>
            </w:r>
          </w:p>
        </w:tc>
      </w:tr>
    </w:tbl>
    <w:p w14:paraId="7A8A4489" w14:textId="77777777" w:rsidR="009B3041" w:rsidRPr="00DF2A1E" w:rsidRDefault="00386AD4">
      <w:pPr>
        <w:outlineLvl w:val="0"/>
        <w:rPr>
          <w:rFonts w:ascii="黑体" w:eastAsia="黑体" w:hAnsi="黑体"/>
          <w:sz w:val="32"/>
          <w:szCs w:val="32"/>
        </w:rPr>
      </w:pPr>
      <w:bookmarkStart w:id="39" w:name="_Toc141863905"/>
      <w:r w:rsidRPr="00DF2A1E">
        <w:rPr>
          <w:rFonts w:ascii="黑体" w:eastAsia="黑体" w:hAnsi="黑体" w:hint="eastAsia"/>
          <w:sz w:val="32"/>
          <w:szCs w:val="32"/>
        </w:rPr>
        <w:t>三、综合评价情况及评价结论（附相关评分表）</w:t>
      </w:r>
      <w:bookmarkEnd w:id="39"/>
    </w:p>
    <w:p w14:paraId="25743288" w14:textId="77777777" w:rsidR="009B3041" w:rsidRPr="00DF2A1E" w:rsidRDefault="00386AD4">
      <w:pPr>
        <w:outlineLvl w:val="1"/>
        <w:rPr>
          <w:rFonts w:ascii="楷体" w:eastAsia="楷体" w:hAnsi="楷体"/>
          <w:sz w:val="32"/>
          <w:szCs w:val="32"/>
        </w:rPr>
      </w:pPr>
      <w:bookmarkStart w:id="40" w:name="_Toc105692925"/>
      <w:bookmarkStart w:id="41" w:name="_Toc106003375"/>
      <w:bookmarkStart w:id="42" w:name="_Toc141863906"/>
      <w:r w:rsidRPr="00DF2A1E">
        <w:rPr>
          <w:rFonts w:ascii="楷体" w:eastAsia="楷体" w:hAnsi="楷体" w:hint="eastAsia"/>
          <w:sz w:val="32"/>
          <w:szCs w:val="32"/>
        </w:rPr>
        <w:t>（一）综合评价情况</w:t>
      </w:r>
      <w:bookmarkEnd w:id="40"/>
      <w:bookmarkEnd w:id="41"/>
      <w:bookmarkEnd w:id="42"/>
    </w:p>
    <w:p w14:paraId="75C3617F" w14:textId="77777777" w:rsidR="009B3041" w:rsidRPr="00DF2A1E" w:rsidRDefault="00386AD4">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43" w:name="_Hlk140571295"/>
      <w:r w:rsidRPr="00DF2A1E">
        <w:rPr>
          <w:rFonts w:ascii="Times New Roman" w:eastAsia="仿宋" w:hAnsi="Times New Roman" w:cs="Times New Roman"/>
          <w:sz w:val="32"/>
          <w:szCs w:val="32"/>
        </w:rPr>
        <w:t>依据绩效评价指标体系以及评分标准，通过数据采集、实地访谈、问卷调查、指标分析、专家论证等方式，对</w:t>
      </w:r>
      <w:r w:rsidRPr="00DF2A1E">
        <w:rPr>
          <w:rFonts w:ascii="Times New Roman" w:eastAsia="仿宋" w:hAnsi="Times New Roman" w:cs="Times New Roman" w:hint="eastAsia"/>
          <w:sz w:val="32"/>
          <w:szCs w:val="32"/>
        </w:rPr>
        <w:t>新乡市人力资源和社会保障局大众创业扶持资金项目</w:t>
      </w:r>
      <w:r w:rsidRPr="00DF2A1E">
        <w:rPr>
          <w:rFonts w:ascii="Times New Roman" w:eastAsia="仿宋" w:hAnsi="Times New Roman" w:cs="Times New Roman"/>
          <w:sz w:val="32"/>
          <w:szCs w:val="32"/>
        </w:rPr>
        <w:t>的决策、过程、产出和效益四大类指标所属各项指标进行逐一分析计算，决策类指标实际综合得分</w:t>
      </w:r>
      <w:r w:rsidRPr="00DF2A1E">
        <w:rPr>
          <w:rFonts w:ascii="Times New Roman" w:eastAsia="仿宋" w:hAnsi="Times New Roman" w:cs="Times New Roman"/>
          <w:b/>
          <w:sz w:val="32"/>
          <w:szCs w:val="32"/>
        </w:rPr>
        <w:t>为</w:t>
      </w:r>
      <w:r w:rsidR="005800A4" w:rsidRPr="00DF2A1E">
        <w:rPr>
          <w:rFonts w:ascii="Times New Roman" w:eastAsia="仿宋" w:hAnsi="Times New Roman" w:cs="Times New Roman"/>
          <w:b/>
          <w:sz w:val="32"/>
          <w:szCs w:val="32"/>
        </w:rPr>
        <w:t>11.70</w:t>
      </w:r>
      <w:r w:rsidRPr="00DF2A1E">
        <w:rPr>
          <w:rFonts w:ascii="Times New Roman" w:eastAsia="仿宋" w:hAnsi="Times New Roman" w:cs="Times New Roman"/>
          <w:b/>
          <w:sz w:val="32"/>
          <w:szCs w:val="32"/>
        </w:rPr>
        <w:t>分</w:t>
      </w:r>
      <w:r w:rsidRPr="00DF2A1E">
        <w:rPr>
          <w:rFonts w:ascii="Times New Roman" w:eastAsia="仿宋" w:hAnsi="Times New Roman" w:cs="Times New Roman"/>
          <w:sz w:val="32"/>
          <w:szCs w:val="32"/>
        </w:rPr>
        <w:t>（权重满分为</w:t>
      </w:r>
      <w:r w:rsidRPr="00DF2A1E">
        <w:rPr>
          <w:rFonts w:ascii="Times New Roman" w:eastAsia="仿宋" w:hAnsi="Times New Roman" w:cs="Times New Roman"/>
          <w:sz w:val="32"/>
          <w:szCs w:val="32"/>
        </w:rPr>
        <w:t>15</w:t>
      </w:r>
      <w:r w:rsidRPr="00DF2A1E">
        <w:rPr>
          <w:rFonts w:ascii="Times New Roman" w:eastAsia="仿宋" w:hAnsi="Times New Roman" w:cs="Times New Roman"/>
          <w:sz w:val="32"/>
          <w:szCs w:val="32"/>
        </w:rPr>
        <w:t>分）、过程类指标实际综合得分</w:t>
      </w:r>
      <w:r w:rsidRPr="00DF2A1E">
        <w:rPr>
          <w:rFonts w:ascii="Times New Roman" w:eastAsia="仿宋" w:hAnsi="Times New Roman" w:cs="Times New Roman"/>
          <w:b/>
          <w:sz w:val="32"/>
          <w:szCs w:val="32"/>
        </w:rPr>
        <w:t>为</w:t>
      </w:r>
      <w:r w:rsidRPr="00DF2A1E">
        <w:rPr>
          <w:rFonts w:ascii="Times New Roman" w:eastAsia="仿宋" w:hAnsi="Times New Roman" w:cs="Times New Roman"/>
          <w:b/>
          <w:sz w:val="32"/>
          <w:szCs w:val="32"/>
        </w:rPr>
        <w:t>1</w:t>
      </w:r>
      <w:r w:rsidR="005800A4" w:rsidRPr="00DF2A1E">
        <w:rPr>
          <w:rFonts w:ascii="Times New Roman" w:eastAsia="仿宋" w:hAnsi="Times New Roman" w:cs="Times New Roman"/>
          <w:b/>
          <w:sz w:val="32"/>
          <w:szCs w:val="32"/>
        </w:rPr>
        <w:t>4</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b/>
          <w:sz w:val="32"/>
          <w:szCs w:val="32"/>
        </w:rPr>
        <w:t>45</w:t>
      </w:r>
      <w:r w:rsidRPr="00DF2A1E">
        <w:rPr>
          <w:rFonts w:ascii="Times New Roman" w:eastAsia="仿宋" w:hAnsi="Times New Roman" w:cs="Times New Roman"/>
          <w:b/>
          <w:sz w:val="32"/>
          <w:szCs w:val="32"/>
        </w:rPr>
        <w:t>分</w:t>
      </w:r>
      <w:r w:rsidRPr="00DF2A1E">
        <w:rPr>
          <w:rFonts w:ascii="Times New Roman" w:eastAsia="仿宋" w:hAnsi="Times New Roman" w:cs="Times New Roman"/>
          <w:sz w:val="32"/>
          <w:szCs w:val="32"/>
        </w:rPr>
        <w:t>（权重满分为</w:t>
      </w:r>
      <w:r w:rsidRPr="00DF2A1E">
        <w:rPr>
          <w:rFonts w:ascii="Times New Roman" w:eastAsia="仿宋" w:hAnsi="Times New Roman" w:cs="Times New Roman"/>
          <w:sz w:val="32"/>
          <w:szCs w:val="32"/>
        </w:rPr>
        <w:t>20</w:t>
      </w:r>
      <w:r w:rsidRPr="00DF2A1E">
        <w:rPr>
          <w:rFonts w:ascii="Times New Roman" w:eastAsia="仿宋" w:hAnsi="Times New Roman" w:cs="Times New Roman"/>
          <w:sz w:val="32"/>
          <w:szCs w:val="32"/>
        </w:rPr>
        <w:t>分）、产出类指标实际综合得分</w:t>
      </w:r>
      <w:r w:rsidRPr="00DF2A1E">
        <w:rPr>
          <w:rFonts w:ascii="Times New Roman" w:eastAsia="仿宋" w:hAnsi="Times New Roman" w:cs="Times New Roman"/>
          <w:b/>
          <w:sz w:val="32"/>
          <w:szCs w:val="32"/>
        </w:rPr>
        <w:t>为</w:t>
      </w:r>
      <w:r w:rsidRPr="00DF2A1E">
        <w:rPr>
          <w:rFonts w:ascii="Times New Roman" w:eastAsia="仿宋" w:hAnsi="Times New Roman" w:cs="Times New Roman"/>
          <w:b/>
          <w:sz w:val="32"/>
          <w:szCs w:val="32"/>
        </w:rPr>
        <w:t>35</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b/>
          <w:sz w:val="32"/>
          <w:szCs w:val="32"/>
        </w:rPr>
        <w:t>00</w:t>
      </w:r>
      <w:r w:rsidRPr="00DF2A1E">
        <w:rPr>
          <w:rFonts w:ascii="Times New Roman" w:eastAsia="仿宋" w:hAnsi="Times New Roman" w:cs="Times New Roman"/>
          <w:b/>
          <w:sz w:val="32"/>
          <w:szCs w:val="32"/>
        </w:rPr>
        <w:t>分</w:t>
      </w:r>
      <w:r w:rsidRPr="00DF2A1E">
        <w:rPr>
          <w:rFonts w:ascii="Times New Roman" w:eastAsia="仿宋" w:hAnsi="Times New Roman" w:cs="Times New Roman"/>
          <w:sz w:val="32"/>
          <w:szCs w:val="32"/>
        </w:rPr>
        <w:t>（权重满分为</w:t>
      </w:r>
      <w:r w:rsidRPr="00DF2A1E">
        <w:rPr>
          <w:rFonts w:ascii="Times New Roman" w:eastAsia="仿宋" w:hAnsi="Times New Roman" w:cs="Times New Roman"/>
          <w:sz w:val="32"/>
          <w:szCs w:val="32"/>
        </w:rPr>
        <w:t>35</w:t>
      </w:r>
      <w:r w:rsidRPr="00DF2A1E">
        <w:rPr>
          <w:rFonts w:ascii="Times New Roman" w:eastAsia="仿宋" w:hAnsi="Times New Roman" w:cs="Times New Roman"/>
          <w:sz w:val="32"/>
          <w:szCs w:val="32"/>
        </w:rPr>
        <w:t>分）、效益类指标实际综合得分</w:t>
      </w:r>
      <w:r w:rsidRPr="00DF2A1E">
        <w:rPr>
          <w:rFonts w:ascii="Times New Roman" w:eastAsia="仿宋" w:hAnsi="Times New Roman" w:cs="Times New Roman"/>
          <w:b/>
          <w:sz w:val="32"/>
          <w:szCs w:val="32"/>
        </w:rPr>
        <w:t>为</w:t>
      </w:r>
      <w:r w:rsidRPr="00DF2A1E">
        <w:rPr>
          <w:rFonts w:ascii="Times New Roman" w:eastAsia="仿宋" w:hAnsi="Times New Roman" w:cs="Times New Roman"/>
          <w:b/>
          <w:sz w:val="32"/>
          <w:szCs w:val="32"/>
        </w:rPr>
        <w:t>27</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b/>
          <w:sz w:val="32"/>
          <w:szCs w:val="32"/>
        </w:rPr>
        <w:t>00</w:t>
      </w:r>
      <w:r w:rsidRPr="00DF2A1E">
        <w:rPr>
          <w:rFonts w:ascii="Times New Roman" w:eastAsia="仿宋" w:hAnsi="Times New Roman" w:cs="Times New Roman"/>
          <w:b/>
          <w:sz w:val="32"/>
          <w:szCs w:val="32"/>
        </w:rPr>
        <w:t>分</w:t>
      </w:r>
      <w:r w:rsidRPr="00DF2A1E">
        <w:rPr>
          <w:rFonts w:ascii="Times New Roman" w:eastAsia="仿宋" w:hAnsi="Times New Roman" w:cs="Times New Roman"/>
          <w:sz w:val="32"/>
          <w:szCs w:val="32"/>
        </w:rPr>
        <w:t>（权重满分为</w:t>
      </w:r>
      <w:r w:rsidRPr="00DF2A1E">
        <w:rPr>
          <w:rFonts w:ascii="Times New Roman" w:eastAsia="仿宋" w:hAnsi="Times New Roman" w:cs="Times New Roman"/>
          <w:sz w:val="32"/>
          <w:szCs w:val="32"/>
        </w:rPr>
        <w:t>30</w:t>
      </w:r>
      <w:r w:rsidRPr="00DF2A1E">
        <w:rPr>
          <w:rFonts w:ascii="Times New Roman" w:eastAsia="仿宋" w:hAnsi="Times New Roman" w:cs="Times New Roman"/>
          <w:sz w:val="32"/>
          <w:szCs w:val="32"/>
        </w:rPr>
        <w:t>分）。各级指标的实际得分情况可以参见表</w:t>
      </w:r>
      <w:r w:rsidRPr="00DF2A1E">
        <w:rPr>
          <w:rFonts w:ascii="Times New Roman" w:eastAsia="仿宋" w:hAnsi="Times New Roman" w:cs="Times New Roman"/>
          <w:sz w:val="32"/>
          <w:szCs w:val="32"/>
        </w:rPr>
        <w:t>3</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1</w:t>
      </w:r>
      <w:r w:rsidRPr="00DF2A1E">
        <w:rPr>
          <w:rFonts w:ascii="Times New Roman" w:eastAsia="仿宋" w:hAnsi="Times New Roman" w:cs="Times New Roman"/>
          <w:sz w:val="32"/>
          <w:szCs w:val="32"/>
        </w:rPr>
        <w:t>。</w:t>
      </w:r>
    </w:p>
    <w:p w14:paraId="63803A06" w14:textId="77777777" w:rsidR="009B3041" w:rsidRPr="00DF2A1E" w:rsidRDefault="00386AD4">
      <w:pPr>
        <w:adjustRightInd w:val="0"/>
        <w:snapToGrid w:val="0"/>
        <w:spacing w:line="640" w:lineRule="exact"/>
        <w:ind w:firstLineChars="200" w:firstLine="640"/>
        <w:rPr>
          <w:rFonts w:ascii="仿宋" w:eastAsia="仿宋" w:hAnsi="仿宋" w:cs="仿宋"/>
          <w:sz w:val="32"/>
          <w:szCs w:val="36"/>
        </w:rPr>
      </w:pPr>
      <w:r w:rsidRPr="00DF2A1E">
        <w:rPr>
          <w:rFonts w:ascii="Times New Roman" w:eastAsia="仿宋" w:hAnsi="Times New Roman" w:cs="Times New Roman"/>
          <w:sz w:val="32"/>
          <w:szCs w:val="32"/>
        </w:rPr>
        <w:t>该项目绩效评价指标总体得分为</w:t>
      </w:r>
      <w:r w:rsidRPr="00DF2A1E">
        <w:rPr>
          <w:rFonts w:ascii="Times New Roman" w:eastAsia="仿宋" w:hAnsi="Times New Roman" w:cs="Times New Roman"/>
          <w:b/>
          <w:sz w:val="32"/>
          <w:szCs w:val="32"/>
        </w:rPr>
        <w:t>8</w:t>
      </w:r>
      <w:r w:rsidR="005800A4" w:rsidRPr="00DF2A1E">
        <w:rPr>
          <w:rFonts w:ascii="Times New Roman" w:eastAsia="仿宋" w:hAnsi="Times New Roman" w:cs="Times New Roman"/>
          <w:b/>
          <w:sz w:val="32"/>
          <w:szCs w:val="32"/>
        </w:rPr>
        <w:t>8.15</w:t>
      </w:r>
      <w:r w:rsidRPr="00DF2A1E">
        <w:rPr>
          <w:rFonts w:ascii="Times New Roman" w:eastAsia="仿宋" w:hAnsi="Times New Roman" w:cs="Times New Roman"/>
          <w:b/>
          <w:sz w:val="32"/>
          <w:szCs w:val="32"/>
        </w:rPr>
        <w:t>分</w:t>
      </w:r>
      <w:r w:rsidRPr="00DF2A1E">
        <w:rPr>
          <w:rFonts w:ascii="Times New Roman" w:eastAsia="仿宋" w:hAnsi="Times New Roman" w:cs="Times New Roman"/>
          <w:sz w:val="32"/>
          <w:szCs w:val="32"/>
        </w:rPr>
        <w:t>。按照</w:t>
      </w:r>
      <w:r w:rsidRPr="00DF2A1E">
        <w:rPr>
          <w:rFonts w:ascii="Times New Roman" w:eastAsia="仿宋" w:hAnsi="Times New Roman" w:cs="Times New Roman" w:hint="eastAsia"/>
          <w:sz w:val="32"/>
          <w:szCs w:val="32"/>
        </w:rPr>
        <w:t>河南省财政厅</w:t>
      </w:r>
      <w:r w:rsidRPr="00DF2A1E">
        <w:rPr>
          <w:rFonts w:ascii="Times New Roman" w:eastAsia="仿宋" w:hAnsi="Times New Roman" w:cs="Times New Roman"/>
          <w:sz w:val="32"/>
          <w:szCs w:val="32"/>
        </w:rPr>
        <w:t>印发的</w:t>
      </w:r>
      <w:r w:rsidRPr="00DF2A1E">
        <w:rPr>
          <w:rFonts w:ascii="仿宋" w:eastAsia="仿宋" w:hAnsi="仿宋" w:cs="仿宋" w:hint="eastAsia"/>
          <w:sz w:val="32"/>
          <w:szCs w:val="36"/>
        </w:rPr>
        <w:t>《河南省省级预算项目支出绩效评价管理办法》（</w:t>
      </w:r>
      <w:proofErr w:type="gramStart"/>
      <w:r w:rsidRPr="00DF2A1E">
        <w:rPr>
          <w:rFonts w:ascii="仿宋" w:eastAsia="仿宋" w:hAnsi="仿宋" w:cs="仿宋" w:hint="eastAsia"/>
          <w:sz w:val="32"/>
          <w:szCs w:val="36"/>
        </w:rPr>
        <w:t>豫财效</w:t>
      </w:r>
      <w:proofErr w:type="gramEnd"/>
      <w:r w:rsidRPr="00DF2A1E">
        <w:rPr>
          <w:rFonts w:ascii="仿宋" w:eastAsia="仿宋" w:hAnsi="仿宋" w:cs="仿宋" w:hint="eastAsia"/>
          <w:sz w:val="32"/>
          <w:szCs w:val="36"/>
        </w:rPr>
        <w:t>〔</w:t>
      </w:r>
      <w:r w:rsidRPr="00DF2A1E">
        <w:rPr>
          <w:rFonts w:ascii="仿宋" w:eastAsia="仿宋" w:hAnsi="仿宋" w:cs="仿宋"/>
          <w:sz w:val="32"/>
          <w:szCs w:val="36"/>
        </w:rPr>
        <w:t>2020</w:t>
      </w:r>
      <w:r w:rsidRPr="00DF2A1E">
        <w:rPr>
          <w:rFonts w:ascii="仿宋" w:eastAsia="仿宋" w:hAnsi="仿宋" w:cs="仿宋" w:hint="eastAsia"/>
          <w:sz w:val="32"/>
          <w:szCs w:val="36"/>
        </w:rPr>
        <w:t>〕</w:t>
      </w:r>
      <w:r w:rsidRPr="00DF2A1E">
        <w:rPr>
          <w:rFonts w:ascii="仿宋" w:eastAsia="仿宋" w:hAnsi="仿宋" w:cs="仿宋"/>
          <w:sz w:val="32"/>
          <w:szCs w:val="36"/>
        </w:rPr>
        <w:t>10</w:t>
      </w:r>
      <w:r w:rsidRPr="00DF2A1E">
        <w:rPr>
          <w:rFonts w:ascii="仿宋" w:eastAsia="仿宋" w:hAnsi="仿宋" w:cs="仿宋" w:hint="eastAsia"/>
          <w:sz w:val="32"/>
          <w:szCs w:val="36"/>
        </w:rPr>
        <w:t>号）</w:t>
      </w:r>
      <w:r w:rsidRPr="00DF2A1E">
        <w:rPr>
          <w:rFonts w:ascii="Times New Roman" w:eastAsia="仿宋" w:hAnsi="Times New Roman" w:cs="Times New Roman"/>
          <w:sz w:val="32"/>
          <w:szCs w:val="32"/>
        </w:rPr>
        <w:t>的规定，</w:t>
      </w:r>
      <w:bookmarkStart w:id="44" w:name="_Hlk140571365"/>
      <w:r w:rsidRPr="00DF2A1E">
        <w:rPr>
          <w:rFonts w:ascii="Times New Roman" w:eastAsia="仿宋" w:hAnsi="Times New Roman" w:cs="Times New Roman" w:hint="eastAsia"/>
          <w:sz w:val="32"/>
          <w:szCs w:val="32"/>
        </w:rPr>
        <w:t>新乡市人力资源和社会保障局</w:t>
      </w:r>
      <w:bookmarkEnd w:id="44"/>
      <w:r w:rsidRPr="00DF2A1E">
        <w:rPr>
          <w:rFonts w:ascii="Times New Roman" w:eastAsia="仿宋" w:hAnsi="Times New Roman" w:cs="Times New Roman" w:hint="eastAsia"/>
          <w:sz w:val="32"/>
          <w:szCs w:val="32"/>
        </w:rPr>
        <w:t>大众创业扶持资金项目</w:t>
      </w:r>
      <w:r w:rsidRPr="00DF2A1E">
        <w:rPr>
          <w:rFonts w:ascii="Times New Roman" w:eastAsia="仿宋" w:hAnsi="Times New Roman" w:cs="Times New Roman"/>
          <w:sz w:val="32"/>
          <w:szCs w:val="32"/>
        </w:rPr>
        <w:t>绩效评价等级结果为</w:t>
      </w:r>
      <w:r w:rsidRPr="00DF2A1E">
        <w:rPr>
          <w:rFonts w:ascii="仿宋" w:eastAsia="仿宋" w:hAnsi="仿宋" w:cs="Times New Roman"/>
          <w:sz w:val="32"/>
          <w:szCs w:val="32"/>
        </w:rPr>
        <w:t>“</w:t>
      </w:r>
      <w:r w:rsidRPr="000C029D">
        <w:rPr>
          <w:rFonts w:ascii="仿宋" w:eastAsia="仿宋" w:hAnsi="仿宋" w:cs="Times New Roman" w:hint="eastAsia"/>
          <w:b/>
          <w:bCs/>
          <w:sz w:val="32"/>
          <w:szCs w:val="32"/>
        </w:rPr>
        <w:t>良</w:t>
      </w:r>
      <w:r w:rsidRPr="00DF2A1E">
        <w:rPr>
          <w:rFonts w:ascii="仿宋" w:eastAsia="仿宋" w:hAnsi="仿宋" w:cs="Times New Roman"/>
          <w:sz w:val="32"/>
          <w:szCs w:val="32"/>
        </w:rPr>
        <w:t>”</w:t>
      </w:r>
      <w:r w:rsidRPr="00DF2A1E">
        <w:rPr>
          <w:rFonts w:ascii="仿宋" w:eastAsia="仿宋" w:hAnsi="仿宋" w:cs="仿宋" w:hint="eastAsia"/>
          <w:sz w:val="32"/>
          <w:szCs w:val="36"/>
        </w:rPr>
        <w:t>。</w:t>
      </w:r>
      <w:bookmarkStart w:id="45" w:name="_Toc105692926"/>
      <w:bookmarkStart w:id="46" w:name="_Toc106003376"/>
    </w:p>
    <w:bookmarkEnd w:id="43"/>
    <w:p w14:paraId="493EDFCE" w14:textId="7FBAB9B3" w:rsidR="009B3041" w:rsidRPr="000C029D" w:rsidRDefault="00386AD4">
      <w:pPr>
        <w:adjustRightInd w:val="0"/>
        <w:snapToGrid w:val="0"/>
        <w:spacing w:line="600" w:lineRule="exact"/>
        <w:jc w:val="center"/>
        <w:rPr>
          <w:rFonts w:ascii="仿宋" w:eastAsia="仿宋" w:hAnsi="仿宋" w:cs="仿宋"/>
          <w:b/>
          <w:sz w:val="24"/>
          <w:szCs w:val="24"/>
        </w:rPr>
      </w:pPr>
      <w:r w:rsidRPr="000C029D">
        <w:rPr>
          <w:rFonts w:ascii="仿宋" w:eastAsia="仿宋" w:hAnsi="仿宋" w:cs="仿宋" w:hint="eastAsia"/>
          <w:b/>
          <w:sz w:val="24"/>
          <w:szCs w:val="24"/>
        </w:rPr>
        <w:t>表</w:t>
      </w:r>
      <w:r w:rsidRPr="000C029D">
        <w:rPr>
          <w:rFonts w:ascii="仿宋" w:eastAsia="仿宋" w:hAnsi="仿宋" w:cs="仿宋"/>
          <w:b/>
          <w:sz w:val="24"/>
          <w:szCs w:val="24"/>
        </w:rPr>
        <w:t>3-1</w:t>
      </w:r>
      <w:r w:rsidR="000C029D" w:rsidRPr="000C029D">
        <w:rPr>
          <w:rFonts w:ascii="仿宋" w:eastAsia="仿宋" w:hAnsi="仿宋" w:cs="仿宋"/>
          <w:b/>
          <w:sz w:val="24"/>
          <w:szCs w:val="24"/>
        </w:rPr>
        <w:t xml:space="preserve"> </w:t>
      </w:r>
      <w:r w:rsidRPr="000C029D">
        <w:rPr>
          <w:rFonts w:ascii="仿宋" w:eastAsia="仿宋" w:hAnsi="仿宋" w:cs="仿宋" w:hint="eastAsia"/>
          <w:b/>
          <w:sz w:val="24"/>
          <w:szCs w:val="24"/>
        </w:rPr>
        <w:t>大众创业扶持资金项目指标评分结果汇总表</w:t>
      </w:r>
    </w:p>
    <w:tbl>
      <w:tblPr>
        <w:tblW w:w="8402" w:type="dxa"/>
        <w:tblInd w:w="98" w:type="dxa"/>
        <w:tblLayout w:type="fixed"/>
        <w:tblLook w:val="04A0" w:firstRow="1" w:lastRow="0" w:firstColumn="1" w:lastColumn="0" w:noHBand="0" w:noVBand="1"/>
      </w:tblPr>
      <w:tblGrid>
        <w:gridCol w:w="750"/>
        <w:gridCol w:w="1699"/>
        <w:gridCol w:w="567"/>
        <w:gridCol w:w="3969"/>
        <w:gridCol w:w="709"/>
        <w:gridCol w:w="708"/>
      </w:tblGrid>
      <w:tr w:rsidR="009B3041" w:rsidRPr="00DF2A1E" w14:paraId="01AB3CAC" w14:textId="77777777">
        <w:trPr>
          <w:trHeight w:val="763"/>
          <w:tblHeader/>
        </w:trPr>
        <w:tc>
          <w:tcPr>
            <w:tcW w:w="75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0C1CC3B2"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一级指标</w:t>
            </w:r>
          </w:p>
        </w:tc>
        <w:tc>
          <w:tcPr>
            <w:tcW w:w="169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468C3FAE"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二级指标</w:t>
            </w:r>
          </w:p>
        </w:tc>
        <w:tc>
          <w:tcPr>
            <w:tcW w:w="567"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0D73E303"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分值</w:t>
            </w:r>
          </w:p>
        </w:tc>
        <w:tc>
          <w:tcPr>
            <w:tcW w:w="396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1D893AD"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三级指标</w:t>
            </w:r>
          </w:p>
        </w:tc>
        <w:tc>
          <w:tcPr>
            <w:tcW w:w="7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CA6266B"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分值</w:t>
            </w:r>
          </w:p>
        </w:tc>
        <w:tc>
          <w:tcPr>
            <w:tcW w:w="708"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6D1CB727" w14:textId="77777777" w:rsidR="009B3041" w:rsidRPr="00DF2A1E" w:rsidRDefault="00386AD4">
            <w:pPr>
              <w:jc w:val="center"/>
              <w:textAlignment w:val="center"/>
              <w:rPr>
                <w:rFonts w:ascii="仿宋" w:eastAsia="仿宋" w:hAnsi="仿宋" w:cs="仿宋"/>
                <w:b/>
                <w:bCs/>
                <w:color w:val="000000"/>
                <w:szCs w:val="21"/>
              </w:rPr>
            </w:pPr>
            <w:r w:rsidRPr="00DF2A1E">
              <w:rPr>
                <w:rFonts w:ascii="仿宋" w:eastAsia="仿宋" w:hAnsi="仿宋" w:cs="仿宋" w:hint="eastAsia"/>
                <w:b/>
                <w:bCs/>
                <w:color w:val="000000"/>
                <w:szCs w:val="21"/>
              </w:rPr>
              <w:t>得分</w:t>
            </w:r>
          </w:p>
        </w:tc>
      </w:tr>
      <w:tr w:rsidR="009B3041" w:rsidRPr="00DF2A1E" w14:paraId="7BDFF33C" w14:textId="77777777">
        <w:trPr>
          <w:trHeight w:val="375"/>
        </w:trPr>
        <w:tc>
          <w:tcPr>
            <w:tcW w:w="7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433C5F" w14:textId="77777777" w:rsidR="009B3041" w:rsidRPr="000C029D" w:rsidRDefault="00386AD4">
            <w:pPr>
              <w:widowControl/>
              <w:jc w:val="center"/>
              <w:textAlignment w:val="center"/>
              <w:rPr>
                <w:rFonts w:ascii="Times New Roman" w:eastAsia="仿宋" w:hAnsi="Times New Roman" w:cs="Times New Roman"/>
                <w:color w:val="000000"/>
                <w:kern w:val="0"/>
                <w:szCs w:val="21"/>
              </w:rPr>
            </w:pPr>
            <w:r w:rsidRPr="000C029D">
              <w:rPr>
                <w:rFonts w:ascii="Times New Roman" w:eastAsia="仿宋" w:hAnsi="Times New Roman" w:cs="Times New Roman"/>
                <w:color w:val="000000"/>
                <w:kern w:val="0"/>
                <w:szCs w:val="21"/>
              </w:rPr>
              <w:t>A</w:t>
            </w:r>
          </w:p>
          <w:p w14:paraId="2B6FD099" w14:textId="77777777" w:rsidR="009B3041" w:rsidRPr="00DF2A1E" w:rsidRDefault="00386AD4">
            <w:pPr>
              <w:widowControl/>
              <w:jc w:val="center"/>
              <w:textAlignment w:val="center"/>
              <w:rPr>
                <w:rFonts w:ascii="Times New Roman" w:eastAsia="仿宋" w:hAnsi="Times New Roman"/>
                <w:color w:val="000000"/>
                <w:kern w:val="0"/>
                <w:szCs w:val="21"/>
              </w:rPr>
            </w:pPr>
            <w:r w:rsidRPr="00DF2A1E">
              <w:rPr>
                <w:rFonts w:ascii="Times New Roman" w:eastAsia="仿宋" w:hAnsi="Times New Roman"/>
                <w:color w:val="000000"/>
                <w:kern w:val="0"/>
                <w:szCs w:val="21"/>
              </w:rPr>
              <w:t>决策</w:t>
            </w:r>
          </w:p>
          <w:p w14:paraId="1A3227C0" w14:textId="02239BA8" w:rsidR="009B3041" w:rsidRPr="000C029D" w:rsidRDefault="00386AD4" w:rsidP="000C029D">
            <w:pPr>
              <w:widowControl/>
              <w:jc w:val="center"/>
              <w:textAlignment w:val="center"/>
              <w:rPr>
                <w:rFonts w:ascii="Times New Roman" w:eastAsia="仿宋" w:hAnsi="Times New Roman"/>
                <w:color w:val="000000"/>
                <w:szCs w:val="21"/>
              </w:rPr>
            </w:pPr>
            <w:r w:rsidRPr="00DF2A1E">
              <w:rPr>
                <w:rFonts w:ascii="Times New Roman" w:eastAsia="仿宋" w:hAnsi="Times New Roman" w:cs="Times New Roman"/>
                <w:color w:val="000000"/>
                <w:kern w:val="0"/>
                <w:szCs w:val="21"/>
              </w:rPr>
              <w:t>15</w:t>
            </w:r>
            <w:r w:rsidRPr="00DF2A1E">
              <w:rPr>
                <w:rFonts w:ascii="Times New Roman" w:eastAsia="仿宋" w:hAnsi="Times New Roman"/>
                <w:color w:val="000000"/>
                <w:kern w:val="0"/>
                <w:szCs w:val="21"/>
              </w:rPr>
              <w:t>分</w:t>
            </w:r>
          </w:p>
        </w:tc>
        <w:tc>
          <w:tcPr>
            <w:tcW w:w="1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2BB3D0"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A</w:t>
            </w:r>
            <w:r w:rsidRPr="00DF2A1E">
              <w:rPr>
                <w:rFonts w:ascii="Times New Roman" w:eastAsia="仿宋" w:hAnsi="Times New Roman" w:cs="Times New Roman"/>
                <w:color w:val="000000"/>
                <w:kern w:val="0"/>
                <w:szCs w:val="21"/>
              </w:rPr>
              <w:t>1</w:t>
            </w:r>
            <w:r w:rsidRPr="00DF2A1E">
              <w:rPr>
                <w:rFonts w:ascii="Times New Roman" w:eastAsia="仿宋" w:hAnsi="Times New Roman"/>
                <w:color w:val="000000"/>
                <w:kern w:val="0"/>
                <w:szCs w:val="21"/>
              </w:rPr>
              <w:t>项目立项</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DFBD7"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Cs w:val="21"/>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359AC"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101</w:t>
            </w:r>
            <w:r w:rsidRPr="00DF2A1E">
              <w:rPr>
                <w:rFonts w:ascii="仿宋" w:eastAsia="仿宋" w:hAnsi="仿宋"/>
                <w:color w:val="000000"/>
                <w:kern w:val="0"/>
                <w:sz w:val="20"/>
                <w:szCs w:val="20"/>
              </w:rPr>
              <w:t>立项依据充分性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3EAE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7B4CD" w14:textId="77777777" w:rsidR="009B3041" w:rsidRPr="00DF2A1E" w:rsidRDefault="005800A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2.0</w:t>
            </w:r>
            <w:r w:rsidR="00386AD4" w:rsidRPr="00DF2A1E">
              <w:rPr>
                <w:rFonts w:ascii="Times New Roman" w:eastAsia="仿宋" w:hAnsi="Times New Roman" w:cs="Times New Roman"/>
                <w:color w:val="000000"/>
                <w:sz w:val="20"/>
                <w:szCs w:val="20"/>
              </w:rPr>
              <w:t>0</w:t>
            </w:r>
          </w:p>
        </w:tc>
      </w:tr>
      <w:tr w:rsidR="009B3041" w:rsidRPr="00DF2A1E" w14:paraId="497C0CEB" w14:textId="77777777">
        <w:trPr>
          <w:trHeight w:val="26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835209" w14:textId="77777777" w:rsidR="009B3041" w:rsidRPr="00DF2A1E" w:rsidRDefault="009B3041">
            <w:pPr>
              <w:jc w:val="center"/>
              <w:rPr>
                <w:rFonts w:ascii="仿宋" w:eastAsia="仿宋" w:hAnsi="仿宋" w:cs="仿宋"/>
                <w:color w:val="000000"/>
                <w:szCs w:val="21"/>
              </w:rPr>
            </w:pPr>
          </w:p>
        </w:tc>
        <w:tc>
          <w:tcPr>
            <w:tcW w:w="1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F0C3F" w14:textId="77777777" w:rsidR="009B3041" w:rsidRPr="00DF2A1E" w:rsidRDefault="009B3041">
            <w:pPr>
              <w:jc w:val="center"/>
              <w:rPr>
                <w:rFonts w:ascii="仿宋" w:eastAsia="仿宋" w:hAnsi="仿宋" w:cs="仿宋"/>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592B8"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A81C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102</w:t>
            </w:r>
            <w:r w:rsidRPr="00DF2A1E">
              <w:rPr>
                <w:rFonts w:ascii="仿宋" w:eastAsia="仿宋" w:hAnsi="仿宋"/>
                <w:color w:val="000000"/>
                <w:kern w:val="0"/>
                <w:sz w:val="20"/>
                <w:szCs w:val="20"/>
              </w:rPr>
              <w:t>立项程序规范性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1562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406F7"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1AC95700" w14:textId="77777777">
        <w:trPr>
          <w:trHeight w:val="34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86F62" w14:textId="77777777" w:rsidR="009B3041" w:rsidRPr="00DF2A1E" w:rsidRDefault="009B3041">
            <w:pPr>
              <w:jc w:val="center"/>
              <w:rPr>
                <w:rFonts w:ascii="仿宋" w:eastAsia="仿宋" w:hAnsi="仿宋" w:cs="仿宋"/>
                <w:color w:val="000000"/>
                <w:szCs w:val="21"/>
              </w:rPr>
            </w:pPr>
          </w:p>
        </w:tc>
        <w:tc>
          <w:tcPr>
            <w:tcW w:w="1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A5DE8A"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A</w:t>
            </w:r>
            <w:r w:rsidRPr="00DF2A1E">
              <w:rPr>
                <w:rFonts w:ascii="Times New Roman" w:eastAsia="仿宋" w:hAnsi="Times New Roman" w:cs="Times New Roman"/>
                <w:color w:val="000000"/>
                <w:kern w:val="0"/>
                <w:szCs w:val="21"/>
              </w:rPr>
              <w:t>2</w:t>
            </w:r>
            <w:r w:rsidRPr="00DF2A1E">
              <w:rPr>
                <w:rFonts w:ascii="Times New Roman" w:eastAsia="仿宋" w:hAnsi="Times New Roman"/>
                <w:color w:val="000000"/>
                <w:kern w:val="0"/>
                <w:szCs w:val="21"/>
              </w:rPr>
              <w:t>绩效目标</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7291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0A38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201</w:t>
            </w:r>
            <w:r w:rsidRPr="00DF2A1E">
              <w:rPr>
                <w:rFonts w:ascii="仿宋" w:eastAsia="仿宋" w:hAnsi="仿宋"/>
                <w:color w:val="000000"/>
                <w:kern w:val="0"/>
                <w:sz w:val="20"/>
                <w:szCs w:val="20"/>
              </w:rPr>
              <w:t>绩效目标合理性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E977D"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4C49"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4CACDEC" w14:textId="77777777">
        <w:trPr>
          <w:trHeight w:val="339"/>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1B639B" w14:textId="77777777" w:rsidR="009B3041" w:rsidRPr="00DF2A1E" w:rsidRDefault="009B3041">
            <w:pPr>
              <w:jc w:val="center"/>
              <w:rPr>
                <w:rFonts w:ascii="仿宋" w:eastAsia="仿宋" w:hAnsi="仿宋" w:cs="仿宋"/>
                <w:color w:val="000000"/>
                <w:szCs w:val="21"/>
              </w:rPr>
            </w:pPr>
          </w:p>
        </w:tc>
        <w:tc>
          <w:tcPr>
            <w:tcW w:w="1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90B85" w14:textId="77777777" w:rsidR="009B3041" w:rsidRPr="00DF2A1E" w:rsidRDefault="009B3041">
            <w:pPr>
              <w:jc w:val="center"/>
              <w:rPr>
                <w:rFonts w:ascii="仿宋" w:eastAsia="仿宋" w:hAnsi="仿宋" w:cs="仿宋"/>
                <w:color w:val="000000"/>
                <w:szCs w:val="21"/>
              </w:rPr>
            </w:pPr>
          </w:p>
        </w:tc>
        <w:tc>
          <w:tcPr>
            <w:tcW w:w="567"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CBE1D5"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36D3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202</w:t>
            </w:r>
            <w:r w:rsidRPr="00DF2A1E">
              <w:rPr>
                <w:rFonts w:ascii="仿宋" w:eastAsia="仿宋" w:hAnsi="仿宋"/>
                <w:color w:val="000000"/>
                <w:kern w:val="0"/>
                <w:sz w:val="20"/>
                <w:szCs w:val="20"/>
              </w:rPr>
              <w:t>绩效指标明确性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2943B"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D5175"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w:t>
            </w:r>
          </w:p>
        </w:tc>
      </w:tr>
      <w:tr w:rsidR="009B3041" w:rsidRPr="00DF2A1E" w14:paraId="13AA10B3" w14:textId="77777777">
        <w:trPr>
          <w:trHeight w:val="405"/>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A9718" w14:textId="77777777" w:rsidR="009B3041" w:rsidRPr="00DF2A1E" w:rsidRDefault="009B3041">
            <w:pPr>
              <w:jc w:val="center"/>
              <w:rPr>
                <w:rFonts w:ascii="仿宋" w:eastAsia="仿宋" w:hAnsi="仿宋" w:cs="仿宋"/>
                <w:color w:val="000000"/>
                <w:szCs w:val="21"/>
              </w:rPr>
            </w:pPr>
          </w:p>
        </w:tc>
        <w:tc>
          <w:tcPr>
            <w:tcW w:w="16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93750C"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A</w:t>
            </w:r>
            <w:r w:rsidRPr="00DF2A1E">
              <w:rPr>
                <w:rFonts w:ascii="Times New Roman" w:eastAsia="仿宋" w:hAnsi="Times New Roman" w:cs="Times New Roman"/>
                <w:color w:val="000000"/>
                <w:kern w:val="0"/>
                <w:szCs w:val="21"/>
              </w:rPr>
              <w:t>3</w:t>
            </w:r>
            <w:r w:rsidRPr="00DF2A1E">
              <w:rPr>
                <w:rFonts w:ascii="Times New Roman" w:eastAsia="仿宋" w:hAnsi="Times New Roman"/>
                <w:color w:val="000000"/>
                <w:kern w:val="0"/>
                <w:szCs w:val="21"/>
              </w:rPr>
              <w:t>资金投入</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E149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Cs w:val="21"/>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9C145"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301</w:t>
            </w:r>
            <w:r w:rsidRPr="00DF2A1E">
              <w:rPr>
                <w:rFonts w:ascii="仿宋" w:eastAsia="仿宋" w:hAnsi="仿宋"/>
                <w:color w:val="000000"/>
                <w:kern w:val="0"/>
                <w:sz w:val="20"/>
                <w:szCs w:val="20"/>
              </w:rPr>
              <w:t>预算编制科学性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86609"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F2563"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r w:rsidR="009B3041" w:rsidRPr="00DF2A1E" w14:paraId="2EAC023B" w14:textId="77777777">
        <w:trPr>
          <w:trHeight w:val="408"/>
        </w:trPr>
        <w:tc>
          <w:tcPr>
            <w:tcW w:w="750"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7E4F5AB2" w14:textId="77777777" w:rsidR="009B3041" w:rsidRPr="00DF2A1E" w:rsidRDefault="009B3041">
            <w:pPr>
              <w:jc w:val="center"/>
              <w:rPr>
                <w:rFonts w:ascii="仿宋" w:eastAsia="仿宋" w:hAnsi="仿宋" w:cs="仿宋"/>
                <w:color w:val="000000"/>
                <w:szCs w:val="21"/>
              </w:rPr>
            </w:pPr>
          </w:p>
        </w:tc>
        <w:tc>
          <w:tcPr>
            <w:tcW w:w="16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75D4B" w14:textId="77777777" w:rsidR="009B3041" w:rsidRPr="00DF2A1E" w:rsidRDefault="009B3041">
            <w:pPr>
              <w:jc w:val="center"/>
              <w:rPr>
                <w:rFonts w:ascii="仿宋" w:eastAsia="仿宋" w:hAnsi="仿宋" w:cs="仿宋"/>
                <w:color w:val="000000"/>
                <w:szCs w:val="21"/>
              </w:rPr>
            </w:pPr>
          </w:p>
        </w:tc>
        <w:tc>
          <w:tcPr>
            <w:tcW w:w="567" w:type="dxa"/>
            <w:vMerge/>
            <w:tcBorders>
              <w:top w:val="single" w:sz="4" w:space="0" w:color="000000"/>
              <w:left w:val="single" w:sz="4" w:space="0" w:color="000000"/>
              <w:bottom w:val="single" w:sz="4" w:space="0" w:color="auto"/>
              <w:right w:val="single" w:sz="4" w:space="0" w:color="000000"/>
            </w:tcBorders>
            <w:shd w:val="clear" w:color="auto" w:fill="auto"/>
            <w:noWrap/>
            <w:vAlign w:val="center"/>
          </w:tcPr>
          <w:p w14:paraId="43A2DF30"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8FF37"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302</w:t>
            </w:r>
            <w:r w:rsidRPr="00DF2A1E">
              <w:rPr>
                <w:rFonts w:ascii="仿宋" w:eastAsia="仿宋" w:hAnsi="仿宋"/>
                <w:color w:val="000000"/>
                <w:kern w:val="0"/>
                <w:sz w:val="20"/>
                <w:szCs w:val="20"/>
              </w:rPr>
              <w:t>资金分配合理性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43C576"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B0998" w14:textId="77777777" w:rsidR="009B3041" w:rsidRPr="00DF2A1E" w:rsidRDefault="005800A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00</w:t>
            </w:r>
          </w:p>
        </w:tc>
      </w:tr>
      <w:tr w:rsidR="009B3041" w:rsidRPr="00DF2A1E" w14:paraId="23F9D4AB" w14:textId="77777777">
        <w:trPr>
          <w:trHeight w:val="400"/>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DE6E92" w14:textId="77777777" w:rsidR="009B3041" w:rsidRPr="000C029D" w:rsidRDefault="00386AD4">
            <w:pPr>
              <w:widowControl/>
              <w:jc w:val="center"/>
              <w:textAlignment w:val="center"/>
              <w:rPr>
                <w:rFonts w:ascii="Times New Roman" w:eastAsia="仿宋" w:hAnsi="Times New Roman" w:cs="Times New Roman"/>
                <w:szCs w:val="21"/>
              </w:rPr>
            </w:pPr>
            <w:r w:rsidRPr="000C029D">
              <w:rPr>
                <w:rFonts w:ascii="Times New Roman" w:eastAsia="仿宋" w:hAnsi="Times New Roman" w:cs="Times New Roman"/>
                <w:szCs w:val="21"/>
              </w:rPr>
              <w:t>B</w:t>
            </w:r>
          </w:p>
          <w:p w14:paraId="4B44A869" w14:textId="77777777" w:rsidR="009B3041" w:rsidRPr="00DF2A1E" w:rsidRDefault="00386AD4">
            <w:pPr>
              <w:widowControl/>
              <w:jc w:val="center"/>
              <w:textAlignment w:val="center"/>
              <w:rPr>
                <w:rFonts w:ascii="Times New Roman" w:eastAsia="仿宋" w:hAnsi="Times New Roman"/>
                <w:szCs w:val="21"/>
              </w:rPr>
            </w:pPr>
            <w:r w:rsidRPr="00DF2A1E">
              <w:rPr>
                <w:rFonts w:ascii="Times New Roman" w:eastAsia="仿宋" w:hAnsi="Times New Roman"/>
                <w:szCs w:val="21"/>
              </w:rPr>
              <w:t>过程</w:t>
            </w:r>
          </w:p>
          <w:p w14:paraId="5523CCE3" w14:textId="3EC40C96" w:rsidR="009B3041" w:rsidRPr="000C029D" w:rsidRDefault="00386AD4" w:rsidP="000C029D">
            <w:pPr>
              <w:jc w:val="center"/>
              <w:rPr>
                <w:rFonts w:ascii="Times New Roman" w:eastAsia="仿宋" w:hAnsi="Times New Roman"/>
                <w:szCs w:val="21"/>
              </w:rPr>
            </w:pPr>
            <w:r w:rsidRPr="00DF2A1E">
              <w:rPr>
                <w:rFonts w:ascii="Times New Roman" w:eastAsia="仿宋" w:hAnsi="Times New Roman" w:cs="Times New Roman"/>
                <w:color w:val="000000"/>
                <w:kern w:val="0"/>
                <w:szCs w:val="21"/>
              </w:rPr>
              <w:t>20</w:t>
            </w:r>
            <w:r w:rsidRPr="00DF2A1E">
              <w:rPr>
                <w:rFonts w:ascii="Times New Roman" w:eastAsia="仿宋" w:hAnsi="Times New Roman"/>
                <w:color w:val="000000"/>
                <w:kern w:val="0"/>
                <w:szCs w:val="21"/>
              </w:rPr>
              <w:t>分</w:t>
            </w:r>
          </w:p>
        </w:tc>
        <w:tc>
          <w:tcPr>
            <w:tcW w:w="1699" w:type="dxa"/>
            <w:vMerge w:val="restart"/>
            <w:tcBorders>
              <w:top w:val="single" w:sz="4" w:space="0" w:color="000000"/>
              <w:left w:val="single" w:sz="4" w:space="0" w:color="auto"/>
              <w:right w:val="single" w:sz="4" w:space="0" w:color="auto"/>
            </w:tcBorders>
            <w:shd w:val="clear" w:color="auto" w:fill="auto"/>
            <w:vAlign w:val="center"/>
          </w:tcPr>
          <w:p w14:paraId="59781115"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B</w:t>
            </w:r>
            <w:r w:rsidRPr="00DF2A1E">
              <w:rPr>
                <w:rFonts w:ascii="Times New Roman" w:eastAsia="仿宋" w:hAnsi="Times New Roman" w:cs="Times New Roman"/>
                <w:color w:val="000000"/>
                <w:kern w:val="0"/>
                <w:szCs w:val="21"/>
              </w:rPr>
              <w:t>1</w:t>
            </w:r>
            <w:r w:rsidRPr="00DF2A1E">
              <w:rPr>
                <w:rFonts w:ascii="Times New Roman" w:eastAsia="仿宋" w:hAnsi="Times New Roman"/>
                <w:color w:val="000000"/>
                <w:kern w:val="0"/>
                <w:szCs w:val="21"/>
              </w:rPr>
              <w:t>资金管理</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E342CB1"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10</w:t>
            </w:r>
          </w:p>
        </w:tc>
        <w:tc>
          <w:tcPr>
            <w:tcW w:w="3969" w:type="dxa"/>
            <w:tcBorders>
              <w:top w:val="single" w:sz="4" w:space="0" w:color="000000"/>
              <w:left w:val="single" w:sz="4" w:space="0" w:color="auto"/>
              <w:bottom w:val="single" w:sz="4" w:space="0" w:color="000000"/>
              <w:right w:val="single" w:sz="4" w:space="0" w:color="000000"/>
            </w:tcBorders>
            <w:shd w:val="clear" w:color="auto" w:fill="auto"/>
            <w:vAlign w:val="center"/>
          </w:tcPr>
          <w:p w14:paraId="62A368E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101</w:t>
            </w:r>
            <w:r w:rsidRPr="00DF2A1E">
              <w:rPr>
                <w:rFonts w:ascii="仿宋" w:eastAsia="仿宋" w:hAnsi="仿宋"/>
                <w:color w:val="000000"/>
                <w:kern w:val="0"/>
                <w:sz w:val="20"/>
                <w:szCs w:val="20"/>
              </w:rPr>
              <w:t>资金到位率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FB4CD7"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FAA6D"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F6F291E" w14:textId="77777777">
        <w:trPr>
          <w:trHeight w:val="416"/>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605905" w14:textId="77777777" w:rsidR="009B3041" w:rsidRPr="00DF2A1E" w:rsidRDefault="009B3041">
            <w:pPr>
              <w:jc w:val="center"/>
              <w:rPr>
                <w:rFonts w:ascii="仿宋" w:eastAsia="仿宋" w:hAnsi="仿宋" w:cs="仿宋"/>
                <w:color w:val="000000"/>
                <w:szCs w:val="21"/>
              </w:rPr>
            </w:pPr>
          </w:p>
        </w:tc>
        <w:tc>
          <w:tcPr>
            <w:tcW w:w="1699" w:type="dxa"/>
            <w:vMerge/>
            <w:tcBorders>
              <w:left w:val="single" w:sz="4" w:space="0" w:color="auto"/>
              <w:right w:val="single" w:sz="4" w:space="0" w:color="auto"/>
            </w:tcBorders>
            <w:shd w:val="clear" w:color="auto" w:fill="auto"/>
            <w:vAlign w:val="center"/>
          </w:tcPr>
          <w:p w14:paraId="0543F7CD" w14:textId="77777777" w:rsidR="009B3041" w:rsidRPr="00DF2A1E" w:rsidRDefault="009B3041">
            <w:pPr>
              <w:jc w:val="center"/>
              <w:rPr>
                <w:rFonts w:ascii="仿宋" w:eastAsia="仿宋" w:hAnsi="仿宋" w:cs="仿宋"/>
                <w:color w:val="000000"/>
                <w:szCs w:val="21"/>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8624EE"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auto"/>
              <w:bottom w:val="single" w:sz="4" w:space="0" w:color="000000"/>
              <w:right w:val="single" w:sz="4" w:space="0" w:color="000000"/>
            </w:tcBorders>
            <w:shd w:val="clear" w:color="auto" w:fill="auto"/>
            <w:vAlign w:val="center"/>
          </w:tcPr>
          <w:p w14:paraId="04436D72"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102</w:t>
            </w:r>
            <w:r w:rsidRPr="00DF2A1E">
              <w:rPr>
                <w:rFonts w:ascii="仿宋" w:eastAsia="仿宋" w:hAnsi="仿宋"/>
                <w:color w:val="000000"/>
                <w:kern w:val="0"/>
                <w:sz w:val="20"/>
                <w:szCs w:val="20"/>
              </w:rPr>
              <w:t>预算执行率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CA5D9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660D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95</w:t>
            </w:r>
          </w:p>
        </w:tc>
      </w:tr>
      <w:tr w:rsidR="009B3041" w:rsidRPr="00DF2A1E" w14:paraId="5E97A6B3" w14:textId="77777777">
        <w:trPr>
          <w:trHeight w:val="364"/>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89697E" w14:textId="77777777" w:rsidR="009B3041" w:rsidRPr="00DF2A1E" w:rsidRDefault="009B3041">
            <w:pPr>
              <w:jc w:val="center"/>
              <w:rPr>
                <w:rFonts w:ascii="仿宋" w:eastAsia="仿宋" w:hAnsi="仿宋" w:cs="仿宋"/>
                <w:color w:val="000000"/>
                <w:szCs w:val="21"/>
              </w:rPr>
            </w:pPr>
          </w:p>
        </w:tc>
        <w:tc>
          <w:tcPr>
            <w:tcW w:w="1699" w:type="dxa"/>
            <w:vMerge/>
            <w:tcBorders>
              <w:left w:val="single" w:sz="4" w:space="0" w:color="auto"/>
              <w:bottom w:val="single" w:sz="4" w:space="0" w:color="000000"/>
              <w:right w:val="single" w:sz="4" w:space="0" w:color="auto"/>
            </w:tcBorders>
            <w:shd w:val="clear" w:color="auto" w:fill="auto"/>
            <w:vAlign w:val="center"/>
          </w:tcPr>
          <w:p w14:paraId="40A101E2" w14:textId="77777777" w:rsidR="009B3041" w:rsidRPr="00DF2A1E" w:rsidRDefault="009B3041">
            <w:pPr>
              <w:jc w:val="center"/>
              <w:textAlignment w:val="center"/>
              <w:rPr>
                <w:rFonts w:ascii="仿宋" w:eastAsia="仿宋" w:hAnsi="仿宋" w:cs="仿宋"/>
                <w:color w:val="000000"/>
                <w:szCs w:val="21"/>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D1FF48" w14:textId="77777777" w:rsidR="009B3041" w:rsidRPr="00DF2A1E" w:rsidRDefault="009B3041">
            <w:pPr>
              <w:jc w:val="center"/>
              <w:textAlignment w:val="center"/>
              <w:rPr>
                <w:rFonts w:ascii="仿宋" w:eastAsia="仿宋" w:hAnsi="仿宋" w:cs="仿宋"/>
                <w:color w:val="000000"/>
                <w:szCs w:val="21"/>
              </w:rPr>
            </w:pPr>
          </w:p>
        </w:tc>
        <w:tc>
          <w:tcPr>
            <w:tcW w:w="3969" w:type="dxa"/>
            <w:tcBorders>
              <w:top w:val="single" w:sz="4" w:space="0" w:color="000000"/>
              <w:left w:val="single" w:sz="4" w:space="0" w:color="auto"/>
              <w:bottom w:val="single" w:sz="4" w:space="0" w:color="000000"/>
              <w:right w:val="single" w:sz="4" w:space="0" w:color="000000"/>
            </w:tcBorders>
            <w:shd w:val="clear" w:color="auto" w:fill="auto"/>
            <w:vAlign w:val="center"/>
          </w:tcPr>
          <w:p w14:paraId="423B789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103</w:t>
            </w:r>
            <w:r w:rsidRPr="00DF2A1E">
              <w:rPr>
                <w:rFonts w:ascii="仿宋" w:eastAsia="仿宋" w:hAnsi="仿宋"/>
                <w:color w:val="000000"/>
                <w:kern w:val="0"/>
                <w:sz w:val="20"/>
                <w:szCs w:val="20"/>
              </w:rPr>
              <w:t>资金使用合</w:t>
            </w:r>
            <w:proofErr w:type="gramStart"/>
            <w:r w:rsidRPr="00DF2A1E">
              <w:rPr>
                <w:rFonts w:ascii="仿宋" w:eastAsia="仿宋" w:hAnsi="仿宋"/>
                <w:color w:val="000000"/>
                <w:kern w:val="0"/>
                <w:sz w:val="20"/>
                <w:szCs w:val="20"/>
              </w:rPr>
              <w:t>规</w:t>
            </w:r>
            <w:proofErr w:type="gramEnd"/>
            <w:r w:rsidRPr="00DF2A1E">
              <w:rPr>
                <w:rFonts w:ascii="仿宋" w:eastAsia="仿宋" w:hAnsi="仿宋"/>
                <w:color w:val="000000"/>
                <w:kern w:val="0"/>
                <w:sz w:val="20"/>
                <w:szCs w:val="20"/>
              </w:rPr>
              <w:t>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E60C4"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4194" w14:textId="77777777" w:rsidR="009B3041" w:rsidRPr="00DF2A1E" w:rsidRDefault="005800A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00386AD4" w:rsidRPr="00DF2A1E">
              <w:rPr>
                <w:rFonts w:ascii="Times New Roman" w:eastAsia="仿宋" w:hAnsi="Times New Roman" w:cs="Times New Roman"/>
                <w:color w:val="000000"/>
                <w:sz w:val="20"/>
                <w:szCs w:val="20"/>
              </w:rPr>
              <w:t>00</w:t>
            </w:r>
          </w:p>
        </w:tc>
      </w:tr>
      <w:tr w:rsidR="009B3041" w:rsidRPr="00DF2A1E" w14:paraId="3699DE4D" w14:textId="77777777">
        <w:trPr>
          <w:trHeight w:val="356"/>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E31C5B" w14:textId="77777777" w:rsidR="009B3041" w:rsidRPr="00DF2A1E" w:rsidRDefault="009B3041">
            <w:pPr>
              <w:jc w:val="center"/>
              <w:rPr>
                <w:rFonts w:ascii="仿宋" w:eastAsia="仿宋" w:hAnsi="仿宋" w:cs="仿宋"/>
                <w:color w:val="000000"/>
                <w:szCs w:val="21"/>
              </w:rPr>
            </w:pPr>
          </w:p>
        </w:tc>
        <w:tc>
          <w:tcPr>
            <w:tcW w:w="1699" w:type="dxa"/>
            <w:vMerge w:val="restart"/>
            <w:tcBorders>
              <w:top w:val="single" w:sz="4" w:space="0" w:color="000000"/>
              <w:left w:val="single" w:sz="4" w:space="0" w:color="auto"/>
              <w:right w:val="single" w:sz="4" w:space="0" w:color="000000"/>
            </w:tcBorders>
            <w:shd w:val="clear" w:color="auto" w:fill="auto"/>
            <w:vAlign w:val="center"/>
          </w:tcPr>
          <w:p w14:paraId="75C3CE82"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B</w:t>
            </w:r>
            <w:r w:rsidRPr="00DF2A1E">
              <w:rPr>
                <w:rFonts w:ascii="Times New Roman" w:eastAsia="仿宋" w:hAnsi="Times New Roman" w:cs="Times New Roman"/>
                <w:color w:val="000000"/>
                <w:kern w:val="0"/>
                <w:szCs w:val="21"/>
              </w:rPr>
              <w:t>2</w:t>
            </w:r>
            <w:r w:rsidRPr="00DF2A1E">
              <w:rPr>
                <w:rFonts w:ascii="Times New Roman" w:eastAsia="仿宋" w:hAnsi="Times New Roman"/>
                <w:color w:val="000000"/>
                <w:kern w:val="0"/>
                <w:szCs w:val="21"/>
              </w:rPr>
              <w:t>组织实施</w:t>
            </w:r>
          </w:p>
        </w:tc>
        <w:tc>
          <w:tcPr>
            <w:tcW w:w="567" w:type="dxa"/>
            <w:vMerge w:val="restart"/>
            <w:tcBorders>
              <w:top w:val="single" w:sz="4" w:space="0" w:color="auto"/>
              <w:left w:val="single" w:sz="4" w:space="0" w:color="000000"/>
              <w:right w:val="single" w:sz="4" w:space="0" w:color="000000"/>
            </w:tcBorders>
            <w:shd w:val="clear" w:color="auto" w:fill="auto"/>
            <w:noWrap/>
            <w:vAlign w:val="center"/>
          </w:tcPr>
          <w:p w14:paraId="73D65061" w14:textId="77777777" w:rsidR="009B3041" w:rsidRPr="00DF2A1E" w:rsidRDefault="00386AD4">
            <w:pPr>
              <w:jc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67C8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201</w:t>
            </w:r>
            <w:r w:rsidRPr="00DF2A1E">
              <w:rPr>
                <w:rFonts w:ascii="仿宋" w:eastAsia="仿宋" w:hAnsi="仿宋"/>
                <w:color w:val="000000"/>
                <w:kern w:val="0"/>
                <w:sz w:val="20"/>
                <w:szCs w:val="20"/>
              </w:rPr>
              <w:t>管理制度健全性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3C7B7"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1A9C0"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5A57376" w14:textId="77777777">
        <w:trPr>
          <w:trHeight w:val="632"/>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7F2089D" w14:textId="77777777" w:rsidR="009B3041" w:rsidRPr="00DF2A1E" w:rsidRDefault="009B3041">
            <w:pPr>
              <w:jc w:val="center"/>
              <w:rPr>
                <w:rFonts w:ascii="仿宋" w:eastAsia="仿宋" w:hAnsi="仿宋" w:cs="仿宋"/>
                <w:color w:val="000000"/>
                <w:szCs w:val="21"/>
              </w:rPr>
            </w:pPr>
          </w:p>
        </w:tc>
        <w:tc>
          <w:tcPr>
            <w:tcW w:w="1699" w:type="dxa"/>
            <w:vMerge/>
            <w:tcBorders>
              <w:left w:val="single" w:sz="4" w:space="0" w:color="auto"/>
              <w:bottom w:val="single" w:sz="4" w:space="0" w:color="auto"/>
              <w:right w:val="single" w:sz="4" w:space="0" w:color="000000"/>
            </w:tcBorders>
            <w:shd w:val="clear" w:color="auto" w:fill="auto"/>
            <w:vAlign w:val="center"/>
          </w:tcPr>
          <w:p w14:paraId="2B41444E" w14:textId="77777777" w:rsidR="009B3041" w:rsidRPr="00DF2A1E" w:rsidRDefault="009B3041">
            <w:pPr>
              <w:jc w:val="center"/>
              <w:rPr>
                <w:rFonts w:ascii="仿宋" w:eastAsia="仿宋" w:hAnsi="仿宋" w:cs="仿宋"/>
                <w:color w:val="000000"/>
                <w:szCs w:val="21"/>
              </w:rPr>
            </w:pPr>
          </w:p>
        </w:tc>
        <w:tc>
          <w:tcPr>
            <w:tcW w:w="567" w:type="dxa"/>
            <w:vMerge/>
            <w:tcBorders>
              <w:left w:val="single" w:sz="4" w:space="0" w:color="000000"/>
              <w:bottom w:val="single" w:sz="4" w:space="0" w:color="auto"/>
              <w:right w:val="single" w:sz="4" w:space="0" w:color="000000"/>
            </w:tcBorders>
            <w:shd w:val="clear" w:color="auto" w:fill="auto"/>
            <w:noWrap/>
            <w:vAlign w:val="center"/>
          </w:tcPr>
          <w:p w14:paraId="01E632F1"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CE96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202</w:t>
            </w:r>
            <w:r w:rsidRPr="00DF2A1E">
              <w:rPr>
                <w:rFonts w:ascii="仿宋" w:eastAsia="仿宋" w:hAnsi="仿宋"/>
                <w:color w:val="000000"/>
                <w:kern w:val="0"/>
                <w:sz w:val="20"/>
                <w:szCs w:val="20"/>
              </w:rPr>
              <w:t>制度执行有效性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38B9B"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FB312"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r w:rsidR="009B3041" w:rsidRPr="00DF2A1E" w14:paraId="0E1418D1" w14:textId="77777777">
        <w:trPr>
          <w:trHeight w:val="382"/>
        </w:trPr>
        <w:tc>
          <w:tcPr>
            <w:tcW w:w="7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4B3901" w14:textId="77777777" w:rsidR="009B3041" w:rsidRPr="000C029D" w:rsidRDefault="00386AD4">
            <w:pPr>
              <w:widowControl/>
              <w:jc w:val="center"/>
              <w:textAlignment w:val="center"/>
              <w:rPr>
                <w:rFonts w:ascii="Times New Roman" w:eastAsia="仿宋" w:hAnsi="Times New Roman" w:cs="Times New Roman"/>
                <w:color w:val="000000"/>
                <w:kern w:val="0"/>
                <w:szCs w:val="21"/>
              </w:rPr>
            </w:pPr>
            <w:r w:rsidRPr="000C029D">
              <w:rPr>
                <w:rFonts w:ascii="Times New Roman" w:eastAsia="仿宋" w:hAnsi="Times New Roman" w:cs="Times New Roman"/>
                <w:color w:val="000000"/>
                <w:kern w:val="0"/>
                <w:szCs w:val="21"/>
              </w:rPr>
              <w:t>C</w:t>
            </w:r>
          </w:p>
          <w:p w14:paraId="5BD6AB9C" w14:textId="77777777" w:rsidR="009B3041" w:rsidRPr="00DF2A1E" w:rsidRDefault="00386AD4">
            <w:pPr>
              <w:widowControl/>
              <w:jc w:val="center"/>
              <w:textAlignment w:val="center"/>
              <w:rPr>
                <w:rFonts w:ascii="Times New Roman" w:eastAsia="仿宋" w:hAnsi="Times New Roman"/>
                <w:color w:val="000000"/>
                <w:kern w:val="0"/>
                <w:szCs w:val="21"/>
              </w:rPr>
            </w:pPr>
            <w:r w:rsidRPr="00DF2A1E">
              <w:rPr>
                <w:rFonts w:ascii="Times New Roman" w:eastAsia="仿宋" w:hAnsi="Times New Roman"/>
                <w:color w:val="000000"/>
                <w:kern w:val="0"/>
                <w:szCs w:val="21"/>
              </w:rPr>
              <w:t>产出</w:t>
            </w:r>
          </w:p>
          <w:p w14:paraId="55826E1D"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35</w:t>
            </w:r>
            <w:r w:rsidRPr="00DF2A1E">
              <w:rPr>
                <w:rFonts w:ascii="Times New Roman" w:eastAsia="仿宋" w:hAnsi="Times New Roman"/>
                <w:color w:val="000000"/>
                <w:kern w:val="0"/>
                <w:szCs w:val="21"/>
              </w:rPr>
              <w:t>分</w:t>
            </w:r>
          </w:p>
        </w:tc>
        <w:tc>
          <w:tcPr>
            <w:tcW w:w="16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C744B3"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C</w:t>
            </w:r>
            <w:r w:rsidRPr="00DF2A1E">
              <w:rPr>
                <w:rFonts w:ascii="Times New Roman" w:eastAsia="仿宋" w:hAnsi="Times New Roman" w:cs="Times New Roman"/>
                <w:color w:val="000000"/>
                <w:kern w:val="0"/>
                <w:szCs w:val="21"/>
              </w:rPr>
              <w:t>1</w:t>
            </w:r>
            <w:r w:rsidRPr="00DF2A1E">
              <w:rPr>
                <w:rFonts w:ascii="Times New Roman" w:eastAsia="仿宋" w:hAnsi="Times New Roman"/>
                <w:color w:val="000000"/>
                <w:kern w:val="0"/>
                <w:szCs w:val="21"/>
              </w:rPr>
              <w:t>产出数量</w:t>
            </w:r>
          </w:p>
        </w:tc>
        <w:tc>
          <w:tcPr>
            <w:tcW w:w="567" w:type="dxa"/>
            <w:vMerge w:val="restart"/>
            <w:tcBorders>
              <w:top w:val="single" w:sz="4" w:space="0" w:color="auto"/>
              <w:left w:val="single" w:sz="4" w:space="0" w:color="auto"/>
              <w:right w:val="single" w:sz="4" w:space="0" w:color="auto"/>
            </w:tcBorders>
            <w:shd w:val="clear" w:color="auto" w:fill="auto"/>
            <w:vAlign w:val="center"/>
          </w:tcPr>
          <w:p w14:paraId="02A34BA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15</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D9A7AEB"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101</w:t>
            </w: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bCs/>
                <w:color w:val="000000"/>
                <w:kern w:val="0"/>
                <w:sz w:val="20"/>
                <w:szCs w:val="20"/>
              </w:rPr>
              <w:t>完成率</w:t>
            </w:r>
          </w:p>
        </w:tc>
        <w:tc>
          <w:tcPr>
            <w:tcW w:w="70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3A6A7220"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 xml:space="preserve">5 </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8FD8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1654C67A" w14:textId="77777777">
        <w:trPr>
          <w:trHeight w:val="348"/>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408B071" w14:textId="77777777" w:rsidR="009B3041" w:rsidRPr="00DF2A1E" w:rsidRDefault="009B3041">
            <w:pPr>
              <w:jc w:val="center"/>
              <w:textAlignment w:val="center"/>
              <w:rPr>
                <w:rFonts w:ascii="仿宋" w:eastAsia="仿宋" w:hAnsi="仿宋" w:cs="仿宋"/>
                <w:color w:val="000000"/>
                <w:szCs w:val="21"/>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C65A076" w14:textId="77777777" w:rsidR="009B3041" w:rsidRPr="00DF2A1E" w:rsidRDefault="009B3041">
            <w:pPr>
              <w:jc w:val="center"/>
              <w:rPr>
                <w:rFonts w:ascii="仿宋" w:eastAsia="仿宋" w:hAnsi="仿宋" w:cs="仿宋"/>
                <w:color w:val="000000"/>
                <w:szCs w:val="21"/>
              </w:rPr>
            </w:pPr>
          </w:p>
        </w:tc>
        <w:tc>
          <w:tcPr>
            <w:tcW w:w="567" w:type="dxa"/>
            <w:vMerge/>
            <w:tcBorders>
              <w:left w:val="single" w:sz="4" w:space="0" w:color="auto"/>
              <w:right w:val="single" w:sz="4" w:space="0" w:color="auto"/>
            </w:tcBorders>
            <w:shd w:val="clear" w:color="auto" w:fill="auto"/>
            <w:vAlign w:val="center"/>
          </w:tcPr>
          <w:p w14:paraId="71C9BEA8"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3A43388"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102</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bCs/>
                <w:color w:val="000000"/>
                <w:kern w:val="0"/>
                <w:sz w:val="20"/>
                <w:szCs w:val="20"/>
              </w:rPr>
              <w:t>完成率</w:t>
            </w:r>
          </w:p>
        </w:tc>
        <w:tc>
          <w:tcPr>
            <w:tcW w:w="709"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2D59D607"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49A6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162DDCD7" w14:textId="77777777">
        <w:trPr>
          <w:trHeight w:val="370"/>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4EF45C" w14:textId="77777777" w:rsidR="009B3041" w:rsidRPr="00DF2A1E" w:rsidRDefault="009B3041">
            <w:pPr>
              <w:jc w:val="center"/>
              <w:textAlignment w:val="center"/>
              <w:rPr>
                <w:rFonts w:ascii="仿宋" w:eastAsia="仿宋" w:hAnsi="仿宋" w:cs="仿宋"/>
                <w:color w:val="000000"/>
                <w:szCs w:val="21"/>
              </w:rPr>
            </w:pPr>
          </w:p>
        </w:tc>
        <w:tc>
          <w:tcPr>
            <w:tcW w:w="169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901568B" w14:textId="77777777" w:rsidR="009B3041" w:rsidRPr="00DF2A1E" w:rsidRDefault="009B3041">
            <w:pPr>
              <w:jc w:val="center"/>
              <w:rPr>
                <w:rFonts w:ascii="仿宋" w:eastAsia="仿宋" w:hAnsi="仿宋" w:cs="仿宋"/>
                <w:color w:val="000000"/>
                <w:szCs w:val="21"/>
              </w:rPr>
            </w:pPr>
          </w:p>
        </w:tc>
        <w:tc>
          <w:tcPr>
            <w:tcW w:w="567" w:type="dxa"/>
            <w:vMerge/>
            <w:tcBorders>
              <w:left w:val="single" w:sz="4" w:space="0" w:color="auto"/>
              <w:bottom w:val="single" w:sz="4" w:space="0" w:color="auto"/>
              <w:right w:val="single" w:sz="4" w:space="0" w:color="auto"/>
            </w:tcBorders>
            <w:shd w:val="clear" w:color="auto" w:fill="auto"/>
            <w:vAlign w:val="center"/>
          </w:tcPr>
          <w:p w14:paraId="73620CA0" w14:textId="77777777" w:rsidR="009B3041" w:rsidRPr="00DF2A1E" w:rsidRDefault="009B3041">
            <w:pPr>
              <w:jc w:val="center"/>
              <w:rPr>
                <w:rFonts w:ascii="仿宋" w:eastAsia="仿宋" w:hAnsi="仿宋" w:cs="仿宋"/>
                <w:color w:val="000000"/>
                <w:szCs w:val="21"/>
              </w:rPr>
            </w:pPr>
          </w:p>
        </w:tc>
        <w:tc>
          <w:tcPr>
            <w:tcW w:w="3969" w:type="dxa"/>
            <w:tcBorders>
              <w:top w:val="single" w:sz="4" w:space="0" w:color="000000"/>
              <w:left w:val="single" w:sz="4" w:space="0" w:color="auto"/>
              <w:bottom w:val="single" w:sz="4" w:space="0" w:color="000000"/>
              <w:right w:val="single" w:sz="4" w:space="0" w:color="000000"/>
            </w:tcBorders>
            <w:shd w:val="clear" w:color="auto" w:fill="auto"/>
            <w:vAlign w:val="center"/>
          </w:tcPr>
          <w:p w14:paraId="138B592D"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103</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项目奖补的</w:t>
            </w:r>
            <w:proofErr w:type="gramEnd"/>
            <w:r w:rsidRPr="00DF2A1E">
              <w:rPr>
                <w:rFonts w:ascii="仿宋" w:eastAsia="仿宋" w:hAnsi="仿宋"/>
                <w:bCs/>
                <w:color w:val="000000"/>
                <w:kern w:val="0"/>
                <w:sz w:val="20"/>
                <w:szCs w:val="20"/>
              </w:rPr>
              <w:t>完成率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8E159"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9F08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F6CE0E3" w14:textId="77777777">
        <w:trPr>
          <w:trHeight w:val="383"/>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7DDD93" w14:textId="77777777" w:rsidR="009B3041" w:rsidRPr="00DF2A1E" w:rsidRDefault="009B3041">
            <w:pPr>
              <w:jc w:val="center"/>
              <w:textAlignment w:val="center"/>
              <w:rPr>
                <w:rFonts w:ascii="仿宋" w:eastAsia="仿宋" w:hAnsi="仿宋" w:cs="仿宋"/>
                <w:color w:val="000000"/>
                <w:szCs w:val="21"/>
              </w:rPr>
            </w:pPr>
          </w:p>
        </w:tc>
        <w:tc>
          <w:tcPr>
            <w:tcW w:w="1699" w:type="dxa"/>
            <w:vMerge w:val="restart"/>
            <w:tcBorders>
              <w:top w:val="single" w:sz="4" w:space="0" w:color="auto"/>
              <w:left w:val="single" w:sz="4" w:space="0" w:color="auto"/>
              <w:right w:val="single" w:sz="4" w:space="0" w:color="000000"/>
            </w:tcBorders>
            <w:shd w:val="clear" w:color="auto" w:fill="auto"/>
            <w:vAlign w:val="center"/>
          </w:tcPr>
          <w:p w14:paraId="0FAA3675"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C</w:t>
            </w:r>
            <w:r w:rsidRPr="00DF2A1E">
              <w:rPr>
                <w:rFonts w:ascii="Times New Roman" w:eastAsia="仿宋" w:hAnsi="Times New Roman" w:cs="Times New Roman"/>
                <w:color w:val="000000"/>
                <w:kern w:val="0"/>
                <w:szCs w:val="21"/>
              </w:rPr>
              <w:t>2</w:t>
            </w:r>
            <w:r w:rsidRPr="00DF2A1E">
              <w:rPr>
                <w:rFonts w:ascii="Times New Roman" w:eastAsia="仿宋" w:hAnsi="Times New Roman"/>
                <w:color w:val="000000"/>
                <w:kern w:val="0"/>
                <w:szCs w:val="21"/>
              </w:rPr>
              <w:t>产出质量</w:t>
            </w:r>
          </w:p>
        </w:tc>
        <w:tc>
          <w:tcPr>
            <w:tcW w:w="567" w:type="dxa"/>
            <w:vMerge w:val="restart"/>
            <w:tcBorders>
              <w:top w:val="single" w:sz="4" w:space="0" w:color="auto"/>
              <w:left w:val="single" w:sz="4" w:space="0" w:color="000000"/>
              <w:right w:val="single" w:sz="4" w:space="0" w:color="000000"/>
            </w:tcBorders>
            <w:shd w:val="clear" w:color="auto" w:fill="auto"/>
            <w:vAlign w:val="center"/>
          </w:tcPr>
          <w:p w14:paraId="0FF7E945"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Cs w:val="21"/>
              </w:rPr>
              <w:t>12</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CA97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201</w:t>
            </w: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color w:val="000000"/>
                <w:kern w:val="0"/>
                <w:sz w:val="20"/>
                <w:szCs w:val="20"/>
              </w:rPr>
              <w:t>合格率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BE63A5"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17ED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05638A4" w14:textId="77777777">
        <w:trPr>
          <w:trHeight w:val="312"/>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EFC674A" w14:textId="77777777" w:rsidR="009B3041" w:rsidRPr="00DF2A1E" w:rsidRDefault="009B3041">
            <w:pPr>
              <w:jc w:val="center"/>
              <w:textAlignment w:val="center"/>
              <w:rPr>
                <w:rFonts w:ascii="仿宋" w:eastAsia="仿宋" w:hAnsi="仿宋" w:cs="仿宋"/>
                <w:color w:val="000000"/>
                <w:szCs w:val="21"/>
              </w:rPr>
            </w:pPr>
          </w:p>
        </w:tc>
        <w:tc>
          <w:tcPr>
            <w:tcW w:w="1699" w:type="dxa"/>
            <w:vMerge/>
            <w:tcBorders>
              <w:left w:val="single" w:sz="4" w:space="0" w:color="auto"/>
              <w:right w:val="single" w:sz="4" w:space="0" w:color="000000"/>
            </w:tcBorders>
            <w:shd w:val="clear" w:color="auto" w:fill="auto"/>
            <w:vAlign w:val="center"/>
          </w:tcPr>
          <w:p w14:paraId="7413616A" w14:textId="77777777" w:rsidR="009B3041" w:rsidRPr="00DF2A1E" w:rsidRDefault="009B3041">
            <w:pPr>
              <w:jc w:val="center"/>
              <w:textAlignment w:val="center"/>
              <w:rPr>
                <w:rFonts w:ascii="仿宋" w:eastAsia="仿宋" w:hAnsi="仿宋" w:cs="仿宋"/>
                <w:color w:val="000000"/>
                <w:szCs w:val="21"/>
              </w:rPr>
            </w:pPr>
          </w:p>
        </w:tc>
        <w:tc>
          <w:tcPr>
            <w:tcW w:w="567" w:type="dxa"/>
            <w:vMerge/>
            <w:tcBorders>
              <w:left w:val="single" w:sz="4" w:space="0" w:color="000000"/>
              <w:right w:val="single" w:sz="4" w:space="0" w:color="000000"/>
            </w:tcBorders>
            <w:shd w:val="clear" w:color="auto" w:fill="auto"/>
            <w:noWrap/>
            <w:vAlign w:val="center"/>
          </w:tcPr>
          <w:p w14:paraId="268D100D" w14:textId="77777777" w:rsidR="009B3041" w:rsidRPr="00DF2A1E" w:rsidRDefault="009B3041">
            <w:pPr>
              <w:jc w:val="center"/>
              <w:textAlignment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D95F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202</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color w:val="000000"/>
                <w:kern w:val="0"/>
                <w:sz w:val="20"/>
                <w:szCs w:val="20"/>
              </w:rPr>
              <w:t>合格率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F1D5D"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F6638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125E4649" w14:textId="77777777">
        <w:trPr>
          <w:trHeight w:val="324"/>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C7E7A8" w14:textId="77777777" w:rsidR="009B3041" w:rsidRPr="00DF2A1E" w:rsidRDefault="009B3041">
            <w:pPr>
              <w:jc w:val="center"/>
              <w:rPr>
                <w:rFonts w:ascii="仿宋" w:eastAsia="仿宋" w:hAnsi="仿宋" w:cs="仿宋"/>
                <w:color w:val="000000"/>
                <w:szCs w:val="21"/>
              </w:rPr>
            </w:pPr>
          </w:p>
        </w:tc>
        <w:tc>
          <w:tcPr>
            <w:tcW w:w="1699" w:type="dxa"/>
            <w:vMerge/>
            <w:tcBorders>
              <w:left w:val="single" w:sz="4" w:space="0" w:color="auto"/>
              <w:bottom w:val="single" w:sz="4" w:space="0" w:color="000000"/>
              <w:right w:val="single" w:sz="4" w:space="0" w:color="000000"/>
            </w:tcBorders>
            <w:shd w:val="clear" w:color="auto" w:fill="auto"/>
            <w:vAlign w:val="center"/>
          </w:tcPr>
          <w:p w14:paraId="1E0F1072" w14:textId="77777777" w:rsidR="009B3041" w:rsidRPr="00DF2A1E" w:rsidRDefault="009B3041">
            <w:pPr>
              <w:jc w:val="center"/>
              <w:textAlignment w:val="center"/>
              <w:rPr>
                <w:rFonts w:ascii="仿宋" w:eastAsia="仿宋" w:hAnsi="仿宋" w:cs="仿宋"/>
                <w:color w:val="000000"/>
                <w:szCs w:val="21"/>
              </w:rPr>
            </w:pPr>
          </w:p>
        </w:tc>
        <w:tc>
          <w:tcPr>
            <w:tcW w:w="567" w:type="dxa"/>
            <w:vMerge/>
            <w:tcBorders>
              <w:left w:val="single" w:sz="4" w:space="0" w:color="000000"/>
              <w:bottom w:val="single" w:sz="4" w:space="0" w:color="000000"/>
              <w:right w:val="single" w:sz="4" w:space="0" w:color="000000"/>
            </w:tcBorders>
            <w:shd w:val="clear" w:color="auto" w:fill="auto"/>
            <w:noWrap/>
            <w:vAlign w:val="center"/>
          </w:tcPr>
          <w:p w14:paraId="42F694EB" w14:textId="77777777" w:rsidR="009B3041" w:rsidRPr="00DF2A1E" w:rsidRDefault="009B3041">
            <w:pPr>
              <w:jc w:val="center"/>
              <w:textAlignment w:val="center"/>
              <w:rPr>
                <w:rFonts w:ascii="仿宋" w:eastAsia="仿宋" w:hAnsi="仿宋" w:cs="仿宋"/>
                <w:color w:val="000000"/>
                <w:szCs w:val="21"/>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BDB5C"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203</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合格率</w:t>
            </w:r>
            <w:proofErr w:type="gramEnd"/>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AFFB0"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FBD4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D92827C" w14:textId="77777777">
        <w:trPr>
          <w:trHeight w:val="330"/>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BB160B" w14:textId="77777777" w:rsidR="009B3041" w:rsidRPr="00DF2A1E" w:rsidRDefault="009B3041">
            <w:pPr>
              <w:jc w:val="center"/>
              <w:rPr>
                <w:rFonts w:ascii="仿宋" w:eastAsia="仿宋" w:hAnsi="仿宋" w:cs="仿宋"/>
                <w:color w:val="000000"/>
                <w:szCs w:val="21"/>
              </w:rPr>
            </w:pPr>
          </w:p>
        </w:tc>
        <w:tc>
          <w:tcPr>
            <w:tcW w:w="1699" w:type="dxa"/>
            <w:tcBorders>
              <w:top w:val="single" w:sz="4" w:space="0" w:color="000000"/>
              <w:left w:val="single" w:sz="4" w:space="0" w:color="auto"/>
              <w:bottom w:val="single" w:sz="4" w:space="0" w:color="000000"/>
              <w:right w:val="single" w:sz="4" w:space="0" w:color="000000"/>
            </w:tcBorders>
            <w:shd w:val="clear" w:color="auto" w:fill="auto"/>
            <w:vAlign w:val="center"/>
          </w:tcPr>
          <w:p w14:paraId="35496E53"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C</w:t>
            </w:r>
            <w:r w:rsidRPr="00DF2A1E">
              <w:rPr>
                <w:rFonts w:ascii="Times New Roman" w:eastAsia="仿宋" w:hAnsi="Times New Roman" w:cs="Times New Roman"/>
                <w:color w:val="000000"/>
                <w:kern w:val="0"/>
                <w:szCs w:val="21"/>
              </w:rPr>
              <w:t>3</w:t>
            </w:r>
            <w:r w:rsidRPr="00DF2A1E">
              <w:rPr>
                <w:rFonts w:ascii="Times New Roman" w:eastAsia="仿宋" w:hAnsi="Times New Roman"/>
                <w:color w:val="000000"/>
                <w:kern w:val="0"/>
                <w:szCs w:val="21"/>
              </w:rPr>
              <w:t>产出时效</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A472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bCs/>
                <w:color w:val="000000"/>
                <w:sz w:val="20"/>
                <w:szCs w:val="20"/>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9B887"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301</w:t>
            </w:r>
            <w:r w:rsidRPr="00DF2A1E">
              <w:rPr>
                <w:rFonts w:ascii="仿宋" w:eastAsia="仿宋" w:hAnsi="仿宋"/>
                <w:bCs/>
                <w:color w:val="000000"/>
                <w:kern w:val="0"/>
                <w:sz w:val="20"/>
                <w:szCs w:val="20"/>
              </w:rPr>
              <w:t>大众创业扶持资金项目奖补发放的及时性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906C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bCs/>
                <w:color w:val="00000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6FF08"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025E8B3" w14:textId="77777777">
        <w:trPr>
          <w:trHeight w:val="90"/>
        </w:trPr>
        <w:tc>
          <w:tcPr>
            <w:tcW w:w="7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8A4D22B" w14:textId="77777777" w:rsidR="009B3041" w:rsidRPr="00DF2A1E" w:rsidRDefault="009B3041">
            <w:pPr>
              <w:jc w:val="center"/>
              <w:rPr>
                <w:rFonts w:ascii="仿宋" w:eastAsia="仿宋" w:hAnsi="仿宋" w:cs="仿宋"/>
                <w:color w:val="000000"/>
                <w:szCs w:val="21"/>
              </w:rPr>
            </w:pPr>
          </w:p>
        </w:tc>
        <w:tc>
          <w:tcPr>
            <w:tcW w:w="1699" w:type="dxa"/>
            <w:tcBorders>
              <w:top w:val="single" w:sz="4" w:space="0" w:color="000000"/>
              <w:left w:val="single" w:sz="4" w:space="0" w:color="auto"/>
              <w:bottom w:val="single" w:sz="4" w:space="0" w:color="000000"/>
              <w:right w:val="single" w:sz="4" w:space="0" w:color="000000"/>
            </w:tcBorders>
            <w:shd w:val="clear" w:color="auto" w:fill="auto"/>
            <w:vAlign w:val="center"/>
          </w:tcPr>
          <w:p w14:paraId="661FB707"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C</w:t>
            </w:r>
            <w:r w:rsidRPr="00DF2A1E">
              <w:rPr>
                <w:rFonts w:ascii="Times New Roman" w:eastAsia="仿宋" w:hAnsi="Times New Roman" w:cs="Times New Roman"/>
                <w:color w:val="000000"/>
                <w:kern w:val="0"/>
                <w:szCs w:val="21"/>
              </w:rPr>
              <w:t>4</w:t>
            </w:r>
            <w:r w:rsidRPr="00DF2A1E">
              <w:rPr>
                <w:rFonts w:ascii="Times New Roman" w:eastAsia="仿宋" w:hAnsi="Times New Roman" w:hint="eastAsia"/>
                <w:color w:val="000000"/>
                <w:kern w:val="0"/>
                <w:szCs w:val="21"/>
              </w:rPr>
              <w:t>成本指标</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D67AC"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F336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401</w:t>
            </w:r>
            <w:r w:rsidRPr="00DF2A1E">
              <w:rPr>
                <w:rFonts w:ascii="仿宋" w:eastAsia="仿宋" w:hAnsi="仿宋"/>
                <w:bCs/>
                <w:color w:val="000000"/>
                <w:kern w:val="0"/>
                <w:sz w:val="20"/>
                <w:szCs w:val="20"/>
              </w:rPr>
              <w:t>大众创业扶持资金项目</w:t>
            </w:r>
            <w:proofErr w:type="gramStart"/>
            <w:r w:rsidRPr="00DF2A1E">
              <w:rPr>
                <w:rFonts w:ascii="仿宋" w:eastAsia="仿宋" w:hAnsi="仿宋"/>
                <w:bCs/>
                <w:color w:val="000000"/>
                <w:kern w:val="0"/>
                <w:sz w:val="20"/>
                <w:szCs w:val="20"/>
              </w:rPr>
              <w:t>奖补</w:t>
            </w:r>
            <w:r w:rsidRPr="00DF2A1E">
              <w:rPr>
                <w:rFonts w:ascii="仿宋" w:eastAsia="仿宋" w:hAnsi="仿宋"/>
                <w:color w:val="000000"/>
                <w:kern w:val="0"/>
                <w:sz w:val="20"/>
                <w:szCs w:val="20"/>
              </w:rPr>
              <w:t>成本</w:t>
            </w:r>
            <w:proofErr w:type="gramEnd"/>
            <w:r w:rsidRPr="00DF2A1E">
              <w:rPr>
                <w:rFonts w:ascii="仿宋" w:eastAsia="仿宋" w:hAnsi="仿宋"/>
                <w:color w:val="000000"/>
                <w:kern w:val="0"/>
                <w:sz w:val="20"/>
                <w:szCs w:val="20"/>
              </w:rPr>
              <w:t>节约率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41BA2"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4</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5038C"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61AE7A2" w14:textId="77777777">
        <w:trPr>
          <w:trHeight w:val="294"/>
        </w:trPr>
        <w:tc>
          <w:tcPr>
            <w:tcW w:w="750" w:type="dxa"/>
            <w:vMerge w:val="restart"/>
            <w:tcBorders>
              <w:top w:val="single" w:sz="4" w:space="0" w:color="auto"/>
              <w:left w:val="single" w:sz="4" w:space="0" w:color="000000"/>
              <w:bottom w:val="single" w:sz="4" w:space="0" w:color="000000"/>
              <w:right w:val="single" w:sz="4" w:space="0" w:color="000000"/>
            </w:tcBorders>
            <w:shd w:val="clear" w:color="auto" w:fill="auto"/>
            <w:vAlign w:val="center"/>
          </w:tcPr>
          <w:p w14:paraId="295D08E0" w14:textId="77777777" w:rsidR="009B3041" w:rsidRPr="000C029D" w:rsidRDefault="00386AD4">
            <w:pPr>
              <w:widowControl/>
              <w:jc w:val="center"/>
              <w:textAlignment w:val="center"/>
              <w:rPr>
                <w:rFonts w:ascii="Times New Roman" w:eastAsia="仿宋" w:hAnsi="Times New Roman" w:cs="Times New Roman"/>
                <w:color w:val="000000"/>
                <w:kern w:val="0"/>
                <w:szCs w:val="21"/>
              </w:rPr>
            </w:pPr>
            <w:r w:rsidRPr="000C029D">
              <w:rPr>
                <w:rFonts w:ascii="Times New Roman" w:eastAsia="仿宋" w:hAnsi="Times New Roman" w:cs="Times New Roman"/>
                <w:color w:val="000000"/>
                <w:kern w:val="0"/>
                <w:szCs w:val="21"/>
              </w:rPr>
              <w:t>D</w:t>
            </w:r>
          </w:p>
          <w:p w14:paraId="712A37CA" w14:textId="77777777" w:rsidR="009B3041" w:rsidRPr="00DF2A1E" w:rsidRDefault="00386AD4">
            <w:pPr>
              <w:widowControl/>
              <w:jc w:val="center"/>
              <w:textAlignment w:val="center"/>
              <w:rPr>
                <w:rFonts w:ascii="Times New Roman" w:eastAsia="仿宋" w:hAnsi="Times New Roman"/>
                <w:color w:val="000000"/>
                <w:kern w:val="0"/>
                <w:szCs w:val="21"/>
              </w:rPr>
            </w:pPr>
            <w:r w:rsidRPr="00DF2A1E">
              <w:rPr>
                <w:rFonts w:ascii="Times New Roman" w:eastAsia="仿宋" w:hAnsi="Times New Roman"/>
                <w:color w:val="000000"/>
                <w:kern w:val="0"/>
                <w:szCs w:val="21"/>
              </w:rPr>
              <w:t>效益</w:t>
            </w:r>
          </w:p>
          <w:p w14:paraId="7BAB25FB"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Cs w:val="21"/>
              </w:rPr>
              <w:t>30</w:t>
            </w:r>
            <w:r w:rsidRPr="00DF2A1E">
              <w:rPr>
                <w:rFonts w:ascii="Times New Roman" w:eastAsia="仿宋" w:hAnsi="Times New Roman"/>
                <w:color w:val="000000"/>
                <w:kern w:val="0"/>
                <w:szCs w:val="21"/>
              </w:rPr>
              <w:t>分</w:t>
            </w: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D1A12"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D</w:t>
            </w:r>
            <w:r w:rsidRPr="00DF2A1E">
              <w:rPr>
                <w:rFonts w:ascii="Times New Roman" w:eastAsia="仿宋" w:hAnsi="Times New Roman" w:cs="Times New Roman"/>
                <w:color w:val="000000"/>
                <w:kern w:val="0"/>
                <w:szCs w:val="21"/>
              </w:rPr>
              <w:t>1</w:t>
            </w:r>
            <w:r w:rsidRPr="00DF2A1E">
              <w:rPr>
                <w:rFonts w:ascii="Times New Roman" w:eastAsia="仿宋" w:hAnsi="Times New Roman" w:hint="eastAsia"/>
                <w:color w:val="000000"/>
                <w:kern w:val="0"/>
                <w:szCs w:val="21"/>
              </w:rPr>
              <w:t>经济效益</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E298A"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C567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101</w:t>
            </w:r>
            <w:r w:rsidRPr="00DF2A1E">
              <w:rPr>
                <w:rFonts w:ascii="仿宋" w:eastAsia="仿宋" w:hAnsi="仿宋"/>
                <w:color w:val="000000"/>
                <w:kern w:val="0"/>
                <w:sz w:val="20"/>
                <w:szCs w:val="20"/>
              </w:rPr>
              <w:t>促进受奖补对象收入的增长情况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F04E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CDA2E"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00</w:t>
            </w:r>
          </w:p>
        </w:tc>
      </w:tr>
      <w:tr w:rsidR="009B3041" w:rsidRPr="00DF2A1E" w14:paraId="31980A20" w14:textId="77777777">
        <w:trPr>
          <w:trHeight w:val="407"/>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351248" w14:textId="77777777" w:rsidR="009B3041" w:rsidRPr="00DF2A1E" w:rsidRDefault="009B3041">
            <w:pPr>
              <w:jc w:val="center"/>
              <w:rPr>
                <w:rFonts w:ascii="仿宋" w:eastAsia="仿宋" w:hAnsi="仿宋" w:cs="仿宋"/>
                <w:color w:val="000000"/>
                <w:szCs w:val="21"/>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B4B97"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D</w:t>
            </w:r>
            <w:r w:rsidRPr="00DF2A1E">
              <w:rPr>
                <w:rFonts w:ascii="Times New Roman" w:eastAsia="仿宋" w:hAnsi="Times New Roman" w:cs="Times New Roman"/>
                <w:color w:val="000000"/>
                <w:kern w:val="0"/>
                <w:szCs w:val="21"/>
              </w:rPr>
              <w:t>2</w:t>
            </w:r>
            <w:r w:rsidRPr="00DF2A1E">
              <w:rPr>
                <w:rFonts w:ascii="Times New Roman" w:eastAsia="仿宋" w:hAnsi="Times New Roman"/>
                <w:color w:val="000000"/>
                <w:kern w:val="0"/>
                <w:szCs w:val="21"/>
              </w:rPr>
              <w:t>社会效益</w:t>
            </w:r>
          </w:p>
        </w:tc>
        <w:tc>
          <w:tcPr>
            <w:tcW w:w="56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FCE39"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hAnsi="Times New Roman" w:cs="Times New Roman"/>
                <w:color w:val="000000"/>
                <w:kern w:val="0"/>
                <w:sz w:val="20"/>
                <w:szCs w:val="20"/>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74FE7" w14:textId="77777777" w:rsidR="009B3041" w:rsidRPr="00DF2A1E" w:rsidRDefault="00386AD4" w:rsidP="00E7527F">
            <w:pPr>
              <w:widowControl/>
              <w:jc w:val="center"/>
              <w:textAlignment w:val="center"/>
              <w:rPr>
                <w:rFonts w:ascii="Times New Roman" w:eastAsia="仿宋" w:hAnsi="Times New Roman"/>
                <w:color w:val="000000"/>
                <w:kern w:val="0"/>
                <w:sz w:val="20"/>
                <w:szCs w:val="20"/>
              </w:rPr>
            </w:pPr>
            <w:r w:rsidRPr="000C029D">
              <w:rPr>
                <w:rFonts w:ascii="Times New Roman" w:hAnsi="Times New Roman" w:cs="Times New Roman"/>
                <w:color w:val="000000"/>
                <w:kern w:val="0"/>
                <w:sz w:val="20"/>
                <w:szCs w:val="20"/>
              </w:rPr>
              <w:t>D</w:t>
            </w:r>
            <w:r w:rsidRPr="00DF2A1E">
              <w:rPr>
                <w:rFonts w:ascii="Times New Roman" w:hAnsi="Times New Roman" w:cs="Times New Roman"/>
                <w:color w:val="000000"/>
                <w:kern w:val="0"/>
                <w:sz w:val="20"/>
                <w:szCs w:val="20"/>
              </w:rPr>
              <w:t>201</w:t>
            </w:r>
            <w:r w:rsidRPr="00DF2A1E">
              <w:rPr>
                <w:rFonts w:ascii="仿宋" w:eastAsia="仿宋" w:hAnsi="仿宋"/>
                <w:color w:val="000000"/>
                <w:kern w:val="0"/>
                <w:sz w:val="20"/>
                <w:szCs w:val="20"/>
              </w:rPr>
              <w:t>新乡市居民就业的促进情况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4119AD"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hAnsi="Times New Roman" w:cs="Times New Roman"/>
                <w:color w:val="000000"/>
                <w:kern w:val="0"/>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2C3A3"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8</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3D4C984C" w14:textId="77777777">
        <w:trPr>
          <w:trHeight w:val="367"/>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C94A2A" w14:textId="77777777" w:rsidR="009B3041" w:rsidRPr="00DF2A1E" w:rsidRDefault="009B3041">
            <w:pPr>
              <w:jc w:val="center"/>
              <w:rPr>
                <w:rFonts w:ascii="仿宋" w:eastAsia="仿宋" w:hAnsi="仿宋" w:cs="仿宋"/>
                <w:color w:val="000000"/>
                <w:szCs w:val="21"/>
              </w:rPr>
            </w:pPr>
          </w:p>
        </w:tc>
        <w:tc>
          <w:tcPr>
            <w:tcW w:w="1699" w:type="dxa"/>
            <w:tcBorders>
              <w:top w:val="single" w:sz="4" w:space="0" w:color="000000"/>
              <w:left w:val="single" w:sz="4" w:space="0" w:color="000000"/>
              <w:right w:val="single" w:sz="4" w:space="0" w:color="000000"/>
            </w:tcBorders>
            <w:shd w:val="clear" w:color="auto" w:fill="auto"/>
            <w:vAlign w:val="center"/>
          </w:tcPr>
          <w:p w14:paraId="352EED3F"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D</w:t>
            </w:r>
            <w:r w:rsidRPr="00DF2A1E">
              <w:rPr>
                <w:rFonts w:ascii="Times New Roman" w:eastAsia="仿宋" w:hAnsi="Times New Roman" w:cs="Times New Roman"/>
                <w:color w:val="000000"/>
                <w:kern w:val="0"/>
                <w:szCs w:val="21"/>
              </w:rPr>
              <w:t>3</w:t>
            </w:r>
            <w:r w:rsidRPr="00DF2A1E">
              <w:rPr>
                <w:rFonts w:ascii="Times New Roman" w:eastAsia="仿宋" w:hAnsi="Times New Roman" w:hint="eastAsia"/>
                <w:color w:val="000000"/>
                <w:kern w:val="0"/>
                <w:szCs w:val="21"/>
              </w:rPr>
              <w:t>可持续影响</w:t>
            </w:r>
          </w:p>
        </w:tc>
        <w:tc>
          <w:tcPr>
            <w:tcW w:w="567" w:type="dxa"/>
            <w:tcBorders>
              <w:top w:val="single" w:sz="4" w:space="0" w:color="000000"/>
              <w:left w:val="single" w:sz="4" w:space="0" w:color="000000"/>
              <w:right w:val="single" w:sz="4" w:space="0" w:color="000000"/>
            </w:tcBorders>
            <w:shd w:val="clear" w:color="auto" w:fill="auto"/>
            <w:noWrap/>
            <w:vAlign w:val="center"/>
          </w:tcPr>
          <w:p w14:paraId="6450685F"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0E03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301</w:t>
            </w:r>
            <w:r w:rsidRPr="00DF2A1E">
              <w:rPr>
                <w:rFonts w:ascii="仿宋" w:eastAsia="仿宋" w:hAnsi="仿宋"/>
                <w:color w:val="000000"/>
                <w:kern w:val="0"/>
                <w:sz w:val="20"/>
                <w:szCs w:val="20"/>
              </w:rPr>
              <w:t>充分发挥示范园区和示范项目的引领作用</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6D123"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6</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1EAE1"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sz w:val="20"/>
                <w:szCs w:val="20"/>
              </w:rPr>
              <w:t>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99E82B3" w14:textId="77777777">
        <w:trPr>
          <w:trHeight w:val="658"/>
        </w:trPr>
        <w:tc>
          <w:tcPr>
            <w:tcW w:w="7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7B7E4A" w14:textId="77777777" w:rsidR="009B3041" w:rsidRPr="00DF2A1E" w:rsidRDefault="009B3041">
            <w:pPr>
              <w:jc w:val="center"/>
              <w:rPr>
                <w:rFonts w:ascii="仿宋" w:eastAsia="仿宋" w:hAnsi="仿宋" w:cs="仿宋"/>
                <w:color w:val="000000"/>
                <w:szCs w:val="21"/>
              </w:rPr>
            </w:pPr>
          </w:p>
        </w:tc>
        <w:tc>
          <w:tcPr>
            <w:tcW w:w="1699" w:type="dxa"/>
            <w:tcBorders>
              <w:top w:val="single" w:sz="4" w:space="0" w:color="auto"/>
              <w:left w:val="single" w:sz="4" w:space="0" w:color="000000"/>
              <w:bottom w:val="single" w:sz="4" w:space="0" w:color="000000"/>
              <w:right w:val="single" w:sz="4" w:space="0" w:color="000000"/>
            </w:tcBorders>
            <w:shd w:val="clear" w:color="auto" w:fill="auto"/>
            <w:vAlign w:val="center"/>
          </w:tcPr>
          <w:p w14:paraId="22A8BF31" w14:textId="77777777" w:rsidR="009B3041" w:rsidRPr="00DF2A1E" w:rsidRDefault="00386AD4">
            <w:pPr>
              <w:widowControl/>
              <w:jc w:val="center"/>
              <w:textAlignment w:val="center"/>
              <w:rPr>
                <w:rFonts w:ascii="Times New Roman" w:eastAsia="仿宋" w:hAnsi="Times New Roman"/>
                <w:color w:val="000000"/>
                <w:kern w:val="0"/>
                <w:szCs w:val="21"/>
              </w:rPr>
            </w:pPr>
            <w:r w:rsidRPr="000C029D">
              <w:rPr>
                <w:rFonts w:ascii="Times New Roman" w:eastAsia="仿宋" w:hAnsi="Times New Roman" w:cs="Times New Roman"/>
                <w:color w:val="000000"/>
                <w:kern w:val="0"/>
                <w:szCs w:val="21"/>
              </w:rPr>
              <w:t>D</w:t>
            </w:r>
            <w:r w:rsidRPr="00DF2A1E">
              <w:rPr>
                <w:rFonts w:ascii="Times New Roman" w:eastAsia="仿宋" w:hAnsi="Times New Roman" w:cs="Times New Roman"/>
                <w:color w:val="000000"/>
                <w:kern w:val="0"/>
                <w:szCs w:val="21"/>
              </w:rPr>
              <w:t>4</w:t>
            </w:r>
            <w:r w:rsidRPr="00DF2A1E">
              <w:rPr>
                <w:rFonts w:ascii="Times New Roman" w:eastAsia="仿宋" w:hAnsi="Times New Roman"/>
                <w:color w:val="000000"/>
                <w:kern w:val="0"/>
                <w:szCs w:val="21"/>
              </w:rPr>
              <w:t>满意度</w:t>
            </w:r>
            <w:r w:rsidRPr="00DF2A1E">
              <w:rPr>
                <w:rFonts w:ascii="Times New Roman" w:eastAsia="仿宋" w:hAnsi="Times New Roman" w:hint="eastAsia"/>
                <w:color w:val="000000"/>
                <w:kern w:val="0"/>
                <w:szCs w:val="21"/>
              </w:rPr>
              <w:t>指标</w:t>
            </w:r>
          </w:p>
        </w:tc>
        <w:tc>
          <w:tcPr>
            <w:tcW w:w="567" w:type="dxa"/>
            <w:tcBorders>
              <w:top w:val="single" w:sz="4" w:space="0" w:color="auto"/>
              <w:left w:val="single" w:sz="4" w:space="0" w:color="000000"/>
              <w:bottom w:val="single" w:sz="4" w:space="0" w:color="000000"/>
              <w:right w:val="single" w:sz="4" w:space="0" w:color="000000"/>
            </w:tcBorders>
            <w:shd w:val="clear" w:color="auto" w:fill="auto"/>
            <w:vAlign w:val="center"/>
          </w:tcPr>
          <w:p w14:paraId="3EBB7A44" w14:textId="77777777" w:rsidR="009B3041" w:rsidRPr="00DF2A1E" w:rsidRDefault="00386AD4">
            <w:pPr>
              <w:jc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E56C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401</w:t>
            </w:r>
            <w:r w:rsidRPr="00DF2A1E">
              <w:rPr>
                <w:rFonts w:ascii="仿宋" w:eastAsia="仿宋" w:hAnsi="仿宋"/>
                <w:color w:val="000000"/>
                <w:kern w:val="0"/>
                <w:sz w:val="20"/>
                <w:szCs w:val="20"/>
              </w:rPr>
              <w:t>受奖补对象满意度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3BC21" w14:textId="77777777" w:rsidR="009B3041" w:rsidRPr="00DF2A1E" w:rsidRDefault="00386AD4">
            <w:pPr>
              <w:jc w:val="center"/>
              <w:textAlignment w:val="center"/>
              <w:rPr>
                <w:rFonts w:ascii="仿宋" w:eastAsia="仿宋" w:hAnsi="仿宋" w:cs="仿宋"/>
                <w:color w:val="000000"/>
                <w:szCs w:val="21"/>
              </w:rPr>
            </w:pPr>
            <w:r w:rsidRPr="00DF2A1E">
              <w:rPr>
                <w:rFonts w:ascii="Times New Roman" w:eastAsia="仿宋" w:hAnsi="Times New Roman" w:cs="Times New Roman"/>
                <w:color w:val="000000"/>
                <w:kern w:val="0"/>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4FB6E" w14:textId="77777777" w:rsidR="009B3041" w:rsidRPr="00DF2A1E" w:rsidRDefault="00386AD4">
            <w:pPr>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8</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4A62C1D1" w14:textId="77777777">
        <w:trPr>
          <w:trHeight w:val="400"/>
        </w:trPr>
        <w:tc>
          <w:tcPr>
            <w:tcW w:w="301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0901C4" w14:textId="77777777" w:rsidR="009B3041" w:rsidRPr="00DF2A1E" w:rsidRDefault="00386AD4">
            <w:pPr>
              <w:jc w:val="center"/>
              <w:rPr>
                <w:rFonts w:ascii="仿宋" w:eastAsia="仿宋" w:hAnsi="仿宋" w:cs="仿宋"/>
                <w:color w:val="000000"/>
                <w:szCs w:val="21"/>
              </w:rPr>
            </w:pPr>
            <w:r w:rsidRPr="00DF2A1E">
              <w:rPr>
                <w:rFonts w:ascii="仿宋" w:eastAsia="仿宋" w:hAnsi="仿宋" w:cs="仿宋" w:hint="eastAsia"/>
                <w:color w:val="000000"/>
                <w:szCs w:val="21"/>
              </w:rPr>
              <w:t>合计</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5960A" w14:textId="77777777" w:rsidR="009B3041" w:rsidRPr="00DF2A1E" w:rsidRDefault="009B3041">
            <w:pPr>
              <w:jc w:val="center"/>
              <w:textAlignment w:val="center"/>
              <w:rPr>
                <w:rFonts w:ascii="仿宋" w:eastAsia="仿宋" w:hAnsi="仿宋" w:cs="仿宋"/>
                <w:color w:val="000000"/>
                <w:szCs w:val="21"/>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A9F5AB" w14:textId="77777777" w:rsidR="009B3041" w:rsidRPr="00DF2A1E" w:rsidRDefault="00386AD4">
            <w:pPr>
              <w:jc w:val="center"/>
              <w:textAlignment w:val="center"/>
              <w:rPr>
                <w:rFonts w:ascii="仿宋" w:eastAsia="仿宋" w:hAnsi="仿宋" w:cs="仿宋"/>
                <w:color w:val="000000"/>
                <w:szCs w:val="21"/>
              </w:rPr>
            </w:pPr>
            <w:r w:rsidRPr="00DF2A1E">
              <w:rPr>
                <w:rFonts w:ascii="仿宋" w:eastAsia="仿宋" w:hAnsi="仿宋" w:cs="仿宋"/>
                <w:color w:val="000000"/>
                <w:szCs w:val="21"/>
              </w:rPr>
              <w:t>100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27A84" w14:textId="77777777" w:rsidR="009B3041" w:rsidRPr="00DF2A1E" w:rsidRDefault="00386AD4">
            <w:pPr>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8</w:t>
            </w:r>
            <w:r w:rsidR="005800A4" w:rsidRPr="00DF2A1E">
              <w:rPr>
                <w:rFonts w:ascii="Times New Roman" w:eastAsia="仿宋" w:hAnsi="Times New Roman" w:cs="Times New Roman"/>
                <w:color w:val="000000"/>
                <w:sz w:val="20"/>
                <w:szCs w:val="20"/>
              </w:rPr>
              <w:t>8.15</w:t>
            </w:r>
          </w:p>
        </w:tc>
      </w:tr>
    </w:tbl>
    <w:p w14:paraId="49B23AAE" w14:textId="77777777" w:rsidR="009B3041" w:rsidRPr="00DF2A1E" w:rsidRDefault="00386AD4">
      <w:pPr>
        <w:outlineLvl w:val="1"/>
        <w:rPr>
          <w:rFonts w:ascii="楷体" w:eastAsia="楷体" w:hAnsi="楷体"/>
          <w:sz w:val="32"/>
          <w:szCs w:val="32"/>
        </w:rPr>
      </w:pPr>
      <w:bookmarkStart w:id="47" w:name="_Toc141863907"/>
      <w:r w:rsidRPr="00DF2A1E">
        <w:rPr>
          <w:rFonts w:ascii="楷体" w:eastAsia="楷体" w:hAnsi="楷体" w:hint="eastAsia"/>
          <w:sz w:val="32"/>
          <w:szCs w:val="32"/>
        </w:rPr>
        <w:t>（二）总体评价结论</w:t>
      </w:r>
      <w:bookmarkEnd w:id="45"/>
      <w:bookmarkEnd w:id="46"/>
      <w:bookmarkEnd w:id="47"/>
    </w:p>
    <w:p w14:paraId="5581F130" w14:textId="77777777" w:rsidR="009B3041" w:rsidRPr="00DF2A1E" w:rsidRDefault="00386AD4" w:rsidP="0057614E">
      <w:pPr>
        <w:adjustRightInd w:val="0"/>
        <w:snapToGrid w:val="0"/>
        <w:spacing w:line="600" w:lineRule="exact"/>
        <w:ind w:firstLineChars="200" w:firstLine="640"/>
        <w:rPr>
          <w:rFonts w:ascii="Times New Roman" w:eastAsia="仿宋" w:hAnsi="Times New Roman" w:cs="Times New Roman"/>
          <w:sz w:val="32"/>
          <w:szCs w:val="32"/>
        </w:rPr>
      </w:pPr>
      <w:bookmarkStart w:id="48" w:name="_Hlk140571317"/>
      <w:r w:rsidRPr="00DF2A1E">
        <w:rPr>
          <w:rFonts w:ascii="Times New Roman" w:eastAsia="仿宋" w:hAnsi="Times New Roman" w:cs="Times New Roman"/>
          <w:sz w:val="32"/>
          <w:szCs w:val="32"/>
        </w:rPr>
        <w:t>该项目能够按照上级政策精神和部署要求，结合</w:t>
      </w:r>
      <w:r w:rsidRPr="00DF2A1E">
        <w:rPr>
          <w:rFonts w:ascii="Times New Roman" w:eastAsia="仿宋" w:hAnsi="Times New Roman" w:cs="Times New Roman" w:hint="eastAsia"/>
          <w:sz w:val="32"/>
          <w:szCs w:val="32"/>
        </w:rPr>
        <w:t>新乡市大众创业扶持资金项目</w:t>
      </w:r>
      <w:r w:rsidRPr="00DF2A1E">
        <w:rPr>
          <w:rFonts w:ascii="Times New Roman" w:eastAsia="仿宋" w:hAnsi="Times New Roman" w:cs="Times New Roman"/>
          <w:sz w:val="32"/>
          <w:szCs w:val="32"/>
        </w:rPr>
        <w:t>组织工作的特点和需要，积极利用上级各种政策支持和资金支持，以聚焦</w:t>
      </w:r>
      <w:r w:rsidRPr="00DF2A1E">
        <w:rPr>
          <w:rFonts w:ascii="Times New Roman" w:eastAsia="仿宋" w:hAnsi="Times New Roman" w:cs="Times New Roman" w:hint="eastAsia"/>
          <w:sz w:val="32"/>
          <w:szCs w:val="32"/>
        </w:rPr>
        <w:t>改善新乡市就业创业氛围</w:t>
      </w:r>
      <w:r w:rsidRPr="00DF2A1E">
        <w:rPr>
          <w:rFonts w:ascii="Times New Roman" w:eastAsia="仿宋" w:hAnsi="Times New Roman" w:cs="Times New Roman"/>
          <w:sz w:val="32"/>
          <w:szCs w:val="32"/>
        </w:rPr>
        <w:t>为主线，以</w:t>
      </w:r>
      <w:r w:rsidRPr="00DF2A1E">
        <w:rPr>
          <w:rFonts w:ascii="Times New Roman" w:eastAsia="仿宋" w:hAnsi="Times New Roman" w:cs="Times New Roman" w:hint="eastAsia"/>
          <w:sz w:val="32"/>
          <w:szCs w:val="32"/>
        </w:rPr>
        <w:t>进一步加强和规范创业孵化基地和新型孵化平台建设、促进农民工等人员返乡创业为</w:t>
      </w:r>
      <w:r w:rsidRPr="00DF2A1E">
        <w:rPr>
          <w:rFonts w:ascii="Times New Roman" w:eastAsia="仿宋" w:hAnsi="Times New Roman" w:cs="Times New Roman"/>
          <w:sz w:val="32"/>
          <w:szCs w:val="32"/>
        </w:rPr>
        <w:t>核心，</w:t>
      </w:r>
      <w:r w:rsidRPr="00DF2A1E">
        <w:rPr>
          <w:rFonts w:ascii="Times New Roman" w:eastAsia="仿宋" w:hAnsi="Times New Roman" w:cs="Times New Roman" w:hint="eastAsia"/>
          <w:sz w:val="32"/>
          <w:szCs w:val="32"/>
        </w:rPr>
        <w:t>积极推广先进经验，不断完善管理制度，努力提升服务水平，打造新乡市创业服务“四位一体”的创业扶持体系。</w:t>
      </w:r>
      <w:r w:rsidRPr="00DF2A1E">
        <w:rPr>
          <w:rFonts w:ascii="Times New Roman" w:eastAsia="仿宋" w:hAnsi="Times New Roman" w:cs="Times New Roman"/>
          <w:sz w:val="32"/>
          <w:szCs w:val="32"/>
        </w:rPr>
        <w:t>项目的实施规范、有序、有效，在决策、过程、产出、效益方面基本完成了预期绩效目标，确保</w:t>
      </w:r>
      <w:r w:rsidRPr="00DF2A1E">
        <w:rPr>
          <w:rFonts w:ascii="Times New Roman" w:eastAsia="仿宋" w:hAnsi="Times New Roman" w:cs="Times New Roman" w:hint="eastAsia"/>
          <w:sz w:val="32"/>
          <w:szCs w:val="32"/>
        </w:rPr>
        <w:t>每一笔扶持资金能够激励人民的创业热情，解决有效促进一步加强和规范创业孵化基地和新型孵化平台建设，促进农民工等人员返乡创业，加大政策扶持力度，积极营造支持返乡创业的良好氛围，全面落实创业政策，为促进就业创业做出新的更大贡献</w:t>
      </w:r>
      <w:r w:rsidRPr="00DF2A1E">
        <w:rPr>
          <w:rFonts w:ascii="仿宋" w:eastAsia="仿宋" w:hAnsi="仿宋" w:cs="仿宋" w:hint="eastAsia"/>
          <w:sz w:val="32"/>
          <w:szCs w:val="36"/>
        </w:rPr>
        <w:t>。</w:t>
      </w:r>
      <w:bookmarkEnd w:id="48"/>
    </w:p>
    <w:p w14:paraId="750E9F51" w14:textId="77777777" w:rsidR="009B3041" w:rsidRPr="00DF2A1E" w:rsidRDefault="00386AD4">
      <w:pPr>
        <w:outlineLvl w:val="0"/>
        <w:rPr>
          <w:rFonts w:ascii="黑体" w:eastAsia="黑体" w:hAnsi="黑体"/>
          <w:sz w:val="32"/>
          <w:szCs w:val="32"/>
        </w:rPr>
      </w:pPr>
      <w:bookmarkStart w:id="49" w:name="_Toc141863908"/>
      <w:r w:rsidRPr="00DF2A1E">
        <w:rPr>
          <w:rFonts w:ascii="黑体" w:eastAsia="黑体" w:hAnsi="黑体" w:hint="eastAsia"/>
          <w:sz w:val="32"/>
          <w:szCs w:val="32"/>
        </w:rPr>
        <w:t>四、绩效评价指标分析</w:t>
      </w:r>
      <w:bookmarkEnd w:id="49"/>
    </w:p>
    <w:p w14:paraId="4D02E14F" w14:textId="77777777" w:rsidR="009B3041" w:rsidRPr="00DF2A1E" w:rsidRDefault="00386AD4">
      <w:pPr>
        <w:outlineLvl w:val="1"/>
        <w:rPr>
          <w:rFonts w:ascii="楷体" w:eastAsia="楷体" w:hAnsi="楷体"/>
          <w:sz w:val="32"/>
          <w:szCs w:val="32"/>
        </w:rPr>
      </w:pPr>
      <w:bookmarkStart w:id="50" w:name="_Toc141863909"/>
      <w:r w:rsidRPr="00DF2A1E">
        <w:rPr>
          <w:rFonts w:ascii="楷体" w:eastAsia="楷体" w:hAnsi="楷体" w:hint="eastAsia"/>
          <w:sz w:val="32"/>
          <w:szCs w:val="32"/>
        </w:rPr>
        <w:t>（一）项目决策情况</w:t>
      </w:r>
      <w:bookmarkEnd w:id="50"/>
    </w:p>
    <w:p w14:paraId="028A6959" w14:textId="77777777" w:rsidR="009B3041" w:rsidRPr="00DF2A1E" w:rsidRDefault="00386AD4">
      <w:pPr>
        <w:spacing w:line="360" w:lineRule="auto"/>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决策指标共分为</w:t>
      </w:r>
      <w:r w:rsidRPr="00DF2A1E">
        <w:rPr>
          <w:rFonts w:ascii="Times New Roman" w:eastAsia="仿宋" w:hAnsi="Times New Roman" w:cs="Times New Roman"/>
          <w:sz w:val="32"/>
          <w:szCs w:val="32"/>
        </w:rPr>
        <w:t>3</w:t>
      </w:r>
      <w:r w:rsidRPr="00DF2A1E">
        <w:rPr>
          <w:rFonts w:ascii="Times New Roman" w:eastAsia="仿宋" w:hAnsi="Times New Roman" w:cs="Times New Roman"/>
          <w:sz w:val="32"/>
          <w:szCs w:val="32"/>
        </w:rPr>
        <w:t>个二级指标，</w:t>
      </w:r>
      <w:r w:rsidRPr="00DF2A1E">
        <w:rPr>
          <w:rFonts w:ascii="Times New Roman" w:eastAsia="仿宋" w:hAnsi="Times New Roman" w:cs="Times New Roman"/>
          <w:sz w:val="32"/>
          <w:szCs w:val="32"/>
        </w:rPr>
        <w:t>6</w:t>
      </w:r>
      <w:r w:rsidRPr="00DF2A1E">
        <w:rPr>
          <w:rFonts w:ascii="Times New Roman" w:eastAsia="仿宋" w:hAnsi="Times New Roman" w:cs="Times New Roman"/>
          <w:sz w:val="32"/>
          <w:szCs w:val="32"/>
        </w:rPr>
        <w:t>个三级指标，权重分值共</w:t>
      </w:r>
      <w:r w:rsidRPr="00DF2A1E">
        <w:rPr>
          <w:rFonts w:ascii="Times New Roman" w:eastAsia="仿宋" w:hAnsi="Times New Roman" w:cs="Times New Roman"/>
          <w:sz w:val="32"/>
          <w:szCs w:val="32"/>
        </w:rPr>
        <w:t>15</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分，实际得分为</w:t>
      </w:r>
      <w:r w:rsidR="005800A4" w:rsidRPr="00DF2A1E">
        <w:rPr>
          <w:rFonts w:ascii="Times New Roman" w:eastAsia="仿宋" w:hAnsi="Times New Roman" w:cs="Times New Roman"/>
          <w:sz w:val="32"/>
          <w:szCs w:val="32"/>
        </w:rPr>
        <w:t>11.70</w:t>
      </w:r>
      <w:r w:rsidRPr="00DF2A1E">
        <w:rPr>
          <w:rFonts w:ascii="Times New Roman" w:eastAsia="仿宋" w:hAnsi="Times New Roman" w:cs="Times New Roman"/>
          <w:sz w:val="32"/>
          <w:szCs w:val="32"/>
        </w:rPr>
        <w:t>分，得分率为</w:t>
      </w:r>
      <w:r w:rsidR="005800A4" w:rsidRPr="00DF2A1E">
        <w:rPr>
          <w:rFonts w:ascii="Times New Roman" w:eastAsia="仿宋" w:hAnsi="Times New Roman" w:cs="Times New Roman"/>
          <w:sz w:val="32"/>
          <w:szCs w:val="32"/>
        </w:rPr>
        <w:t>7</w:t>
      </w:r>
      <w:r w:rsidRPr="00DF2A1E">
        <w:rPr>
          <w:rFonts w:ascii="Times New Roman" w:eastAsia="仿宋" w:hAnsi="Times New Roman" w:cs="Times New Roman"/>
          <w:sz w:val="32"/>
          <w:szCs w:val="32"/>
        </w:rPr>
        <w:t>8.00%</w:t>
      </w:r>
      <w:r w:rsidRPr="00DF2A1E">
        <w:rPr>
          <w:rFonts w:ascii="Times New Roman" w:eastAsia="仿宋" w:hAnsi="Times New Roman" w:cs="Times New Roman"/>
          <w:sz w:val="32"/>
          <w:szCs w:val="32"/>
        </w:rPr>
        <w:t>。具体情况如下：</w:t>
      </w:r>
    </w:p>
    <w:p w14:paraId="12F8200D" w14:textId="77777777"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4-1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72"/>
        <w:gridCol w:w="767"/>
        <w:gridCol w:w="4426"/>
        <w:gridCol w:w="748"/>
      </w:tblGrid>
      <w:tr w:rsidR="009B3041" w:rsidRPr="00DF2A1E" w14:paraId="2D8D3251" w14:textId="77777777" w:rsidTr="000C029D">
        <w:trPr>
          <w:trHeight w:val="397"/>
          <w:tblHeader/>
          <w:jc w:val="center"/>
        </w:trPr>
        <w:tc>
          <w:tcPr>
            <w:tcW w:w="514" w:type="pct"/>
            <w:shd w:val="clear" w:color="auto" w:fill="D7D7D7"/>
            <w:vAlign w:val="center"/>
          </w:tcPr>
          <w:p w14:paraId="53F2465A"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91" w:type="pct"/>
            <w:shd w:val="clear" w:color="auto" w:fill="D7D7D7"/>
            <w:vAlign w:val="center"/>
          </w:tcPr>
          <w:p w14:paraId="1081BAF2" w14:textId="77777777" w:rsidR="009B3041" w:rsidRPr="00DF2A1E" w:rsidRDefault="00386AD4" w:rsidP="008A088B">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477" w:type="pct"/>
            <w:shd w:val="clear" w:color="auto" w:fill="D7D7D7"/>
            <w:vAlign w:val="center"/>
          </w:tcPr>
          <w:p w14:paraId="5BED9DFE"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753" w:type="pct"/>
            <w:shd w:val="clear" w:color="auto" w:fill="D7D7D7"/>
            <w:vAlign w:val="center"/>
          </w:tcPr>
          <w:p w14:paraId="45D30F6F"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465" w:type="pct"/>
            <w:shd w:val="clear" w:color="auto" w:fill="D7D7D7"/>
            <w:vAlign w:val="center"/>
          </w:tcPr>
          <w:p w14:paraId="4D040052"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04CF7C29" w14:textId="77777777" w:rsidTr="00E7527F">
        <w:trPr>
          <w:trHeight w:val="397"/>
          <w:jc w:val="center"/>
        </w:trPr>
        <w:tc>
          <w:tcPr>
            <w:tcW w:w="514" w:type="pct"/>
            <w:vMerge w:val="restart"/>
            <w:shd w:val="clear" w:color="auto" w:fill="FFFFFF"/>
            <w:vAlign w:val="center"/>
          </w:tcPr>
          <w:p w14:paraId="1CD00FD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w:t>
            </w:r>
          </w:p>
          <w:p w14:paraId="74FB75D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项目</w:t>
            </w:r>
          </w:p>
          <w:p w14:paraId="6DE51D7C"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立项</w:t>
            </w:r>
          </w:p>
          <w:p w14:paraId="09A91077"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分</w:t>
            </w:r>
          </w:p>
          <w:p w14:paraId="35E966CB" w14:textId="77777777" w:rsidR="009B3041" w:rsidRPr="00DF2A1E" w:rsidRDefault="009B3041" w:rsidP="002F596F">
            <w:pPr>
              <w:jc w:val="center"/>
              <w:rPr>
                <w:rFonts w:ascii="仿宋" w:eastAsia="仿宋" w:hAnsi="仿宋"/>
                <w:color w:val="000000"/>
                <w:sz w:val="22"/>
              </w:rPr>
            </w:pPr>
          </w:p>
        </w:tc>
        <w:tc>
          <w:tcPr>
            <w:tcW w:w="791" w:type="pct"/>
            <w:shd w:val="clear" w:color="auto" w:fill="FFFFFF"/>
            <w:vAlign w:val="center"/>
          </w:tcPr>
          <w:p w14:paraId="5619511D"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101</w:t>
            </w:r>
          </w:p>
          <w:p w14:paraId="2449976F"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立项依据</w:t>
            </w:r>
          </w:p>
          <w:p w14:paraId="36434542"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充分性</w:t>
            </w:r>
          </w:p>
        </w:tc>
        <w:tc>
          <w:tcPr>
            <w:tcW w:w="477" w:type="pct"/>
            <w:shd w:val="clear" w:color="auto" w:fill="FFFFFF"/>
            <w:vAlign w:val="center"/>
          </w:tcPr>
          <w:p w14:paraId="4DC4B6D7"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2</w:t>
            </w:r>
          </w:p>
        </w:tc>
        <w:tc>
          <w:tcPr>
            <w:tcW w:w="2753" w:type="pct"/>
            <w:vAlign w:val="center"/>
          </w:tcPr>
          <w:p w14:paraId="0EA722FC" w14:textId="77777777" w:rsidR="009B3041" w:rsidRPr="00DF2A1E" w:rsidRDefault="00386AD4">
            <w:pPr>
              <w:widowControl/>
              <w:jc w:val="left"/>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3CF5DEF6" w14:textId="77777777" w:rsidR="009B3041" w:rsidRPr="00DF2A1E" w:rsidRDefault="00386AD4">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项目立项符合国家和河南省法律法规、国民经济发展规划和相关政策；</w:t>
            </w:r>
          </w:p>
          <w:p w14:paraId="3F774CCC" w14:textId="77777777" w:rsidR="009B3041" w:rsidRPr="00DF2A1E" w:rsidRDefault="00386AD4">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项目立项符合行业发展规划和政策要求；</w:t>
            </w:r>
          </w:p>
          <w:p w14:paraId="5ECA083F" w14:textId="77777777" w:rsidR="009B3041" w:rsidRPr="00DF2A1E" w:rsidRDefault="00386AD4">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项目立项与新乡市人力资源和社会保障局部门职责范围相符，属于部门履职所需；</w:t>
            </w:r>
          </w:p>
          <w:p w14:paraId="07AB4670" w14:textId="77777777" w:rsidR="009B3041" w:rsidRPr="00DF2A1E" w:rsidRDefault="00386AD4">
            <w:pPr>
              <w:rPr>
                <w:rFonts w:ascii="等线" w:eastAsia="等线" w:hAnsi="等线"/>
                <w:szCs w:val="21"/>
              </w:rPr>
            </w:pPr>
            <w:r w:rsidRPr="00DF2A1E">
              <w:rPr>
                <w:rFonts w:ascii="宋体" w:eastAsia="宋体" w:hAnsi="宋体" w:hint="eastAsia"/>
                <w:color w:val="000000"/>
                <w:kern w:val="0"/>
                <w:sz w:val="20"/>
                <w:szCs w:val="20"/>
              </w:rPr>
              <w:t>④</w:t>
            </w:r>
            <w:r w:rsidRPr="00DF2A1E">
              <w:rPr>
                <w:rFonts w:ascii="仿宋" w:eastAsia="仿宋" w:hAnsi="仿宋" w:hint="eastAsia"/>
                <w:color w:val="000000"/>
                <w:kern w:val="0"/>
                <w:sz w:val="20"/>
                <w:szCs w:val="20"/>
              </w:rPr>
              <w:t>项目属于公共财政支持范围，编制部门预算，并经过同级财政部门批准。</w:t>
            </w:r>
          </w:p>
        </w:tc>
        <w:tc>
          <w:tcPr>
            <w:tcW w:w="465" w:type="pct"/>
            <w:vAlign w:val="center"/>
          </w:tcPr>
          <w:p w14:paraId="50B9D93B" w14:textId="77777777" w:rsidR="009B3041" w:rsidRPr="00DF2A1E" w:rsidRDefault="005800A4">
            <w:r w:rsidRPr="00DF2A1E">
              <w:rPr>
                <w:rFonts w:ascii="Times New Roman" w:eastAsia="仿宋" w:hAnsi="Times New Roman" w:cs="Times New Roman"/>
                <w:color w:val="000000"/>
                <w:sz w:val="20"/>
                <w:szCs w:val="20"/>
              </w:rPr>
              <w:t>2.0</w:t>
            </w:r>
            <w:r w:rsidR="00386AD4" w:rsidRPr="00DF2A1E">
              <w:rPr>
                <w:rFonts w:ascii="Times New Roman" w:eastAsia="仿宋" w:hAnsi="Times New Roman" w:cs="Times New Roman"/>
                <w:color w:val="000000"/>
                <w:sz w:val="20"/>
                <w:szCs w:val="20"/>
              </w:rPr>
              <w:t>0</w:t>
            </w:r>
          </w:p>
        </w:tc>
      </w:tr>
      <w:tr w:rsidR="009B3041" w:rsidRPr="00DF2A1E" w14:paraId="67E06BA2" w14:textId="77777777" w:rsidTr="00E7527F">
        <w:trPr>
          <w:trHeight w:val="397"/>
          <w:jc w:val="center"/>
        </w:trPr>
        <w:tc>
          <w:tcPr>
            <w:tcW w:w="0" w:type="auto"/>
            <w:vMerge/>
            <w:vAlign w:val="center"/>
          </w:tcPr>
          <w:p w14:paraId="26DAEE90" w14:textId="77777777" w:rsidR="009B3041" w:rsidRPr="00DF2A1E" w:rsidRDefault="009B3041">
            <w:pPr>
              <w:widowControl/>
              <w:jc w:val="left"/>
              <w:rPr>
                <w:rFonts w:ascii="仿宋" w:eastAsia="仿宋" w:hAnsi="仿宋"/>
                <w:color w:val="000000"/>
                <w:sz w:val="22"/>
              </w:rPr>
            </w:pPr>
          </w:p>
        </w:tc>
        <w:tc>
          <w:tcPr>
            <w:tcW w:w="791" w:type="pct"/>
            <w:shd w:val="clear" w:color="auto" w:fill="FFFFFF"/>
            <w:vAlign w:val="center"/>
          </w:tcPr>
          <w:p w14:paraId="37FED099"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102</w:t>
            </w:r>
          </w:p>
          <w:p w14:paraId="45953F98"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立项程序</w:t>
            </w:r>
          </w:p>
          <w:p w14:paraId="09B58509"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规范性</w:t>
            </w:r>
          </w:p>
        </w:tc>
        <w:tc>
          <w:tcPr>
            <w:tcW w:w="477" w:type="pct"/>
            <w:shd w:val="clear" w:color="auto" w:fill="FFFFFF"/>
            <w:vAlign w:val="center"/>
          </w:tcPr>
          <w:p w14:paraId="13BD6371"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3</w:t>
            </w:r>
          </w:p>
        </w:tc>
        <w:tc>
          <w:tcPr>
            <w:tcW w:w="2753" w:type="pct"/>
            <w:vAlign w:val="center"/>
          </w:tcPr>
          <w:p w14:paraId="639CB03A"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0D219A88"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项目立项按照规定的程序；</w:t>
            </w:r>
          </w:p>
          <w:p w14:paraId="5D3217BD"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rPr>
              <w:t>项目相关批复文件</w:t>
            </w:r>
            <w:r w:rsidRPr="00DF2A1E">
              <w:rPr>
                <w:rFonts w:ascii="仿宋" w:eastAsia="仿宋" w:hAnsi="仿宋" w:hint="eastAsia"/>
                <w:color w:val="000000"/>
                <w:kern w:val="0"/>
                <w:sz w:val="20"/>
                <w:szCs w:val="20"/>
              </w:rPr>
              <w:t>、材料符合相关要求；</w:t>
            </w:r>
          </w:p>
          <w:p w14:paraId="65C5A0AC" w14:textId="77777777" w:rsidR="009B3041" w:rsidRPr="00DF2A1E" w:rsidRDefault="00386AD4">
            <w:pPr>
              <w:rPr>
                <w:rFonts w:ascii="等线" w:eastAsia="等线" w:hAnsi="等线"/>
                <w:szCs w:val="21"/>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事前经过必要的可行性分析、专家论证、风险评估、绩效评估、集体决策等。</w:t>
            </w:r>
          </w:p>
        </w:tc>
        <w:tc>
          <w:tcPr>
            <w:tcW w:w="465" w:type="pct"/>
            <w:vAlign w:val="center"/>
          </w:tcPr>
          <w:p w14:paraId="69B1DFB7"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278E253B" w14:textId="77777777" w:rsidR="009B3041" w:rsidRPr="00DF2A1E" w:rsidRDefault="00386AD4" w:rsidP="005800A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101—</w:t>
      </w:r>
      <w:r w:rsidRPr="00DF2A1E">
        <w:rPr>
          <w:rFonts w:ascii="Times New Roman" w:eastAsia="仿宋" w:hAnsi="Times New Roman" w:cs="Times New Roman" w:hint="eastAsia"/>
          <w:b/>
          <w:bCs/>
          <w:sz w:val="32"/>
          <w:szCs w:val="32"/>
        </w:rPr>
        <w:t>立项依据充分性：</w:t>
      </w:r>
      <w:r w:rsidRPr="00DF2A1E">
        <w:rPr>
          <w:rFonts w:ascii="Times New Roman" w:eastAsia="仿宋" w:hAnsi="Times New Roman" w:cs="Times New Roman"/>
          <w:sz w:val="32"/>
          <w:szCs w:val="32"/>
        </w:rPr>
        <w:t>依据国务院《关于进一步做好新形势下就业创业工作的意见》（国发〔</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23</w:t>
      </w:r>
      <w:r w:rsidRPr="00DF2A1E">
        <w:rPr>
          <w:rFonts w:ascii="Times New Roman" w:eastAsia="仿宋" w:hAnsi="Times New Roman" w:cs="Times New Roman"/>
          <w:sz w:val="32"/>
          <w:szCs w:val="32"/>
        </w:rPr>
        <w:t>号）、国务院《关于支持农民工等人员返乡创业的意见》（国发〔</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47</w:t>
      </w:r>
      <w:r w:rsidRPr="00DF2A1E">
        <w:rPr>
          <w:rFonts w:ascii="Times New Roman" w:eastAsia="仿宋" w:hAnsi="Times New Roman" w:cs="Times New Roman"/>
          <w:sz w:val="32"/>
          <w:szCs w:val="32"/>
        </w:rPr>
        <w:t>号）和河南省人民政府《关于进一步做好新形势下就业创业工作的意见》（豫政〔</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59</w:t>
      </w:r>
      <w:r w:rsidRPr="00DF2A1E">
        <w:rPr>
          <w:rFonts w:ascii="Times New Roman" w:eastAsia="仿宋" w:hAnsi="Times New Roman" w:cs="Times New Roman"/>
          <w:sz w:val="32"/>
          <w:szCs w:val="32"/>
        </w:rPr>
        <w:t>号）</w:t>
      </w:r>
      <w:r w:rsidR="00FA5E69"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项目审批符合国家法律法规、国民经济发展规划和相关政策，符合行业发展规划和政策要求，符合评价要点</w:t>
      </w:r>
      <w:r w:rsidRPr="00DF2A1E">
        <w:rPr>
          <w:rFonts w:ascii="宋体" w:eastAsia="宋体" w:hAnsi="宋体" w:cs="宋体" w:hint="eastAsia"/>
          <w:sz w:val="32"/>
          <w:szCs w:val="32"/>
        </w:rPr>
        <w:t>①②</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1.00</w:t>
      </w:r>
      <w:r w:rsidRPr="00DF2A1E">
        <w:rPr>
          <w:rFonts w:ascii="Times New Roman" w:eastAsia="仿宋" w:hAnsi="Times New Roman" w:cs="Times New Roman"/>
          <w:sz w:val="32"/>
          <w:szCs w:val="32"/>
        </w:rPr>
        <w:t>分；依据河南省人力资源和社会保障厅《关于加强创业孵化平台建设的通知》（豫</w:t>
      </w:r>
      <w:proofErr w:type="gramStart"/>
      <w:r w:rsidRPr="00DF2A1E">
        <w:rPr>
          <w:rFonts w:ascii="Times New Roman" w:eastAsia="仿宋" w:hAnsi="Times New Roman" w:cs="Times New Roman"/>
          <w:sz w:val="32"/>
          <w:szCs w:val="32"/>
        </w:rPr>
        <w:t>人社就业</w:t>
      </w:r>
      <w:proofErr w:type="gramEnd"/>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2015</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27</w:t>
      </w:r>
      <w:r w:rsidRPr="00DF2A1E">
        <w:rPr>
          <w:rFonts w:ascii="Times New Roman" w:eastAsia="仿宋" w:hAnsi="Times New Roman" w:cs="Times New Roman"/>
          <w:sz w:val="32"/>
          <w:szCs w:val="32"/>
        </w:rPr>
        <w:t>号），项目审批与新乡市人力资源和社会保障局职责范围相符，属于部门履职所需，符合评价要点</w:t>
      </w:r>
      <w:r w:rsidRPr="00DF2A1E">
        <w:rPr>
          <w:rFonts w:ascii="宋体" w:eastAsia="宋体" w:hAnsi="宋体" w:cs="宋体" w:hint="eastAsia"/>
          <w:sz w:val="32"/>
          <w:szCs w:val="32"/>
        </w:rPr>
        <w:t>③</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0.50</w:t>
      </w:r>
      <w:r w:rsidRPr="00DF2A1E">
        <w:rPr>
          <w:rFonts w:ascii="Times New Roman" w:eastAsia="仿宋" w:hAnsi="Times New Roman" w:cs="Times New Roman"/>
          <w:sz w:val="32"/>
          <w:szCs w:val="32"/>
        </w:rPr>
        <w:t>分；</w:t>
      </w:r>
      <w:r w:rsidR="005800A4" w:rsidRPr="00DF2A1E">
        <w:rPr>
          <w:rFonts w:ascii="Times New Roman" w:eastAsia="仿宋" w:hAnsi="Times New Roman" w:cs="Times New Roman" w:hint="eastAsia"/>
          <w:sz w:val="32"/>
          <w:szCs w:val="32"/>
        </w:rPr>
        <w:t>项目已提供部门预算，符合评价要点④，得</w:t>
      </w:r>
      <w:r w:rsidR="005800A4" w:rsidRPr="00DF2A1E">
        <w:rPr>
          <w:rFonts w:ascii="Times New Roman" w:eastAsia="仿宋" w:hAnsi="Times New Roman" w:cs="Times New Roman"/>
          <w:sz w:val="32"/>
          <w:szCs w:val="32"/>
        </w:rPr>
        <w:t>0.50</w:t>
      </w:r>
      <w:r w:rsidR="005800A4" w:rsidRPr="00DF2A1E">
        <w:rPr>
          <w:rFonts w:ascii="Times New Roman" w:eastAsia="仿宋" w:hAnsi="Times New Roman" w:cs="Times New Roman"/>
          <w:sz w:val="32"/>
          <w:szCs w:val="32"/>
        </w:rPr>
        <w:t>分；</w:t>
      </w:r>
      <w:r w:rsidR="005800A4" w:rsidRPr="00DF2A1E">
        <w:rPr>
          <w:rFonts w:ascii="Times New Roman" w:eastAsia="仿宋" w:hAnsi="Times New Roman" w:cs="Times New Roman" w:hint="eastAsia"/>
          <w:sz w:val="32"/>
          <w:szCs w:val="32"/>
        </w:rPr>
        <w:t>四项合计得</w:t>
      </w:r>
      <w:r w:rsidR="005800A4" w:rsidRPr="00DF2A1E">
        <w:rPr>
          <w:rFonts w:ascii="Times New Roman" w:eastAsia="仿宋" w:hAnsi="Times New Roman" w:cs="Times New Roman"/>
          <w:sz w:val="32"/>
          <w:szCs w:val="32"/>
        </w:rPr>
        <w:t>2.00</w:t>
      </w:r>
      <w:r w:rsidR="005800A4" w:rsidRPr="00DF2A1E">
        <w:rPr>
          <w:rFonts w:ascii="Times New Roman" w:eastAsia="仿宋" w:hAnsi="Times New Roman" w:cs="Times New Roman"/>
          <w:sz w:val="32"/>
          <w:szCs w:val="32"/>
        </w:rPr>
        <w:t>分</w:t>
      </w:r>
      <w:r w:rsidRPr="00DF2A1E">
        <w:rPr>
          <w:rFonts w:ascii="Times New Roman" w:eastAsia="仿宋" w:hAnsi="Times New Roman" w:cs="Times New Roman"/>
          <w:sz w:val="32"/>
          <w:szCs w:val="32"/>
        </w:rPr>
        <w:t>。</w:t>
      </w:r>
    </w:p>
    <w:p w14:paraId="13371A2F" w14:textId="77777777" w:rsidR="009B3041" w:rsidRPr="00DF2A1E" w:rsidRDefault="00386AD4">
      <w:pPr>
        <w:spacing w:line="360" w:lineRule="auto"/>
        <w:ind w:firstLineChars="200" w:firstLine="643"/>
        <w:rPr>
          <w:rFonts w:ascii="Times New Roman" w:eastAsia="仿宋" w:hAnsi="Times New Roman" w:cs="Times New Roman"/>
          <w:b/>
          <w:bCs/>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102—</w:t>
      </w:r>
      <w:r w:rsidRPr="00DF2A1E">
        <w:rPr>
          <w:rFonts w:ascii="Times New Roman" w:eastAsia="仿宋" w:hAnsi="Times New Roman" w:cs="Times New Roman"/>
          <w:b/>
          <w:bCs/>
          <w:sz w:val="32"/>
          <w:szCs w:val="32"/>
        </w:rPr>
        <w:t>立项程序规范性</w:t>
      </w:r>
      <w:r w:rsidRPr="00DF2A1E">
        <w:rPr>
          <w:rFonts w:ascii="Times New Roman" w:eastAsia="仿宋" w:hAnsi="Times New Roman" w:cs="Times New Roman" w:hint="eastAsia"/>
          <w:b/>
          <w:bCs/>
          <w:sz w:val="32"/>
          <w:szCs w:val="32"/>
        </w:rPr>
        <w:t>：</w:t>
      </w:r>
      <w:r w:rsidR="00AB1A7B" w:rsidRPr="00DF2A1E">
        <w:rPr>
          <w:rFonts w:ascii="Times New Roman" w:eastAsia="仿宋" w:hAnsi="Times New Roman" w:cs="Times New Roman" w:hint="eastAsia"/>
          <w:sz w:val="32"/>
          <w:szCs w:val="32"/>
        </w:rPr>
        <w:t>根据新乡市人力资源和社会保障局《关于拨付农民工返乡创业示范园区、示范项目奖补资金的请示》（新人社〔</w:t>
      </w:r>
      <w:r w:rsidR="00AB1A7B" w:rsidRPr="00DF2A1E">
        <w:rPr>
          <w:rFonts w:ascii="Times New Roman" w:eastAsia="仿宋" w:hAnsi="Times New Roman" w:cs="Times New Roman"/>
          <w:sz w:val="32"/>
          <w:szCs w:val="32"/>
        </w:rPr>
        <w:t>2022</w:t>
      </w:r>
      <w:r w:rsidR="00AB1A7B" w:rsidRPr="00DF2A1E">
        <w:rPr>
          <w:rFonts w:ascii="Times New Roman" w:eastAsia="仿宋" w:hAnsi="Times New Roman" w:cs="Times New Roman"/>
          <w:sz w:val="32"/>
          <w:szCs w:val="32"/>
        </w:rPr>
        <w:t>〕</w:t>
      </w:r>
      <w:r w:rsidR="00AB1A7B" w:rsidRPr="00DF2A1E">
        <w:rPr>
          <w:rFonts w:ascii="Times New Roman" w:eastAsia="仿宋" w:hAnsi="Times New Roman" w:cs="Times New Roman"/>
          <w:sz w:val="32"/>
          <w:szCs w:val="32"/>
        </w:rPr>
        <w:t>30</w:t>
      </w:r>
      <w:r w:rsidR="00AB1A7B" w:rsidRPr="00DF2A1E">
        <w:rPr>
          <w:rFonts w:ascii="Times New Roman" w:eastAsia="仿宋" w:hAnsi="Times New Roman" w:cs="Times New Roman"/>
          <w:sz w:val="32"/>
          <w:szCs w:val="32"/>
        </w:rPr>
        <w:t>号）和新乡市人力资源和社会保障局《关于拨付市级创业孵化示范园区建设补贴的请示》（新人社〔</w:t>
      </w:r>
      <w:r w:rsidR="00AB1A7B" w:rsidRPr="00DF2A1E">
        <w:rPr>
          <w:rFonts w:ascii="Times New Roman" w:eastAsia="仿宋" w:hAnsi="Times New Roman" w:cs="Times New Roman"/>
          <w:sz w:val="32"/>
          <w:szCs w:val="32"/>
        </w:rPr>
        <w:t>2022</w:t>
      </w:r>
      <w:r w:rsidR="00AB1A7B" w:rsidRPr="00DF2A1E">
        <w:rPr>
          <w:rFonts w:ascii="Times New Roman" w:eastAsia="仿宋" w:hAnsi="Times New Roman" w:cs="Times New Roman"/>
          <w:sz w:val="32"/>
          <w:szCs w:val="32"/>
        </w:rPr>
        <w:t>〕</w:t>
      </w:r>
      <w:r w:rsidR="00AB1A7B" w:rsidRPr="00DF2A1E">
        <w:rPr>
          <w:rFonts w:ascii="Times New Roman" w:eastAsia="仿宋" w:hAnsi="Times New Roman" w:cs="Times New Roman"/>
          <w:sz w:val="32"/>
          <w:szCs w:val="32"/>
        </w:rPr>
        <w:t>60</w:t>
      </w:r>
      <w:r w:rsidR="00AB1A7B" w:rsidRPr="00DF2A1E">
        <w:rPr>
          <w:rFonts w:ascii="Times New Roman" w:eastAsia="仿宋" w:hAnsi="Times New Roman" w:cs="Times New Roman"/>
          <w:sz w:val="32"/>
          <w:szCs w:val="32"/>
        </w:rPr>
        <w:t>号）文件，项目按照规定程序，由项目实施单位提出申请，经相关主管单位逐级审批通过，项目审批文件材料符合相关要求，项目方案经过集体决策，符合评价要点</w:t>
      </w:r>
      <w:r w:rsidR="00AB1A7B" w:rsidRPr="00DF2A1E">
        <w:rPr>
          <w:rFonts w:ascii="宋体" w:eastAsia="宋体" w:hAnsi="宋体" w:cs="宋体" w:hint="eastAsia"/>
          <w:sz w:val="32"/>
          <w:szCs w:val="32"/>
        </w:rPr>
        <w:t>①②③</w:t>
      </w:r>
      <w:r w:rsidR="00AB1A7B" w:rsidRPr="00DF2A1E">
        <w:rPr>
          <w:rFonts w:ascii="Times New Roman" w:eastAsia="仿宋" w:hAnsi="Times New Roman" w:cs="Times New Roman"/>
          <w:sz w:val="32"/>
          <w:szCs w:val="32"/>
        </w:rPr>
        <w:t>，得</w:t>
      </w:r>
      <w:r w:rsidR="00AB1A7B" w:rsidRPr="00DF2A1E">
        <w:rPr>
          <w:rFonts w:ascii="Times New Roman" w:eastAsia="仿宋" w:hAnsi="Times New Roman" w:cs="Times New Roman"/>
          <w:sz w:val="32"/>
          <w:szCs w:val="32"/>
        </w:rPr>
        <w:t>3.00</w:t>
      </w:r>
      <w:r w:rsidR="00AB1A7B" w:rsidRPr="00DF2A1E">
        <w:rPr>
          <w:rFonts w:ascii="Times New Roman" w:eastAsia="仿宋" w:hAnsi="Times New Roman" w:cs="Times New Roman"/>
          <w:sz w:val="32"/>
          <w:szCs w:val="32"/>
        </w:rPr>
        <w:t>分。</w:t>
      </w:r>
      <w:r w:rsidRPr="00DF2A1E">
        <w:rPr>
          <w:rFonts w:ascii="Times New Roman" w:eastAsia="仿宋" w:hAnsi="Times New Roman" w:cs="Times New Roman"/>
          <w:sz w:val="32"/>
          <w:szCs w:val="32"/>
        </w:rPr>
        <w:t>因此，该指标得分最终得分为</w:t>
      </w:r>
      <w:r w:rsidRPr="00DF2A1E">
        <w:rPr>
          <w:rFonts w:ascii="Times New Roman" w:eastAsia="仿宋" w:hAnsi="Times New Roman" w:cs="Times New Roman"/>
          <w:sz w:val="32"/>
          <w:szCs w:val="32"/>
        </w:rPr>
        <w:t>3</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分，该指标的得分率为</w:t>
      </w:r>
      <w:r w:rsidRPr="00DF2A1E">
        <w:rPr>
          <w:rFonts w:ascii="Times New Roman" w:eastAsia="仿宋" w:hAnsi="Times New Roman" w:cs="Times New Roman"/>
          <w:sz w:val="32"/>
          <w:szCs w:val="32"/>
        </w:rPr>
        <w:t>100%</w:t>
      </w:r>
      <w:r w:rsidRPr="00DF2A1E">
        <w:rPr>
          <w:rFonts w:ascii="Times New Roman" w:eastAsia="仿宋" w:hAnsi="Times New Roman" w:cs="Times New Roman"/>
          <w:sz w:val="32"/>
          <w:szCs w:val="32"/>
        </w:rPr>
        <w:t>。</w:t>
      </w:r>
    </w:p>
    <w:p w14:paraId="43F43712" w14:textId="77777777"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4-2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1162"/>
        <w:gridCol w:w="1127"/>
        <w:gridCol w:w="3962"/>
        <w:gridCol w:w="961"/>
      </w:tblGrid>
      <w:tr w:rsidR="009B3041" w:rsidRPr="00DF2A1E" w14:paraId="0DB30D59" w14:textId="77777777">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0AF177A6"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23" w:type="pct"/>
            <w:tcBorders>
              <w:top w:val="single" w:sz="4" w:space="0" w:color="auto"/>
              <w:left w:val="nil"/>
              <w:bottom w:val="single" w:sz="4" w:space="0" w:color="auto"/>
              <w:right w:val="single" w:sz="4" w:space="0" w:color="auto"/>
            </w:tcBorders>
            <w:shd w:val="clear" w:color="auto" w:fill="D7D7D7"/>
            <w:vAlign w:val="center"/>
          </w:tcPr>
          <w:p w14:paraId="6C87C111" w14:textId="77777777" w:rsidR="009B3041" w:rsidRPr="00DF2A1E" w:rsidRDefault="00386AD4" w:rsidP="008A088B">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701" w:type="pct"/>
            <w:tcBorders>
              <w:top w:val="single" w:sz="4" w:space="0" w:color="auto"/>
              <w:left w:val="nil"/>
              <w:bottom w:val="single" w:sz="4" w:space="0" w:color="auto"/>
              <w:right w:val="single" w:sz="4" w:space="0" w:color="auto"/>
            </w:tcBorders>
            <w:shd w:val="clear" w:color="auto" w:fill="D7D7D7"/>
            <w:vAlign w:val="center"/>
          </w:tcPr>
          <w:p w14:paraId="2F0697FF"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464" w:type="pct"/>
            <w:tcBorders>
              <w:top w:val="single" w:sz="4" w:space="0" w:color="auto"/>
              <w:left w:val="nil"/>
              <w:bottom w:val="single" w:sz="4" w:space="0" w:color="auto"/>
              <w:right w:val="single" w:sz="4" w:space="0" w:color="auto"/>
            </w:tcBorders>
            <w:shd w:val="clear" w:color="auto" w:fill="D7D7D7"/>
            <w:vAlign w:val="center"/>
          </w:tcPr>
          <w:p w14:paraId="2B01DDFE"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01AE1046"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72F26B72"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2913C07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w:t>
            </w:r>
          </w:p>
          <w:p w14:paraId="75CC4BE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绩效</w:t>
            </w:r>
          </w:p>
          <w:p w14:paraId="3987FA17"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目标</w:t>
            </w:r>
          </w:p>
          <w:p w14:paraId="6D449C5F" w14:textId="6F717B1C" w:rsidR="009B3041" w:rsidRPr="000C029D"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分</w:t>
            </w:r>
          </w:p>
        </w:tc>
        <w:tc>
          <w:tcPr>
            <w:tcW w:w="723" w:type="pct"/>
            <w:tcBorders>
              <w:top w:val="single" w:sz="4" w:space="0" w:color="auto"/>
              <w:left w:val="nil"/>
              <w:bottom w:val="single" w:sz="4" w:space="0" w:color="auto"/>
              <w:right w:val="single" w:sz="4" w:space="0" w:color="auto"/>
            </w:tcBorders>
            <w:shd w:val="clear" w:color="auto" w:fill="FFFFFF"/>
            <w:vAlign w:val="center"/>
          </w:tcPr>
          <w:p w14:paraId="7C2FE8B6"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201</w:t>
            </w:r>
          </w:p>
          <w:p w14:paraId="54FF863A"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绩效目标</w:t>
            </w:r>
          </w:p>
          <w:p w14:paraId="69CD3F80"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合理性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020A08F1"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2</w:t>
            </w:r>
          </w:p>
        </w:tc>
        <w:tc>
          <w:tcPr>
            <w:tcW w:w="2464" w:type="pct"/>
            <w:tcBorders>
              <w:top w:val="single" w:sz="4" w:space="0" w:color="auto"/>
              <w:left w:val="nil"/>
              <w:bottom w:val="single" w:sz="4" w:space="0" w:color="auto"/>
              <w:right w:val="single" w:sz="4" w:space="0" w:color="auto"/>
            </w:tcBorders>
            <w:vAlign w:val="center"/>
          </w:tcPr>
          <w:p w14:paraId="5605A731"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31EBF1FF"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项目设有绩效目标；</w:t>
            </w:r>
          </w:p>
          <w:p w14:paraId="43AFA365"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项目绩效目标与实际工作内容具有相关性；</w:t>
            </w:r>
          </w:p>
          <w:p w14:paraId="441C38C7"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项目预期产出效益和效果符合正常的业绩水平；</w:t>
            </w:r>
          </w:p>
          <w:p w14:paraId="09BAF107" w14:textId="77777777" w:rsidR="009B3041" w:rsidRPr="00DF2A1E" w:rsidRDefault="00386AD4">
            <w:pPr>
              <w:rPr>
                <w:rFonts w:ascii="仿宋" w:eastAsia="仿宋" w:hAnsi="仿宋"/>
                <w:sz w:val="22"/>
              </w:rPr>
            </w:pPr>
            <w:r w:rsidRPr="00DF2A1E">
              <w:rPr>
                <w:rFonts w:ascii="宋体" w:eastAsia="宋体" w:hAnsi="宋体" w:hint="eastAsia"/>
                <w:color w:val="000000"/>
                <w:kern w:val="0"/>
                <w:sz w:val="20"/>
                <w:szCs w:val="20"/>
              </w:rPr>
              <w:t>④</w:t>
            </w:r>
            <w:r w:rsidRPr="00DF2A1E">
              <w:rPr>
                <w:rFonts w:ascii="仿宋" w:eastAsia="仿宋" w:hAnsi="仿宋" w:hint="eastAsia"/>
                <w:color w:val="000000"/>
                <w:kern w:val="0"/>
                <w:sz w:val="20"/>
                <w:szCs w:val="20"/>
              </w:rPr>
              <w:t>与预算确定的项目资金量相匹配。</w:t>
            </w:r>
          </w:p>
        </w:tc>
        <w:tc>
          <w:tcPr>
            <w:tcW w:w="598" w:type="pct"/>
            <w:tcBorders>
              <w:top w:val="single" w:sz="4" w:space="0" w:color="auto"/>
              <w:left w:val="nil"/>
              <w:bottom w:val="single" w:sz="4" w:space="0" w:color="auto"/>
              <w:right w:val="single" w:sz="4" w:space="0" w:color="auto"/>
            </w:tcBorders>
            <w:vAlign w:val="center"/>
          </w:tcPr>
          <w:p w14:paraId="63BD5F00"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BB840C5"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5910FC8F" w14:textId="77777777" w:rsidR="009B3041" w:rsidRPr="00DF2A1E" w:rsidRDefault="009B3041">
            <w:pPr>
              <w:widowControl/>
              <w:jc w:val="left"/>
              <w:rPr>
                <w:rFonts w:ascii="仿宋" w:eastAsia="仿宋" w:hAnsi="仿宋"/>
                <w:color w:val="000000"/>
                <w:sz w:val="22"/>
              </w:rPr>
            </w:pPr>
          </w:p>
        </w:tc>
        <w:tc>
          <w:tcPr>
            <w:tcW w:w="723" w:type="pct"/>
            <w:tcBorders>
              <w:top w:val="single" w:sz="4" w:space="0" w:color="auto"/>
              <w:left w:val="nil"/>
              <w:bottom w:val="single" w:sz="4" w:space="0" w:color="auto"/>
              <w:right w:val="single" w:sz="4" w:space="0" w:color="auto"/>
            </w:tcBorders>
            <w:shd w:val="clear" w:color="auto" w:fill="FFFFFF"/>
            <w:vAlign w:val="center"/>
          </w:tcPr>
          <w:p w14:paraId="7BB5D56F"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202</w:t>
            </w:r>
          </w:p>
          <w:p w14:paraId="09C9FB37"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绩效指标</w:t>
            </w:r>
          </w:p>
          <w:p w14:paraId="24B71212"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明确性</w:t>
            </w:r>
          </w:p>
        </w:tc>
        <w:tc>
          <w:tcPr>
            <w:tcW w:w="701" w:type="pct"/>
            <w:tcBorders>
              <w:top w:val="single" w:sz="4" w:space="0" w:color="auto"/>
              <w:left w:val="nil"/>
              <w:bottom w:val="single" w:sz="4" w:space="0" w:color="auto"/>
              <w:right w:val="single" w:sz="4" w:space="0" w:color="auto"/>
            </w:tcBorders>
            <w:shd w:val="clear" w:color="auto" w:fill="FFFFFF"/>
            <w:vAlign w:val="center"/>
          </w:tcPr>
          <w:p w14:paraId="1E3D1302"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3</w:t>
            </w:r>
          </w:p>
        </w:tc>
        <w:tc>
          <w:tcPr>
            <w:tcW w:w="2464" w:type="pct"/>
            <w:tcBorders>
              <w:top w:val="single" w:sz="4" w:space="0" w:color="auto"/>
              <w:left w:val="nil"/>
              <w:bottom w:val="single" w:sz="4" w:space="0" w:color="auto"/>
              <w:right w:val="single" w:sz="4" w:space="0" w:color="auto"/>
            </w:tcBorders>
            <w:vAlign w:val="center"/>
          </w:tcPr>
          <w:p w14:paraId="280EFEBB"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624F1EF4"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将项目绩效目标细化分解为具体的绩效指标，</w:t>
            </w:r>
            <w:proofErr w:type="gramStart"/>
            <w:r w:rsidRPr="00DF2A1E">
              <w:rPr>
                <w:rFonts w:ascii="仿宋" w:eastAsia="仿宋" w:hAnsi="仿宋" w:hint="eastAsia"/>
                <w:color w:val="000000"/>
                <w:kern w:val="0"/>
                <w:sz w:val="20"/>
                <w:szCs w:val="20"/>
              </w:rPr>
              <w:t>且指标</w:t>
            </w:r>
            <w:proofErr w:type="gramEnd"/>
            <w:r w:rsidRPr="00DF2A1E">
              <w:rPr>
                <w:rFonts w:ascii="仿宋" w:eastAsia="仿宋" w:hAnsi="仿宋" w:hint="eastAsia"/>
                <w:color w:val="000000"/>
                <w:kern w:val="0"/>
                <w:sz w:val="20"/>
                <w:szCs w:val="20"/>
              </w:rPr>
              <w:t>设置完整；</w:t>
            </w:r>
          </w:p>
          <w:p w14:paraId="10635A6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通过清晰、可衡量的指标</w:t>
            </w:r>
            <w:proofErr w:type="gramStart"/>
            <w:r w:rsidRPr="00DF2A1E">
              <w:rPr>
                <w:rFonts w:ascii="仿宋" w:eastAsia="仿宋" w:hAnsi="仿宋" w:hint="eastAsia"/>
                <w:color w:val="000000"/>
                <w:kern w:val="0"/>
                <w:sz w:val="20"/>
                <w:szCs w:val="20"/>
              </w:rPr>
              <w:t>值予以</w:t>
            </w:r>
            <w:proofErr w:type="gramEnd"/>
            <w:r w:rsidRPr="00DF2A1E">
              <w:rPr>
                <w:rFonts w:ascii="仿宋" w:eastAsia="仿宋" w:hAnsi="仿宋" w:hint="eastAsia"/>
                <w:color w:val="000000"/>
                <w:kern w:val="0"/>
                <w:sz w:val="20"/>
                <w:szCs w:val="20"/>
              </w:rPr>
              <w:t>体现；</w:t>
            </w:r>
          </w:p>
          <w:p w14:paraId="4E8EBF49" w14:textId="77777777" w:rsidR="009B3041" w:rsidRPr="00DF2A1E" w:rsidRDefault="00386AD4">
            <w:pPr>
              <w:rPr>
                <w:rFonts w:ascii="仿宋" w:eastAsia="仿宋" w:hAnsi="仿宋"/>
                <w:sz w:val="22"/>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与项目目标任务数或计划数相对应。</w:t>
            </w:r>
          </w:p>
        </w:tc>
        <w:tc>
          <w:tcPr>
            <w:tcW w:w="598" w:type="pct"/>
            <w:tcBorders>
              <w:top w:val="single" w:sz="4" w:space="0" w:color="auto"/>
              <w:left w:val="nil"/>
              <w:bottom w:val="single" w:sz="4" w:space="0" w:color="auto"/>
              <w:right w:val="single" w:sz="4" w:space="0" w:color="auto"/>
            </w:tcBorders>
            <w:vAlign w:val="center"/>
          </w:tcPr>
          <w:p w14:paraId="554D2604"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w:t>
            </w:r>
          </w:p>
        </w:tc>
      </w:tr>
    </w:tbl>
    <w:p w14:paraId="36998CD3"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201—</w:t>
      </w:r>
      <w:r w:rsidRPr="00DF2A1E">
        <w:rPr>
          <w:rFonts w:ascii="Times New Roman" w:eastAsia="仿宋" w:hAnsi="Times New Roman" w:cs="Times New Roman"/>
          <w:b/>
          <w:bCs/>
          <w:sz w:val="32"/>
          <w:szCs w:val="32"/>
        </w:rPr>
        <w:t>绩效目标合理性</w:t>
      </w:r>
      <w:r w:rsidRPr="00DF2A1E">
        <w:rPr>
          <w:rFonts w:ascii="Times New Roman" w:eastAsia="仿宋" w:hAnsi="Times New Roman" w:cs="Times New Roman" w:hint="eastAsia"/>
          <w:b/>
          <w:bCs/>
          <w:sz w:val="32"/>
          <w:szCs w:val="32"/>
        </w:rPr>
        <w:t>：</w:t>
      </w:r>
      <w:r w:rsidRPr="00DF2A1E">
        <w:rPr>
          <w:rFonts w:ascii="Times New Roman" w:eastAsia="仿宋" w:hAnsi="Times New Roman" w:cs="Times New Roman" w:hint="eastAsia"/>
          <w:sz w:val="32"/>
          <w:szCs w:val="32"/>
        </w:rPr>
        <w:t>项目实施单位设立绩效目标，符合评价要点①</w:t>
      </w:r>
      <w:r w:rsidR="00FA5E69" w:rsidRPr="00DF2A1E">
        <w:rPr>
          <w:rFonts w:ascii="Times New Roman" w:eastAsia="仿宋" w:hAnsi="Times New Roman" w:cs="Times New Roman" w:hint="eastAsia"/>
          <w:sz w:val="32"/>
          <w:szCs w:val="32"/>
        </w:rPr>
        <w:t>，</w:t>
      </w:r>
      <w:r w:rsidRPr="00DF2A1E">
        <w:rPr>
          <w:rFonts w:ascii="Times New Roman" w:eastAsia="仿宋" w:hAnsi="Times New Roman" w:cs="Times New Roman" w:hint="eastAsia"/>
          <w:sz w:val="32"/>
          <w:szCs w:val="32"/>
        </w:rPr>
        <w:t>得</w:t>
      </w:r>
      <w:r w:rsidRPr="00DF2A1E">
        <w:rPr>
          <w:rFonts w:ascii="Times New Roman" w:eastAsia="仿宋" w:hAnsi="Times New Roman" w:cs="Times New Roman"/>
          <w:sz w:val="32"/>
          <w:szCs w:val="32"/>
        </w:rPr>
        <w:t>0.80</w:t>
      </w:r>
      <w:r w:rsidRPr="00DF2A1E">
        <w:rPr>
          <w:rFonts w:ascii="Times New Roman" w:eastAsia="仿宋" w:hAnsi="Times New Roman" w:cs="Times New Roman"/>
          <w:sz w:val="32"/>
          <w:szCs w:val="32"/>
        </w:rPr>
        <w:t>分；根据大众创业扶持资金项目绩效目标表，该项目绩效指标设置与项目实施单位实际工作内容具有相关性，符合要点</w:t>
      </w:r>
      <w:r w:rsidRPr="00DF2A1E">
        <w:rPr>
          <w:rFonts w:ascii="宋体" w:eastAsia="宋体" w:hAnsi="宋体" w:cs="宋体" w:hint="eastAsia"/>
          <w:sz w:val="32"/>
          <w:szCs w:val="32"/>
        </w:rPr>
        <w:t>②</w:t>
      </w:r>
      <w:r w:rsidR="00FA5E69" w:rsidRPr="00DF2A1E">
        <w:rPr>
          <w:rFonts w:ascii="宋体" w:eastAsia="宋体" w:hAnsi="宋体" w:cs="宋体" w:hint="eastAsia"/>
          <w:sz w:val="32"/>
          <w:szCs w:val="32"/>
        </w:rPr>
        <w:t>，</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0.40</w:t>
      </w:r>
      <w:r w:rsidRPr="00DF2A1E">
        <w:rPr>
          <w:rFonts w:ascii="Times New Roman" w:eastAsia="仿宋" w:hAnsi="Times New Roman" w:cs="Times New Roman"/>
          <w:sz w:val="32"/>
          <w:szCs w:val="32"/>
        </w:rPr>
        <w:t>分；依据项目实施单位提供资料与现场访谈，在</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年新乡市大众创业扶持资金的发放达到了项目预期产出效益和效果，符合评价要点</w:t>
      </w:r>
      <w:r w:rsidRPr="00DF2A1E">
        <w:rPr>
          <w:rFonts w:ascii="宋体" w:eastAsia="宋体" w:hAnsi="宋体" w:cs="宋体" w:hint="eastAsia"/>
          <w:sz w:val="32"/>
          <w:szCs w:val="32"/>
        </w:rPr>
        <w:t>③</w:t>
      </w:r>
      <w:r w:rsidR="00571308" w:rsidRPr="00DF2A1E">
        <w:rPr>
          <w:rFonts w:ascii="宋体" w:eastAsia="宋体" w:hAnsi="宋体" w:cs="宋体" w:hint="eastAsia"/>
          <w:sz w:val="32"/>
          <w:szCs w:val="32"/>
        </w:rPr>
        <w:t>，</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0.40</w:t>
      </w:r>
      <w:r w:rsidRPr="00DF2A1E">
        <w:rPr>
          <w:rFonts w:ascii="Times New Roman" w:eastAsia="仿宋" w:hAnsi="Times New Roman" w:cs="Times New Roman"/>
          <w:sz w:val="32"/>
          <w:szCs w:val="32"/>
        </w:rPr>
        <w:t>分；根据大众创业扶持资金项目绩效目标表，该项目绩效指标设置与预算确定的项目资金量相匹配，符合要点</w:t>
      </w:r>
      <w:r w:rsidRPr="00DF2A1E">
        <w:rPr>
          <w:rFonts w:ascii="宋体" w:eastAsia="宋体" w:hAnsi="宋体" w:cs="宋体" w:hint="eastAsia"/>
          <w:sz w:val="32"/>
          <w:szCs w:val="32"/>
        </w:rPr>
        <w:t>④</w:t>
      </w:r>
      <w:r w:rsidR="00571308" w:rsidRPr="00DF2A1E">
        <w:rPr>
          <w:rFonts w:ascii="宋体" w:eastAsia="宋体" w:hAnsi="宋体" w:cs="宋体" w:hint="eastAsia"/>
          <w:sz w:val="32"/>
          <w:szCs w:val="32"/>
        </w:rPr>
        <w:t>，</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0.40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四项合计得</w:t>
      </w:r>
      <w:r w:rsidRPr="00DF2A1E">
        <w:rPr>
          <w:rFonts w:ascii="Times New Roman" w:eastAsia="仿宋" w:hAnsi="Times New Roman" w:cs="Times New Roman"/>
          <w:sz w:val="32"/>
          <w:szCs w:val="32"/>
        </w:rPr>
        <w:t>2.00</w:t>
      </w:r>
      <w:r w:rsidRPr="00DF2A1E">
        <w:rPr>
          <w:rFonts w:ascii="Times New Roman" w:eastAsia="仿宋" w:hAnsi="Times New Roman" w:cs="Times New Roman"/>
          <w:sz w:val="32"/>
          <w:szCs w:val="32"/>
        </w:rPr>
        <w:t>分。</w:t>
      </w:r>
    </w:p>
    <w:p w14:paraId="3BBC4A87"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202—</w:t>
      </w:r>
      <w:r w:rsidRPr="00DF2A1E">
        <w:rPr>
          <w:rFonts w:ascii="Times New Roman" w:eastAsia="仿宋" w:hAnsi="Times New Roman" w:cs="Times New Roman"/>
          <w:b/>
          <w:bCs/>
          <w:sz w:val="32"/>
          <w:szCs w:val="32"/>
        </w:rPr>
        <w:t>绩效指标明确性</w:t>
      </w:r>
      <w:r w:rsidRPr="00DF2A1E">
        <w:rPr>
          <w:rFonts w:ascii="Times New Roman" w:eastAsia="仿宋" w:hAnsi="Times New Roman" w:cs="Times New Roman" w:hint="eastAsia"/>
          <w:b/>
          <w:bCs/>
          <w:sz w:val="32"/>
          <w:szCs w:val="32"/>
        </w:rPr>
        <w:t>：</w:t>
      </w:r>
      <w:r w:rsidRPr="00DF2A1E">
        <w:rPr>
          <w:rFonts w:ascii="Times New Roman" w:eastAsia="仿宋" w:hAnsi="Times New Roman" w:cs="Times New Roman"/>
          <w:sz w:val="32"/>
          <w:szCs w:val="32"/>
        </w:rPr>
        <w:t>通</w:t>
      </w:r>
      <w:r w:rsidRPr="00DF2A1E">
        <w:rPr>
          <w:rFonts w:ascii="Times New Roman" w:eastAsia="仿宋" w:hAnsi="Times New Roman" w:cs="Times New Roman" w:hint="eastAsia"/>
          <w:sz w:val="32"/>
          <w:szCs w:val="32"/>
        </w:rPr>
        <w:t>过大众创业扶持资金项目绩效目标表，项目绩效目标细化分解为具体的绩效指标，</w:t>
      </w:r>
      <w:proofErr w:type="gramStart"/>
      <w:r w:rsidRPr="00DF2A1E">
        <w:rPr>
          <w:rFonts w:ascii="Times New Roman" w:eastAsia="仿宋" w:hAnsi="Times New Roman" w:cs="Times New Roman" w:hint="eastAsia"/>
          <w:sz w:val="32"/>
          <w:szCs w:val="32"/>
        </w:rPr>
        <w:t>且指标</w:t>
      </w:r>
      <w:proofErr w:type="gramEnd"/>
      <w:r w:rsidRPr="00DF2A1E">
        <w:rPr>
          <w:rFonts w:ascii="Times New Roman" w:eastAsia="仿宋" w:hAnsi="Times New Roman" w:cs="Times New Roman" w:hint="eastAsia"/>
          <w:sz w:val="32"/>
          <w:szCs w:val="32"/>
        </w:rPr>
        <w:t>设置完整，符合评价要点①，得</w:t>
      </w:r>
      <w:r w:rsidRPr="00DF2A1E">
        <w:rPr>
          <w:rFonts w:ascii="Times New Roman" w:eastAsia="仿宋" w:hAnsi="Times New Roman" w:cs="Times New Roman"/>
          <w:sz w:val="32"/>
          <w:szCs w:val="32"/>
        </w:rPr>
        <w:t>1.20</w:t>
      </w:r>
      <w:r w:rsidRPr="00DF2A1E">
        <w:rPr>
          <w:rFonts w:ascii="Times New Roman" w:eastAsia="仿宋" w:hAnsi="Times New Roman" w:cs="Times New Roman"/>
          <w:sz w:val="32"/>
          <w:szCs w:val="32"/>
        </w:rPr>
        <w:t>分；设置的社会效益类和</w:t>
      </w:r>
      <w:proofErr w:type="gramStart"/>
      <w:r w:rsidRPr="00DF2A1E">
        <w:rPr>
          <w:rFonts w:ascii="Times New Roman" w:eastAsia="仿宋" w:hAnsi="Times New Roman" w:cs="Times New Roman"/>
          <w:sz w:val="32"/>
          <w:szCs w:val="32"/>
        </w:rPr>
        <w:t>可</w:t>
      </w:r>
      <w:proofErr w:type="gramEnd"/>
      <w:r w:rsidRPr="00DF2A1E">
        <w:rPr>
          <w:rFonts w:ascii="Times New Roman" w:eastAsia="仿宋" w:hAnsi="Times New Roman" w:cs="Times New Roman"/>
          <w:sz w:val="32"/>
          <w:szCs w:val="32"/>
        </w:rPr>
        <w:t>持续影响类指标的指标值均为</w:t>
      </w:r>
      <w:r w:rsidRPr="00DF2A1E">
        <w:rPr>
          <w:rFonts w:ascii="仿宋" w:eastAsia="仿宋" w:hAnsi="仿宋" w:cs="Times New Roman"/>
          <w:sz w:val="32"/>
          <w:szCs w:val="32"/>
        </w:rPr>
        <w:t>“有效促进”</w:t>
      </w:r>
      <w:r w:rsidRPr="00DF2A1E">
        <w:rPr>
          <w:rFonts w:ascii="Times New Roman" w:eastAsia="仿宋" w:hAnsi="Times New Roman" w:cs="Times New Roman"/>
          <w:sz w:val="32"/>
          <w:szCs w:val="32"/>
        </w:rPr>
        <w:t>，属于定性指标，缺乏可衡量性，不符合评价要点</w:t>
      </w:r>
      <w:r w:rsidRPr="00DF2A1E">
        <w:rPr>
          <w:rFonts w:ascii="宋体" w:eastAsia="宋体" w:hAnsi="宋体" w:cs="宋体" w:hint="eastAsia"/>
          <w:sz w:val="32"/>
          <w:szCs w:val="32"/>
        </w:rPr>
        <w:t>②</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0.00</w:t>
      </w:r>
      <w:r w:rsidRPr="00DF2A1E">
        <w:rPr>
          <w:rFonts w:ascii="Times New Roman" w:eastAsia="仿宋" w:hAnsi="Times New Roman" w:cs="Times New Roman"/>
          <w:sz w:val="32"/>
          <w:szCs w:val="32"/>
        </w:rPr>
        <w:t>分；指标表中设置的质量指标的三级指</w:t>
      </w:r>
      <w:r w:rsidRPr="00DF2A1E">
        <w:rPr>
          <w:rFonts w:ascii="仿宋" w:eastAsia="仿宋" w:hAnsi="仿宋" w:cs="Times New Roman"/>
          <w:sz w:val="32"/>
          <w:szCs w:val="32"/>
        </w:rPr>
        <w:t>标为“资金支付合</w:t>
      </w:r>
      <w:proofErr w:type="gramStart"/>
      <w:r w:rsidRPr="00DF2A1E">
        <w:rPr>
          <w:rFonts w:ascii="仿宋" w:eastAsia="仿宋" w:hAnsi="仿宋" w:cs="Times New Roman"/>
          <w:sz w:val="32"/>
          <w:szCs w:val="32"/>
        </w:rPr>
        <w:t>规</w:t>
      </w:r>
      <w:proofErr w:type="gramEnd"/>
      <w:r w:rsidRPr="00DF2A1E">
        <w:rPr>
          <w:rFonts w:ascii="仿宋" w:eastAsia="仿宋" w:hAnsi="仿宋" w:cs="Times New Roman"/>
          <w:sz w:val="32"/>
          <w:szCs w:val="32"/>
        </w:rPr>
        <w:t>性”、指标值为“合规”，</w:t>
      </w:r>
      <w:r w:rsidRPr="00DF2A1E">
        <w:rPr>
          <w:rFonts w:ascii="Times New Roman" w:eastAsia="仿宋" w:hAnsi="Times New Roman" w:cs="Times New Roman"/>
          <w:sz w:val="32"/>
          <w:szCs w:val="32"/>
        </w:rPr>
        <w:t>与项目目标任务书或计划数对应关系不强，不符合评价要点</w:t>
      </w:r>
      <w:r w:rsidRPr="00DF2A1E">
        <w:rPr>
          <w:rFonts w:ascii="宋体" w:eastAsia="宋体" w:hAnsi="宋体" w:cs="宋体" w:hint="eastAsia"/>
          <w:sz w:val="32"/>
          <w:szCs w:val="32"/>
        </w:rPr>
        <w:t>③</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三项合计得</w:t>
      </w:r>
      <w:r w:rsidRPr="00DF2A1E">
        <w:rPr>
          <w:rFonts w:ascii="Times New Roman" w:eastAsia="仿宋" w:hAnsi="Times New Roman" w:cs="Times New Roman"/>
          <w:sz w:val="32"/>
          <w:szCs w:val="32"/>
        </w:rPr>
        <w:t>1.20</w:t>
      </w:r>
      <w:r w:rsidRPr="00DF2A1E">
        <w:rPr>
          <w:rFonts w:ascii="Times New Roman" w:eastAsia="仿宋" w:hAnsi="Times New Roman" w:cs="Times New Roman"/>
          <w:sz w:val="32"/>
          <w:szCs w:val="32"/>
        </w:rPr>
        <w:t>分。</w:t>
      </w:r>
    </w:p>
    <w:p w14:paraId="4183E8A5" w14:textId="2C0226B3"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4-3</w:t>
      </w:r>
      <w:r w:rsidR="000C029D">
        <w:rPr>
          <w:rFonts w:ascii="仿宋" w:eastAsia="仿宋" w:hAnsi="仿宋"/>
          <w:b/>
          <w:sz w:val="24"/>
          <w:szCs w:val="24"/>
        </w:rPr>
        <w:t xml:space="preserve"> </w:t>
      </w:r>
      <w:r w:rsidRPr="000C029D">
        <w:rPr>
          <w:rFonts w:ascii="仿宋" w:eastAsia="仿宋" w:hAnsi="仿宋" w:hint="eastAsia"/>
          <w:b/>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35"/>
        <w:gridCol w:w="1150"/>
        <w:gridCol w:w="3867"/>
        <w:gridCol w:w="961"/>
      </w:tblGrid>
      <w:tr w:rsidR="009B3041" w:rsidRPr="00DF2A1E" w14:paraId="3DE3E110" w14:textId="77777777" w:rsidTr="002F596F">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7C80E658"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68" w:type="pct"/>
            <w:tcBorders>
              <w:top w:val="single" w:sz="4" w:space="0" w:color="auto"/>
              <w:left w:val="nil"/>
              <w:bottom w:val="single" w:sz="4" w:space="0" w:color="auto"/>
              <w:right w:val="single" w:sz="4" w:space="0" w:color="auto"/>
            </w:tcBorders>
            <w:shd w:val="clear" w:color="auto" w:fill="D7D7D7"/>
            <w:vAlign w:val="center"/>
          </w:tcPr>
          <w:p w14:paraId="7811A717" w14:textId="77777777" w:rsidR="009B3041" w:rsidRPr="00DF2A1E" w:rsidRDefault="00386AD4" w:rsidP="008A088B">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715" w:type="pct"/>
            <w:tcBorders>
              <w:top w:val="single" w:sz="4" w:space="0" w:color="auto"/>
              <w:left w:val="nil"/>
              <w:bottom w:val="single" w:sz="4" w:space="0" w:color="auto"/>
              <w:right w:val="single" w:sz="4" w:space="0" w:color="auto"/>
            </w:tcBorders>
            <w:shd w:val="clear" w:color="auto" w:fill="D7D7D7"/>
            <w:vAlign w:val="center"/>
          </w:tcPr>
          <w:p w14:paraId="58441790"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405" w:type="pct"/>
            <w:tcBorders>
              <w:top w:val="single" w:sz="4" w:space="0" w:color="auto"/>
              <w:left w:val="nil"/>
              <w:bottom w:val="single" w:sz="4" w:space="0" w:color="auto"/>
              <w:right w:val="single" w:sz="4" w:space="0" w:color="auto"/>
            </w:tcBorders>
            <w:shd w:val="clear" w:color="auto" w:fill="D7D7D7"/>
            <w:vAlign w:val="center"/>
          </w:tcPr>
          <w:p w14:paraId="4748D30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4FD51DC5"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10E2B5F3" w14:textId="77777777">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6A3DFC2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w:t>
            </w:r>
          </w:p>
          <w:p w14:paraId="66FE453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资金</w:t>
            </w:r>
          </w:p>
          <w:p w14:paraId="43B351C3"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投入</w:t>
            </w:r>
          </w:p>
          <w:p w14:paraId="2F90E075" w14:textId="57944D97" w:rsidR="009B3041" w:rsidRPr="000C029D"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分</w:t>
            </w:r>
          </w:p>
        </w:tc>
        <w:tc>
          <w:tcPr>
            <w:tcW w:w="768" w:type="pct"/>
            <w:tcBorders>
              <w:top w:val="single" w:sz="4" w:space="0" w:color="auto"/>
              <w:left w:val="nil"/>
              <w:bottom w:val="single" w:sz="4" w:space="0" w:color="auto"/>
              <w:right w:val="single" w:sz="4" w:space="0" w:color="auto"/>
            </w:tcBorders>
            <w:vAlign w:val="center"/>
          </w:tcPr>
          <w:p w14:paraId="63FFAB43"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301</w:t>
            </w:r>
          </w:p>
          <w:p w14:paraId="625A2379"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预算编制</w:t>
            </w:r>
          </w:p>
          <w:p w14:paraId="370FB5A5" w14:textId="77777777" w:rsidR="009B3041" w:rsidRPr="00DF2A1E" w:rsidRDefault="00386AD4" w:rsidP="008F5C05">
            <w:pPr>
              <w:jc w:val="center"/>
              <w:rPr>
                <w:rFonts w:ascii="仿宋" w:eastAsia="仿宋" w:hAnsi="仿宋"/>
                <w:b/>
                <w:bCs/>
                <w:color w:val="000000"/>
                <w:sz w:val="22"/>
              </w:rPr>
            </w:pPr>
            <w:r w:rsidRPr="00DF2A1E">
              <w:rPr>
                <w:rFonts w:ascii="仿宋" w:eastAsia="仿宋" w:hAnsi="仿宋" w:hint="eastAsia"/>
                <w:color w:val="000000"/>
                <w:kern w:val="0"/>
                <w:sz w:val="20"/>
                <w:szCs w:val="20"/>
              </w:rPr>
              <w:t>科学性</w:t>
            </w:r>
          </w:p>
        </w:tc>
        <w:tc>
          <w:tcPr>
            <w:tcW w:w="715" w:type="pct"/>
            <w:tcBorders>
              <w:top w:val="single" w:sz="4" w:space="0" w:color="auto"/>
              <w:left w:val="nil"/>
              <w:bottom w:val="single" w:sz="4" w:space="0" w:color="auto"/>
              <w:right w:val="single" w:sz="4" w:space="0" w:color="auto"/>
            </w:tcBorders>
            <w:vAlign w:val="center"/>
          </w:tcPr>
          <w:p w14:paraId="70B848DD"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sz w:val="20"/>
                <w:szCs w:val="20"/>
              </w:rPr>
              <w:t>3</w:t>
            </w:r>
          </w:p>
        </w:tc>
        <w:tc>
          <w:tcPr>
            <w:tcW w:w="2405" w:type="pct"/>
            <w:tcBorders>
              <w:top w:val="single" w:sz="4" w:space="0" w:color="auto"/>
              <w:left w:val="nil"/>
              <w:bottom w:val="single" w:sz="4" w:space="0" w:color="auto"/>
              <w:right w:val="single" w:sz="4" w:space="0" w:color="auto"/>
            </w:tcBorders>
            <w:vAlign w:val="center"/>
          </w:tcPr>
          <w:p w14:paraId="68D042E4"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18A3015E"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预算编制经过科学论证；</w:t>
            </w:r>
          </w:p>
          <w:p w14:paraId="40783323"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预算内容与项目内容相匹配；</w:t>
            </w:r>
          </w:p>
          <w:p w14:paraId="5E4EA433"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预算额度测算依据充分，</w:t>
            </w:r>
            <w:proofErr w:type="gramStart"/>
            <w:r w:rsidRPr="00DF2A1E">
              <w:rPr>
                <w:rFonts w:ascii="仿宋" w:eastAsia="仿宋" w:hAnsi="仿宋" w:hint="eastAsia"/>
                <w:color w:val="000000"/>
                <w:kern w:val="0"/>
                <w:sz w:val="20"/>
                <w:szCs w:val="20"/>
              </w:rPr>
              <w:t>且按照</w:t>
            </w:r>
            <w:proofErr w:type="gramEnd"/>
            <w:r w:rsidRPr="00DF2A1E">
              <w:rPr>
                <w:rFonts w:ascii="仿宋" w:eastAsia="仿宋" w:hAnsi="仿宋" w:hint="eastAsia"/>
                <w:color w:val="000000"/>
                <w:kern w:val="0"/>
                <w:sz w:val="20"/>
                <w:szCs w:val="20"/>
              </w:rPr>
              <w:t>标准编制；</w:t>
            </w:r>
          </w:p>
          <w:p w14:paraId="09FE143E" w14:textId="77777777" w:rsidR="009B3041" w:rsidRPr="00DF2A1E" w:rsidRDefault="00386AD4">
            <w:pPr>
              <w:rPr>
                <w:rFonts w:ascii="仿宋" w:eastAsia="仿宋" w:hAnsi="仿宋"/>
                <w:b/>
                <w:bCs/>
                <w:color w:val="000000"/>
                <w:sz w:val="22"/>
              </w:rPr>
            </w:pPr>
            <w:r w:rsidRPr="00DF2A1E">
              <w:rPr>
                <w:rFonts w:ascii="宋体" w:eastAsia="宋体" w:hAnsi="宋体" w:hint="eastAsia"/>
                <w:color w:val="000000"/>
                <w:kern w:val="0"/>
                <w:sz w:val="20"/>
                <w:szCs w:val="20"/>
              </w:rPr>
              <w:t>④</w:t>
            </w:r>
            <w:r w:rsidRPr="00DF2A1E">
              <w:rPr>
                <w:rFonts w:ascii="仿宋" w:eastAsia="仿宋" w:hAnsi="仿宋" w:hint="eastAsia"/>
                <w:color w:val="000000"/>
                <w:kern w:val="0"/>
                <w:sz w:val="20"/>
                <w:szCs w:val="20"/>
              </w:rPr>
              <w:t>预算确定的项目投资额或资金量与工作任务相匹配。</w:t>
            </w:r>
          </w:p>
        </w:tc>
        <w:tc>
          <w:tcPr>
            <w:tcW w:w="598" w:type="pct"/>
            <w:tcBorders>
              <w:top w:val="single" w:sz="4" w:space="0" w:color="auto"/>
              <w:left w:val="nil"/>
              <w:bottom w:val="single" w:sz="4" w:space="0" w:color="auto"/>
              <w:right w:val="single" w:sz="4" w:space="0" w:color="auto"/>
            </w:tcBorders>
            <w:vAlign w:val="center"/>
          </w:tcPr>
          <w:p w14:paraId="735B4E96"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r w:rsidR="009B3041" w:rsidRPr="00DF2A1E" w14:paraId="1E0B56AA"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646ADCA7" w14:textId="77777777" w:rsidR="009B3041" w:rsidRPr="00DF2A1E" w:rsidRDefault="009B3041">
            <w:pPr>
              <w:widowControl/>
              <w:jc w:val="left"/>
              <w:rPr>
                <w:rFonts w:ascii="仿宋" w:eastAsia="仿宋" w:hAnsi="仿宋"/>
                <w:b/>
                <w:bCs/>
                <w:color w:val="000000"/>
                <w:sz w:val="22"/>
              </w:rPr>
            </w:pPr>
          </w:p>
        </w:tc>
        <w:tc>
          <w:tcPr>
            <w:tcW w:w="768" w:type="pct"/>
            <w:tcBorders>
              <w:top w:val="single" w:sz="4" w:space="0" w:color="auto"/>
              <w:left w:val="nil"/>
              <w:bottom w:val="single" w:sz="4" w:space="0" w:color="auto"/>
              <w:right w:val="single" w:sz="4" w:space="0" w:color="auto"/>
            </w:tcBorders>
            <w:vAlign w:val="center"/>
          </w:tcPr>
          <w:p w14:paraId="729FE767"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302</w:t>
            </w:r>
          </w:p>
          <w:p w14:paraId="7B7D5A78"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资金分配</w:t>
            </w:r>
          </w:p>
          <w:p w14:paraId="130497C5"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合理性</w:t>
            </w:r>
          </w:p>
        </w:tc>
        <w:tc>
          <w:tcPr>
            <w:tcW w:w="715" w:type="pct"/>
            <w:tcBorders>
              <w:top w:val="single" w:sz="4" w:space="0" w:color="auto"/>
              <w:left w:val="nil"/>
              <w:bottom w:val="single" w:sz="4" w:space="0" w:color="auto"/>
              <w:right w:val="single" w:sz="4" w:space="0" w:color="auto"/>
            </w:tcBorders>
            <w:vAlign w:val="center"/>
          </w:tcPr>
          <w:p w14:paraId="323F22E1"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kern w:val="0"/>
                <w:sz w:val="20"/>
                <w:szCs w:val="20"/>
              </w:rPr>
              <w:t>2</w:t>
            </w:r>
          </w:p>
        </w:tc>
        <w:tc>
          <w:tcPr>
            <w:tcW w:w="2405" w:type="pct"/>
            <w:tcBorders>
              <w:top w:val="single" w:sz="4" w:space="0" w:color="auto"/>
              <w:left w:val="nil"/>
              <w:bottom w:val="single" w:sz="4" w:space="0" w:color="auto"/>
              <w:right w:val="single" w:sz="4" w:space="0" w:color="auto"/>
            </w:tcBorders>
            <w:vAlign w:val="center"/>
          </w:tcPr>
          <w:p w14:paraId="3B29E21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50D24EDC"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预算资金分配依据充分；</w:t>
            </w:r>
          </w:p>
          <w:p w14:paraId="2F283FF7" w14:textId="77777777" w:rsidR="009B3041" w:rsidRPr="00DF2A1E" w:rsidRDefault="00386AD4">
            <w:pPr>
              <w:rPr>
                <w:rFonts w:ascii="仿宋" w:eastAsia="仿宋" w:hAnsi="仿宋"/>
                <w:color w:val="000000"/>
                <w:sz w:val="22"/>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资金分配额度合理，与项目单位或地方实际相适应。</w:t>
            </w:r>
          </w:p>
        </w:tc>
        <w:tc>
          <w:tcPr>
            <w:tcW w:w="598" w:type="pct"/>
            <w:tcBorders>
              <w:top w:val="single" w:sz="4" w:space="0" w:color="auto"/>
              <w:left w:val="nil"/>
              <w:bottom w:val="single" w:sz="4" w:space="0" w:color="auto"/>
              <w:right w:val="single" w:sz="4" w:space="0" w:color="auto"/>
            </w:tcBorders>
            <w:vAlign w:val="center"/>
          </w:tcPr>
          <w:p w14:paraId="362AABBE" w14:textId="77777777" w:rsidR="009B3041" w:rsidRPr="00DF2A1E" w:rsidRDefault="005800A4">
            <w:pPr>
              <w:jc w:val="center"/>
              <w:rPr>
                <w:rFonts w:ascii="仿宋" w:eastAsia="仿宋" w:hAnsi="仿宋"/>
                <w:sz w:val="22"/>
              </w:rPr>
            </w:pPr>
            <w:r w:rsidRPr="00DF2A1E">
              <w:rPr>
                <w:rFonts w:ascii="Times New Roman" w:eastAsia="仿宋" w:hAnsi="Times New Roman" w:cs="Times New Roman"/>
                <w:color w:val="000000"/>
                <w:sz w:val="20"/>
                <w:szCs w:val="20"/>
              </w:rPr>
              <w:t>2.</w:t>
            </w:r>
            <w:r w:rsidR="00386AD4" w:rsidRPr="00DF2A1E">
              <w:rPr>
                <w:rFonts w:ascii="Times New Roman" w:eastAsia="仿宋" w:hAnsi="Times New Roman" w:cs="Times New Roman"/>
                <w:color w:val="000000"/>
                <w:sz w:val="20"/>
                <w:szCs w:val="20"/>
              </w:rPr>
              <w:t>00</w:t>
            </w:r>
          </w:p>
        </w:tc>
      </w:tr>
    </w:tbl>
    <w:p w14:paraId="34088BE7"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301—</w:t>
      </w:r>
      <w:r w:rsidRPr="00DF2A1E">
        <w:rPr>
          <w:rFonts w:ascii="Times New Roman" w:eastAsia="仿宋" w:hAnsi="Times New Roman" w:cs="Times New Roman"/>
          <w:b/>
          <w:bCs/>
          <w:sz w:val="32"/>
          <w:szCs w:val="32"/>
        </w:rPr>
        <w:t>预算编制科学性</w:t>
      </w:r>
      <w:r w:rsidRPr="00DF2A1E">
        <w:rPr>
          <w:rFonts w:ascii="Times New Roman" w:eastAsia="仿宋" w:hAnsi="Times New Roman" w:cs="Times New Roman" w:hint="eastAsia"/>
          <w:b/>
          <w:bCs/>
          <w:sz w:val="32"/>
          <w:szCs w:val="32"/>
        </w:rPr>
        <w:t>：</w:t>
      </w:r>
      <w:r w:rsidRPr="00DF2A1E">
        <w:rPr>
          <w:rFonts w:ascii="Times New Roman" w:eastAsia="仿宋" w:hAnsi="Times New Roman" w:cs="Times New Roman" w:hint="eastAsia"/>
          <w:sz w:val="32"/>
          <w:szCs w:val="32"/>
        </w:rPr>
        <w:t>通过查看项目单位提交资料与相关访谈，大众创业扶持资金项目的预算编制未经过专家论证，不符合评价要点①，得</w:t>
      </w:r>
      <w:r w:rsidRPr="00DF2A1E">
        <w:rPr>
          <w:rFonts w:ascii="Times New Roman" w:eastAsia="仿宋" w:hAnsi="Times New Roman" w:cs="Times New Roman"/>
          <w:sz w:val="32"/>
          <w:szCs w:val="32"/>
        </w:rPr>
        <w:t>0.00</w:t>
      </w:r>
      <w:r w:rsidRPr="00DF2A1E">
        <w:rPr>
          <w:rFonts w:ascii="Times New Roman" w:eastAsia="仿宋" w:hAnsi="Times New Roman" w:cs="Times New Roman"/>
          <w:sz w:val="32"/>
          <w:szCs w:val="32"/>
        </w:rPr>
        <w:t>分；依据项目预算资金下达文件，项目预算内容与项目内容相匹配，符合评价要点</w:t>
      </w:r>
      <w:r w:rsidRPr="00DF2A1E">
        <w:rPr>
          <w:rFonts w:ascii="宋体" w:eastAsia="宋体" w:hAnsi="宋体" w:cs="宋体" w:hint="eastAsia"/>
          <w:sz w:val="32"/>
          <w:szCs w:val="32"/>
        </w:rPr>
        <w:t>②</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0.75</w:t>
      </w:r>
      <w:r w:rsidRPr="00DF2A1E">
        <w:rPr>
          <w:rFonts w:ascii="Times New Roman" w:eastAsia="仿宋" w:hAnsi="Times New Roman" w:cs="Times New Roman"/>
          <w:sz w:val="32"/>
          <w:szCs w:val="32"/>
        </w:rPr>
        <w:t>分；项目的预算额度测算依据不充分，不符合评价要点</w:t>
      </w:r>
      <w:r w:rsidRPr="00DF2A1E">
        <w:rPr>
          <w:rFonts w:ascii="宋体" w:eastAsia="宋体" w:hAnsi="宋体" w:cs="宋体" w:hint="eastAsia"/>
          <w:sz w:val="32"/>
          <w:szCs w:val="32"/>
        </w:rPr>
        <w:t>③</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0.00</w:t>
      </w:r>
      <w:r w:rsidRPr="00DF2A1E">
        <w:rPr>
          <w:rFonts w:ascii="Times New Roman" w:eastAsia="仿宋" w:hAnsi="Times New Roman" w:cs="Times New Roman"/>
          <w:sz w:val="32"/>
          <w:szCs w:val="32"/>
        </w:rPr>
        <w:t>分；依据项目预算申请与批复文件，项目预算确定的项目投资额或资金量与工作任务相匹配，符合评价要点</w:t>
      </w:r>
      <w:r w:rsidRPr="00DF2A1E">
        <w:rPr>
          <w:rFonts w:ascii="宋体" w:eastAsia="宋体" w:hAnsi="宋体" w:cs="宋体" w:hint="eastAsia"/>
          <w:sz w:val="32"/>
          <w:szCs w:val="32"/>
        </w:rPr>
        <w:t>④</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0.75</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四项合计得</w:t>
      </w:r>
      <w:r w:rsidRPr="00DF2A1E">
        <w:rPr>
          <w:rFonts w:ascii="Times New Roman" w:eastAsia="仿宋" w:hAnsi="Times New Roman" w:cs="Times New Roman"/>
          <w:sz w:val="32"/>
          <w:szCs w:val="32"/>
        </w:rPr>
        <w:t>1.50</w:t>
      </w:r>
      <w:r w:rsidRPr="00DF2A1E">
        <w:rPr>
          <w:rFonts w:ascii="Times New Roman" w:eastAsia="仿宋" w:hAnsi="Times New Roman" w:cs="Times New Roman"/>
          <w:sz w:val="32"/>
          <w:szCs w:val="32"/>
        </w:rPr>
        <w:t>分。</w:t>
      </w:r>
    </w:p>
    <w:p w14:paraId="46EBF615"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A</w:t>
      </w:r>
      <w:r w:rsidRPr="00DF2A1E">
        <w:rPr>
          <w:rFonts w:ascii="Times New Roman" w:eastAsia="仿宋" w:hAnsi="Times New Roman" w:cs="Times New Roman"/>
          <w:b/>
          <w:bCs/>
          <w:sz w:val="32"/>
          <w:szCs w:val="32"/>
        </w:rPr>
        <w:t>302—</w:t>
      </w:r>
      <w:r w:rsidRPr="00DF2A1E">
        <w:rPr>
          <w:rFonts w:ascii="Times New Roman" w:eastAsia="仿宋" w:hAnsi="Times New Roman" w:cs="Times New Roman"/>
          <w:b/>
          <w:bCs/>
          <w:sz w:val="32"/>
          <w:szCs w:val="32"/>
        </w:rPr>
        <w:t>资金分配合理性</w:t>
      </w:r>
      <w:r w:rsidRPr="00DF2A1E">
        <w:rPr>
          <w:rFonts w:ascii="Times New Roman" w:eastAsia="仿宋" w:hAnsi="Times New Roman" w:cs="Times New Roman" w:hint="eastAsia"/>
          <w:b/>
          <w:bCs/>
          <w:sz w:val="32"/>
          <w:szCs w:val="32"/>
        </w:rPr>
        <w:t>：</w:t>
      </w:r>
      <w:r w:rsidRPr="00DF2A1E">
        <w:rPr>
          <w:rFonts w:ascii="Times New Roman" w:eastAsia="仿宋" w:hAnsi="Times New Roman" w:cs="Times New Roman" w:hint="eastAsia"/>
          <w:sz w:val="32"/>
          <w:szCs w:val="32"/>
        </w:rPr>
        <w:t>项目单位预算资金分配依据新乡市人力资源和社会保障局《关于拨付农民工返乡创业示范园区、示范项目奖补资金的请示》（新人社〔</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30</w:t>
      </w:r>
      <w:r w:rsidRPr="00DF2A1E">
        <w:rPr>
          <w:rFonts w:ascii="Times New Roman" w:eastAsia="仿宋" w:hAnsi="Times New Roman" w:cs="Times New Roman"/>
          <w:sz w:val="32"/>
          <w:szCs w:val="32"/>
        </w:rPr>
        <w:t>号）和新乡市人力资源和社会保障局《关于拨付市级创业孵化示范园区建设补贴的请示》（新人社〔</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60</w:t>
      </w:r>
      <w:r w:rsidRPr="00DF2A1E">
        <w:rPr>
          <w:rFonts w:ascii="Times New Roman" w:eastAsia="仿宋" w:hAnsi="Times New Roman" w:cs="Times New Roman"/>
          <w:sz w:val="32"/>
          <w:szCs w:val="32"/>
        </w:rPr>
        <w:t>号），符合评价要点</w:t>
      </w:r>
      <w:r w:rsidRPr="00DF2A1E">
        <w:rPr>
          <w:rFonts w:ascii="宋体" w:eastAsia="宋体" w:hAnsi="宋体" w:cs="宋体" w:hint="eastAsia"/>
          <w:sz w:val="32"/>
          <w:szCs w:val="32"/>
        </w:rPr>
        <w:t>①</w:t>
      </w:r>
      <w:r w:rsidRPr="00DF2A1E">
        <w:rPr>
          <w:rFonts w:ascii="Times New Roman" w:eastAsia="仿宋" w:hAnsi="Times New Roman" w:cs="Times New Roman"/>
          <w:sz w:val="32"/>
          <w:szCs w:val="32"/>
        </w:rPr>
        <w:t>，</w:t>
      </w:r>
      <w:r w:rsidR="005800A4" w:rsidRPr="00DF2A1E">
        <w:rPr>
          <w:rFonts w:ascii="Times New Roman" w:eastAsia="仿宋" w:hAnsi="Times New Roman" w:cs="Times New Roman" w:hint="eastAsia"/>
          <w:sz w:val="32"/>
          <w:szCs w:val="32"/>
        </w:rPr>
        <w:t>资金分配额度合理，与项目单位或地方实际相适应，符合评价要点②，该指标得</w:t>
      </w:r>
      <w:r w:rsidR="005800A4" w:rsidRPr="00DF2A1E">
        <w:rPr>
          <w:rFonts w:ascii="Times New Roman" w:eastAsia="仿宋" w:hAnsi="Times New Roman" w:cs="Times New Roman"/>
          <w:sz w:val="32"/>
          <w:szCs w:val="32"/>
        </w:rPr>
        <w:t>2.00</w:t>
      </w:r>
      <w:r w:rsidR="005800A4" w:rsidRPr="00DF2A1E">
        <w:rPr>
          <w:rFonts w:ascii="Times New Roman" w:eastAsia="仿宋" w:hAnsi="Times New Roman" w:cs="Times New Roman"/>
          <w:sz w:val="32"/>
          <w:szCs w:val="32"/>
        </w:rPr>
        <w:t>分。</w:t>
      </w:r>
    </w:p>
    <w:p w14:paraId="654C634F" w14:textId="77777777" w:rsidR="009B3041" w:rsidRPr="00DF2A1E" w:rsidRDefault="00386AD4" w:rsidP="00881281">
      <w:pPr>
        <w:spacing w:line="360" w:lineRule="auto"/>
        <w:ind w:firstLineChars="200" w:firstLine="640"/>
        <w:outlineLvl w:val="1"/>
        <w:rPr>
          <w:rFonts w:ascii="楷体" w:eastAsia="楷体" w:hAnsi="楷体"/>
          <w:sz w:val="32"/>
          <w:szCs w:val="32"/>
        </w:rPr>
      </w:pPr>
      <w:bookmarkStart w:id="51" w:name="_Toc141863910"/>
      <w:r w:rsidRPr="00DF2A1E">
        <w:rPr>
          <w:rFonts w:ascii="楷体" w:eastAsia="楷体" w:hAnsi="楷体" w:hint="eastAsia"/>
          <w:sz w:val="32"/>
          <w:szCs w:val="32"/>
        </w:rPr>
        <w:t>（二）项目过程情况</w:t>
      </w:r>
      <w:bookmarkEnd w:id="51"/>
    </w:p>
    <w:p w14:paraId="3E8ACC2E" w14:textId="77777777" w:rsidR="009B3041" w:rsidRPr="00DF2A1E" w:rsidRDefault="00386AD4">
      <w:pPr>
        <w:spacing w:line="360" w:lineRule="auto"/>
        <w:ind w:firstLineChars="200" w:firstLine="640"/>
        <w:rPr>
          <w:rFonts w:ascii="Times New Roman" w:eastAsia="仿宋" w:hAnsi="Times New Roman" w:cs="Times New Roman"/>
          <w:bCs/>
          <w:sz w:val="32"/>
          <w:szCs w:val="32"/>
        </w:rPr>
      </w:pPr>
      <w:r w:rsidRPr="00DF2A1E">
        <w:rPr>
          <w:rFonts w:ascii="Times New Roman" w:eastAsia="仿宋" w:hAnsi="Times New Roman" w:cs="Times New Roman" w:hint="eastAsia"/>
          <w:bCs/>
          <w:sz w:val="32"/>
          <w:szCs w:val="32"/>
        </w:rPr>
        <w:t>过程指标共分为</w:t>
      </w:r>
      <w:r w:rsidRPr="00DF2A1E">
        <w:rPr>
          <w:rFonts w:ascii="Times New Roman" w:eastAsia="仿宋" w:hAnsi="Times New Roman" w:cs="Times New Roman"/>
          <w:bCs/>
          <w:sz w:val="32"/>
          <w:szCs w:val="32"/>
        </w:rPr>
        <w:t>2</w:t>
      </w:r>
      <w:r w:rsidRPr="00DF2A1E">
        <w:rPr>
          <w:rFonts w:ascii="Times New Roman" w:eastAsia="仿宋" w:hAnsi="Times New Roman" w:cs="Times New Roman"/>
          <w:bCs/>
          <w:sz w:val="32"/>
          <w:szCs w:val="32"/>
        </w:rPr>
        <w:t>个二级指标，</w:t>
      </w:r>
      <w:r w:rsidRPr="00DF2A1E">
        <w:rPr>
          <w:rFonts w:ascii="Times New Roman" w:eastAsia="仿宋" w:hAnsi="Times New Roman" w:cs="Times New Roman"/>
          <w:bCs/>
          <w:sz w:val="32"/>
          <w:szCs w:val="32"/>
        </w:rPr>
        <w:t>5</w:t>
      </w:r>
      <w:r w:rsidRPr="00DF2A1E">
        <w:rPr>
          <w:rFonts w:ascii="Times New Roman" w:eastAsia="仿宋" w:hAnsi="Times New Roman" w:cs="Times New Roman"/>
          <w:bCs/>
          <w:sz w:val="32"/>
          <w:szCs w:val="32"/>
        </w:rPr>
        <w:t>个三级指标，权重分值共为</w:t>
      </w:r>
      <w:r w:rsidRPr="00DF2A1E">
        <w:rPr>
          <w:rFonts w:ascii="Times New Roman" w:eastAsia="仿宋" w:hAnsi="Times New Roman" w:cs="Times New Roman"/>
          <w:bCs/>
          <w:sz w:val="32"/>
          <w:szCs w:val="32"/>
        </w:rPr>
        <w:t>20</w:t>
      </w:r>
      <w:r w:rsidRPr="00DF2A1E">
        <w:rPr>
          <w:rFonts w:ascii="Times New Roman" w:eastAsia="仿宋" w:hAnsi="Times New Roman" w:cs="Times New Roman"/>
          <w:bCs/>
          <w:sz w:val="32"/>
          <w:szCs w:val="32"/>
        </w:rPr>
        <w:t>分，实际得分为</w:t>
      </w:r>
      <w:r w:rsidRPr="00DF2A1E">
        <w:rPr>
          <w:rFonts w:ascii="Times New Roman" w:eastAsia="仿宋" w:hAnsi="Times New Roman" w:cs="Times New Roman"/>
          <w:bCs/>
          <w:sz w:val="32"/>
          <w:szCs w:val="32"/>
        </w:rPr>
        <w:t>1</w:t>
      </w:r>
      <w:r w:rsidR="005800A4" w:rsidRPr="00DF2A1E">
        <w:rPr>
          <w:rFonts w:ascii="Times New Roman" w:eastAsia="仿宋" w:hAnsi="Times New Roman" w:cs="Times New Roman"/>
          <w:bCs/>
          <w:sz w:val="32"/>
          <w:szCs w:val="32"/>
        </w:rPr>
        <w:t>4</w:t>
      </w:r>
      <w:r w:rsidRPr="00DF2A1E">
        <w:rPr>
          <w:rFonts w:ascii="Times New Roman" w:eastAsia="仿宋" w:hAnsi="Times New Roman" w:cs="Times New Roman" w:hint="eastAsia"/>
          <w:bCs/>
          <w:sz w:val="32"/>
          <w:szCs w:val="32"/>
        </w:rPr>
        <w:t>.</w:t>
      </w:r>
      <w:r w:rsidRPr="00DF2A1E">
        <w:rPr>
          <w:rFonts w:ascii="Times New Roman" w:eastAsia="仿宋" w:hAnsi="Times New Roman" w:cs="Times New Roman"/>
          <w:bCs/>
          <w:sz w:val="32"/>
          <w:szCs w:val="32"/>
        </w:rPr>
        <w:t>45</w:t>
      </w:r>
      <w:r w:rsidRPr="00DF2A1E">
        <w:rPr>
          <w:rFonts w:ascii="Times New Roman" w:eastAsia="仿宋" w:hAnsi="Times New Roman" w:cs="Times New Roman"/>
          <w:bCs/>
          <w:sz w:val="32"/>
          <w:szCs w:val="32"/>
        </w:rPr>
        <w:t>分，得分率为</w:t>
      </w:r>
      <w:r w:rsidR="005800A4" w:rsidRPr="00DF2A1E">
        <w:rPr>
          <w:rFonts w:ascii="Times New Roman" w:eastAsia="仿宋" w:hAnsi="Times New Roman" w:cs="Times New Roman"/>
          <w:bCs/>
          <w:sz w:val="32"/>
          <w:szCs w:val="32"/>
        </w:rPr>
        <w:t>7</w:t>
      </w:r>
      <w:r w:rsidRPr="00DF2A1E">
        <w:rPr>
          <w:rFonts w:ascii="Times New Roman" w:eastAsia="仿宋" w:hAnsi="Times New Roman" w:cs="Times New Roman"/>
          <w:bCs/>
          <w:sz w:val="32"/>
          <w:szCs w:val="32"/>
        </w:rPr>
        <w:t>2</w:t>
      </w:r>
      <w:r w:rsidRPr="00DF2A1E">
        <w:rPr>
          <w:rFonts w:ascii="Times New Roman" w:eastAsia="仿宋" w:hAnsi="Times New Roman" w:cs="Times New Roman" w:hint="eastAsia"/>
          <w:bCs/>
          <w:sz w:val="32"/>
          <w:szCs w:val="32"/>
        </w:rPr>
        <w:t>.</w:t>
      </w:r>
      <w:r w:rsidRPr="00DF2A1E">
        <w:rPr>
          <w:rFonts w:ascii="Times New Roman" w:eastAsia="仿宋" w:hAnsi="Times New Roman" w:cs="Times New Roman"/>
          <w:bCs/>
          <w:sz w:val="32"/>
          <w:szCs w:val="32"/>
        </w:rPr>
        <w:t>25%</w:t>
      </w:r>
      <w:r w:rsidRPr="00DF2A1E">
        <w:rPr>
          <w:rFonts w:ascii="Times New Roman" w:eastAsia="仿宋" w:hAnsi="Times New Roman" w:cs="Times New Roman"/>
          <w:bCs/>
          <w:sz w:val="32"/>
          <w:szCs w:val="32"/>
        </w:rPr>
        <w:t>。具体情况如下：</w:t>
      </w:r>
    </w:p>
    <w:p w14:paraId="6DC7CB90" w14:textId="6336A4E4" w:rsidR="009B3041" w:rsidRPr="000C029D" w:rsidRDefault="00386AD4">
      <w:pPr>
        <w:adjustRightInd w:val="0"/>
        <w:snapToGrid w:val="0"/>
        <w:spacing w:line="58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4-4</w:t>
      </w:r>
      <w:r w:rsidR="000C029D">
        <w:rPr>
          <w:rFonts w:ascii="仿宋" w:eastAsia="仿宋" w:hAnsi="仿宋"/>
          <w:b/>
          <w:sz w:val="24"/>
          <w:szCs w:val="24"/>
        </w:rPr>
        <w:t xml:space="preserve"> </w:t>
      </w:r>
      <w:r w:rsidRPr="000C029D">
        <w:rPr>
          <w:rFonts w:ascii="仿宋" w:eastAsia="仿宋" w:hAnsi="仿宋" w:hint="eastAsia"/>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1026"/>
        <w:gridCol w:w="916"/>
        <w:gridCol w:w="4226"/>
        <w:gridCol w:w="712"/>
      </w:tblGrid>
      <w:tr w:rsidR="009B3041" w:rsidRPr="00DF2A1E" w14:paraId="12367FDD" w14:textId="77777777" w:rsidTr="002F596F">
        <w:trPr>
          <w:trHeight w:val="397"/>
          <w:jc w:val="center"/>
        </w:trPr>
        <w:tc>
          <w:tcPr>
            <w:tcW w:w="945" w:type="dxa"/>
            <w:tcBorders>
              <w:top w:val="single" w:sz="4" w:space="0" w:color="auto"/>
              <w:left w:val="single" w:sz="4" w:space="0" w:color="auto"/>
              <w:bottom w:val="single" w:sz="4" w:space="0" w:color="auto"/>
              <w:right w:val="single" w:sz="4" w:space="0" w:color="auto"/>
            </w:tcBorders>
            <w:shd w:val="clear" w:color="auto" w:fill="D7D7D7"/>
            <w:vAlign w:val="center"/>
          </w:tcPr>
          <w:p w14:paraId="24D93EC3"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1026" w:type="dxa"/>
            <w:tcBorders>
              <w:top w:val="single" w:sz="4" w:space="0" w:color="auto"/>
              <w:left w:val="single" w:sz="4" w:space="0" w:color="auto"/>
              <w:bottom w:val="single" w:sz="4" w:space="0" w:color="auto"/>
              <w:right w:val="single" w:sz="4" w:space="0" w:color="auto"/>
            </w:tcBorders>
            <w:shd w:val="clear" w:color="auto" w:fill="D7D7D7"/>
            <w:vAlign w:val="center"/>
          </w:tcPr>
          <w:p w14:paraId="3D498499"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916" w:type="dxa"/>
            <w:tcBorders>
              <w:top w:val="single" w:sz="4" w:space="0" w:color="auto"/>
              <w:left w:val="single" w:sz="4" w:space="0" w:color="auto"/>
              <w:bottom w:val="single" w:sz="4" w:space="0" w:color="auto"/>
              <w:right w:val="single" w:sz="4" w:space="0" w:color="auto"/>
            </w:tcBorders>
            <w:shd w:val="clear" w:color="auto" w:fill="D7D7D7"/>
            <w:vAlign w:val="center"/>
          </w:tcPr>
          <w:p w14:paraId="4870BF8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4226" w:type="dxa"/>
            <w:tcBorders>
              <w:top w:val="single" w:sz="4" w:space="0" w:color="auto"/>
              <w:left w:val="single" w:sz="4" w:space="0" w:color="auto"/>
              <w:bottom w:val="single" w:sz="4" w:space="0" w:color="auto"/>
              <w:right w:val="single" w:sz="4" w:space="0" w:color="auto"/>
            </w:tcBorders>
            <w:shd w:val="clear" w:color="auto" w:fill="D7D7D7"/>
            <w:vAlign w:val="center"/>
          </w:tcPr>
          <w:p w14:paraId="287108CC"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712" w:type="dxa"/>
            <w:tcBorders>
              <w:top w:val="single" w:sz="4" w:space="0" w:color="auto"/>
              <w:left w:val="single" w:sz="4" w:space="0" w:color="auto"/>
              <w:bottom w:val="single" w:sz="4" w:space="0" w:color="auto"/>
              <w:right w:val="single" w:sz="4" w:space="0" w:color="auto"/>
            </w:tcBorders>
            <w:shd w:val="clear" w:color="auto" w:fill="D7D7D7"/>
            <w:vAlign w:val="center"/>
          </w:tcPr>
          <w:p w14:paraId="136B30A9"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1830556C" w14:textId="77777777">
        <w:trPr>
          <w:trHeight w:val="397"/>
          <w:jc w:val="center"/>
        </w:trPr>
        <w:tc>
          <w:tcPr>
            <w:tcW w:w="945" w:type="dxa"/>
            <w:vMerge w:val="restart"/>
            <w:tcBorders>
              <w:top w:val="nil"/>
              <w:left w:val="single" w:sz="4" w:space="0" w:color="auto"/>
              <w:bottom w:val="single" w:sz="4" w:space="0" w:color="auto"/>
              <w:right w:val="single" w:sz="4" w:space="0" w:color="auto"/>
            </w:tcBorders>
            <w:shd w:val="clear" w:color="auto" w:fill="FFFFFF"/>
            <w:vAlign w:val="center"/>
          </w:tcPr>
          <w:p w14:paraId="4FD40B2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w:t>
            </w:r>
          </w:p>
          <w:p w14:paraId="14BD27D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资金</w:t>
            </w:r>
          </w:p>
          <w:p w14:paraId="37AE5E4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管理</w:t>
            </w:r>
          </w:p>
          <w:p w14:paraId="1395223B" w14:textId="58848539" w:rsidR="009B3041" w:rsidRPr="000C029D"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10</w:t>
            </w:r>
            <w:r w:rsidRPr="00DF2A1E">
              <w:rPr>
                <w:rFonts w:ascii="仿宋" w:eastAsia="仿宋" w:hAnsi="仿宋"/>
                <w:color w:val="000000"/>
                <w:kern w:val="0"/>
                <w:sz w:val="20"/>
                <w:szCs w:val="20"/>
              </w:rPr>
              <w:t>分</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5B4EE68E"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101</w:t>
            </w:r>
          </w:p>
          <w:p w14:paraId="6A6248EB" w14:textId="77777777" w:rsidR="000C029D" w:rsidRDefault="00386AD4" w:rsidP="008F5C05">
            <w:pPr>
              <w:jc w:val="center"/>
              <w:rPr>
                <w:rFonts w:ascii="仿宋" w:eastAsia="仿宋" w:hAnsi="仿宋"/>
                <w:color w:val="000000"/>
                <w:kern w:val="0"/>
                <w:sz w:val="20"/>
                <w:szCs w:val="20"/>
              </w:rPr>
            </w:pPr>
            <w:r w:rsidRPr="00DF2A1E">
              <w:rPr>
                <w:rFonts w:ascii="仿宋" w:eastAsia="仿宋" w:hAnsi="仿宋" w:hint="eastAsia"/>
                <w:color w:val="000000"/>
                <w:kern w:val="0"/>
                <w:sz w:val="20"/>
                <w:szCs w:val="20"/>
              </w:rPr>
              <w:t>资金</w:t>
            </w:r>
          </w:p>
          <w:p w14:paraId="7CEFCD78" w14:textId="1FA725CF"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到位率</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14:paraId="16AA666A"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3</w:t>
            </w:r>
          </w:p>
        </w:tc>
        <w:tc>
          <w:tcPr>
            <w:tcW w:w="4226" w:type="dxa"/>
            <w:tcBorders>
              <w:top w:val="single" w:sz="4" w:space="0" w:color="auto"/>
              <w:left w:val="single" w:sz="4" w:space="0" w:color="auto"/>
              <w:bottom w:val="single" w:sz="4" w:space="0" w:color="auto"/>
              <w:right w:val="single" w:sz="4" w:space="0" w:color="auto"/>
            </w:tcBorders>
            <w:vAlign w:val="center"/>
          </w:tcPr>
          <w:p w14:paraId="2227A0B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654C51E8"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资金到位率</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（实际到位资金</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预算资金）</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p w14:paraId="3BEF268B"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实际到位资金：截止到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hint="eastAsia"/>
                <w:color w:val="000000"/>
                <w:kern w:val="0"/>
                <w:sz w:val="20"/>
                <w:szCs w:val="20"/>
              </w:rPr>
              <w:t>月底，实际拨付的项目资金。</w:t>
            </w:r>
          </w:p>
          <w:p w14:paraId="60A68699" w14:textId="77777777" w:rsidR="009B3041" w:rsidRPr="00DF2A1E" w:rsidRDefault="00386AD4">
            <w:pPr>
              <w:rPr>
                <w:rFonts w:ascii="仿宋" w:eastAsia="仿宋" w:hAnsi="仿宋"/>
                <w:color w:val="000000"/>
                <w:sz w:val="22"/>
              </w:rPr>
            </w:pPr>
            <w:r w:rsidRPr="00DF2A1E">
              <w:rPr>
                <w:rFonts w:ascii="仿宋" w:eastAsia="仿宋" w:hAnsi="仿宋" w:hint="eastAsia"/>
                <w:color w:val="000000"/>
                <w:kern w:val="0"/>
                <w:sz w:val="20"/>
                <w:szCs w:val="20"/>
              </w:rPr>
              <w:t>预算资金：</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年预算安排的资金。</w:t>
            </w:r>
          </w:p>
        </w:tc>
        <w:tc>
          <w:tcPr>
            <w:tcW w:w="712" w:type="dxa"/>
            <w:tcBorders>
              <w:top w:val="single" w:sz="4" w:space="0" w:color="auto"/>
              <w:left w:val="single" w:sz="4" w:space="0" w:color="auto"/>
              <w:bottom w:val="single" w:sz="4" w:space="0" w:color="auto"/>
              <w:right w:val="single" w:sz="4" w:space="0" w:color="auto"/>
            </w:tcBorders>
            <w:vAlign w:val="center"/>
          </w:tcPr>
          <w:p w14:paraId="6F868F32"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E1B57F1" w14:textId="77777777">
        <w:trPr>
          <w:trHeight w:val="699"/>
          <w:jc w:val="center"/>
        </w:trPr>
        <w:tc>
          <w:tcPr>
            <w:tcW w:w="945" w:type="dxa"/>
            <w:vMerge/>
            <w:tcBorders>
              <w:top w:val="nil"/>
              <w:left w:val="single" w:sz="4" w:space="0" w:color="auto"/>
              <w:bottom w:val="single" w:sz="4" w:space="0" w:color="auto"/>
              <w:right w:val="single" w:sz="4" w:space="0" w:color="auto"/>
            </w:tcBorders>
            <w:vAlign w:val="center"/>
          </w:tcPr>
          <w:p w14:paraId="1149C536" w14:textId="77777777" w:rsidR="009B3041" w:rsidRPr="00DF2A1E" w:rsidRDefault="009B3041">
            <w:pPr>
              <w:widowControl/>
              <w:jc w:val="left"/>
              <w:rPr>
                <w:rFonts w:ascii="仿宋" w:eastAsia="仿宋" w:hAnsi="仿宋"/>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561F6C34"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102</w:t>
            </w:r>
          </w:p>
          <w:p w14:paraId="3482F96A" w14:textId="77777777" w:rsidR="000C029D" w:rsidRDefault="00386AD4" w:rsidP="008F5C05">
            <w:pPr>
              <w:jc w:val="center"/>
              <w:rPr>
                <w:rFonts w:ascii="仿宋" w:eastAsia="仿宋" w:hAnsi="仿宋"/>
                <w:color w:val="000000"/>
                <w:kern w:val="0"/>
                <w:sz w:val="20"/>
                <w:szCs w:val="20"/>
              </w:rPr>
            </w:pPr>
            <w:r w:rsidRPr="00DF2A1E">
              <w:rPr>
                <w:rFonts w:ascii="仿宋" w:eastAsia="仿宋" w:hAnsi="仿宋" w:hint="eastAsia"/>
                <w:color w:val="000000"/>
                <w:kern w:val="0"/>
                <w:sz w:val="20"/>
                <w:szCs w:val="20"/>
              </w:rPr>
              <w:t>预算</w:t>
            </w:r>
          </w:p>
          <w:p w14:paraId="0E86DA97" w14:textId="6EF7D3BD"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执行率</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14:paraId="667C8235"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3</w:t>
            </w:r>
          </w:p>
        </w:tc>
        <w:tc>
          <w:tcPr>
            <w:tcW w:w="4226" w:type="dxa"/>
            <w:tcBorders>
              <w:top w:val="single" w:sz="4" w:space="0" w:color="auto"/>
              <w:left w:val="single" w:sz="4" w:space="0" w:color="auto"/>
              <w:bottom w:val="single" w:sz="4" w:space="0" w:color="auto"/>
              <w:right w:val="single" w:sz="4" w:space="0" w:color="auto"/>
            </w:tcBorders>
            <w:vAlign w:val="center"/>
          </w:tcPr>
          <w:p w14:paraId="519C23AA"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6E1106A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预算执行率</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（实际支付资金</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实际到位资金）</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p w14:paraId="1E38081C"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实际支付资金：截止到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hint="eastAsia"/>
                <w:color w:val="000000"/>
                <w:kern w:val="0"/>
                <w:sz w:val="20"/>
                <w:szCs w:val="20"/>
              </w:rPr>
              <w:t>月底，实际支付的项目资金。</w:t>
            </w:r>
          </w:p>
          <w:p w14:paraId="669BE7DF" w14:textId="77777777" w:rsidR="009B3041" w:rsidRPr="00DF2A1E" w:rsidRDefault="00386AD4">
            <w:pPr>
              <w:rPr>
                <w:rFonts w:ascii="宋体" w:eastAsia="仿宋" w:hAnsi="宋体"/>
                <w:sz w:val="22"/>
              </w:rPr>
            </w:pPr>
            <w:r w:rsidRPr="00DF2A1E">
              <w:rPr>
                <w:rFonts w:ascii="仿宋" w:eastAsia="仿宋" w:hAnsi="仿宋" w:hint="eastAsia"/>
                <w:color w:val="000000"/>
                <w:kern w:val="0"/>
                <w:sz w:val="20"/>
                <w:szCs w:val="20"/>
              </w:rPr>
              <w:t>实际到位资金：截止到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hint="eastAsia"/>
                <w:color w:val="000000"/>
                <w:kern w:val="0"/>
                <w:sz w:val="20"/>
                <w:szCs w:val="20"/>
              </w:rPr>
              <w:t>月底，实际拨付的项目资金。</w:t>
            </w:r>
          </w:p>
        </w:tc>
        <w:tc>
          <w:tcPr>
            <w:tcW w:w="712" w:type="dxa"/>
            <w:tcBorders>
              <w:top w:val="single" w:sz="4" w:space="0" w:color="auto"/>
              <w:left w:val="single" w:sz="4" w:space="0" w:color="auto"/>
              <w:bottom w:val="single" w:sz="4" w:space="0" w:color="auto"/>
              <w:right w:val="single" w:sz="4" w:space="0" w:color="auto"/>
            </w:tcBorders>
            <w:vAlign w:val="center"/>
          </w:tcPr>
          <w:p w14:paraId="061B3DB7"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95</w:t>
            </w:r>
          </w:p>
        </w:tc>
      </w:tr>
      <w:tr w:rsidR="009B3041" w:rsidRPr="00DF2A1E" w14:paraId="282CA586" w14:textId="77777777">
        <w:trPr>
          <w:trHeight w:val="1202"/>
          <w:jc w:val="center"/>
        </w:trPr>
        <w:tc>
          <w:tcPr>
            <w:tcW w:w="945" w:type="dxa"/>
            <w:vMerge/>
            <w:tcBorders>
              <w:top w:val="nil"/>
              <w:left w:val="single" w:sz="4" w:space="0" w:color="auto"/>
              <w:bottom w:val="single" w:sz="4" w:space="0" w:color="auto"/>
              <w:right w:val="single" w:sz="4" w:space="0" w:color="auto"/>
            </w:tcBorders>
            <w:vAlign w:val="center"/>
          </w:tcPr>
          <w:p w14:paraId="5A0996CF" w14:textId="77777777" w:rsidR="009B3041" w:rsidRPr="00DF2A1E" w:rsidRDefault="009B3041">
            <w:pPr>
              <w:widowControl/>
              <w:jc w:val="left"/>
              <w:rPr>
                <w:rFonts w:ascii="仿宋" w:eastAsia="仿宋" w:hAnsi="仿宋"/>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3CEB705F"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103</w:t>
            </w:r>
          </w:p>
          <w:p w14:paraId="2F42B8F1"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资金使用</w:t>
            </w:r>
          </w:p>
          <w:p w14:paraId="2DBDB385"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color w:val="000000"/>
                <w:kern w:val="0"/>
                <w:sz w:val="20"/>
                <w:szCs w:val="20"/>
              </w:rPr>
              <w:t>合</w:t>
            </w:r>
            <w:proofErr w:type="gramStart"/>
            <w:r w:rsidRPr="00DF2A1E">
              <w:rPr>
                <w:rFonts w:ascii="仿宋" w:eastAsia="仿宋" w:hAnsi="仿宋" w:hint="eastAsia"/>
                <w:color w:val="000000"/>
                <w:kern w:val="0"/>
                <w:sz w:val="20"/>
                <w:szCs w:val="20"/>
              </w:rPr>
              <w:t>规</w:t>
            </w:r>
            <w:proofErr w:type="gramEnd"/>
            <w:r w:rsidRPr="00DF2A1E">
              <w:rPr>
                <w:rFonts w:ascii="仿宋" w:eastAsia="仿宋" w:hAnsi="仿宋" w:hint="eastAsia"/>
                <w:color w:val="000000"/>
                <w:kern w:val="0"/>
                <w:sz w:val="20"/>
                <w:szCs w:val="20"/>
              </w:rPr>
              <w:t>性</w:t>
            </w:r>
          </w:p>
        </w:tc>
        <w:tc>
          <w:tcPr>
            <w:tcW w:w="916" w:type="dxa"/>
            <w:tcBorders>
              <w:top w:val="single" w:sz="4" w:space="0" w:color="auto"/>
              <w:left w:val="single" w:sz="4" w:space="0" w:color="auto"/>
              <w:bottom w:val="single" w:sz="4" w:space="0" w:color="auto"/>
              <w:right w:val="single" w:sz="4" w:space="0" w:color="auto"/>
            </w:tcBorders>
            <w:shd w:val="clear" w:color="auto" w:fill="FFFFFF"/>
            <w:vAlign w:val="center"/>
          </w:tcPr>
          <w:p w14:paraId="619CB11C"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4</w:t>
            </w:r>
          </w:p>
        </w:tc>
        <w:tc>
          <w:tcPr>
            <w:tcW w:w="4226" w:type="dxa"/>
            <w:tcBorders>
              <w:top w:val="single" w:sz="4" w:space="0" w:color="auto"/>
              <w:left w:val="single" w:sz="4" w:space="0" w:color="auto"/>
              <w:bottom w:val="single" w:sz="4" w:space="0" w:color="auto"/>
              <w:right w:val="single" w:sz="4" w:space="0" w:color="auto"/>
            </w:tcBorders>
            <w:vAlign w:val="center"/>
          </w:tcPr>
          <w:p w14:paraId="5343571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596FDD1F"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符合国家财经法规、财务管理制度及专项资金管理办法的规定；</w:t>
            </w:r>
          </w:p>
          <w:p w14:paraId="3382E613"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资金的拨付有完整的审批程序和手续；</w:t>
            </w:r>
          </w:p>
          <w:p w14:paraId="3FC12B63"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符合项目预算批复的用途；</w:t>
            </w:r>
          </w:p>
          <w:p w14:paraId="70AA4F8D" w14:textId="77777777" w:rsidR="009B3041" w:rsidRPr="00DF2A1E" w:rsidRDefault="00386AD4">
            <w:pPr>
              <w:rPr>
                <w:rFonts w:ascii="仿宋" w:eastAsia="仿宋" w:hAnsi="仿宋"/>
                <w:color w:val="000000"/>
                <w:sz w:val="22"/>
              </w:rPr>
            </w:pPr>
            <w:r w:rsidRPr="00DF2A1E">
              <w:rPr>
                <w:rFonts w:ascii="宋体" w:eastAsia="宋体" w:hAnsi="宋体" w:hint="eastAsia"/>
                <w:color w:val="000000"/>
                <w:kern w:val="0"/>
                <w:sz w:val="20"/>
                <w:szCs w:val="20"/>
              </w:rPr>
              <w:t>④</w:t>
            </w:r>
            <w:r w:rsidRPr="00DF2A1E">
              <w:rPr>
                <w:rFonts w:ascii="仿宋" w:eastAsia="仿宋" w:hAnsi="仿宋" w:hint="eastAsia"/>
                <w:color w:val="000000"/>
                <w:kern w:val="0"/>
                <w:sz w:val="20"/>
                <w:szCs w:val="20"/>
              </w:rPr>
              <w:t>不存在截留、挤占、挪用、虚列支出等情况。</w:t>
            </w:r>
          </w:p>
        </w:tc>
        <w:tc>
          <w:tcPr>
            <w:tcW w:w="712" w:type="dxa"/>
            <w:tcBorders>
              <w:top w:val="single" w:sz="4" w:space="0" w:color="auto"/>
              <w:left w:val="single" w:sz="4" w:space="0" w:color="auto"/>
              <w:bottom w:val="single" w:sz="4" w:space="0" w:color="auto"/>
              <w:right w:val="single" w:sz="4" w:space="0" w:color="auto"/>
            </w:tcBorders>
            <w:vAlign w:val="center"/>
          </w:tcPr>
          <w:p w14:paraId="50BAC537" w14:textId="77777777" w:rsidR="009B3041" w:rsidRPr="00DF2A1E" w:rsidRDefault="005800A4">
            <w:pPr>
              <w:jc w:val="center"/>
              <w:rPr>
                <w:rFonts w:ascii="仿宋" w:eastAsia="仿宋" w:hAnsi="仿宋"/>
                <w:sz w:val="22"/>
              </w:rPr>
            </w:pPr>
            <w:r w:rsidRPr="00DF2A1E">
              <w:rPr>
                <w:rFonts w:ascii="Times New Roman" w:eastAsia="仿宋" w:hAnsi="Times New Roman" w:cs="Times New Roman"/>
                <w:color w:val="000000"/>
                <w:sz w:val="20"/>
                <w:szCs w:val="20"/>
              </w:rPr>
              <w:t>4</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00</w:t>
            </w:r>
          </w:p>
        </w:tc>
      </w:tr>
    </w:tbl>
    <w:p w14:paraId="53D6D7A6" w14:textId="77777777" w:rsidR="009B3041" w:rsidRPr="00DF2A1E" w:rsidRDefault="00386AD4">
      <w:pPr>
        <w:spacing w:line="360" w:lineRule="auto"/>
        <w:ind w:firstLineChars="200" w:firstLine="643"/>
        <w:rPr>
          <w:rFonts w:ascii="Times New Roman" w:eastAsia="仿宋" w:hAnsi="Times New Roman" w:cs="Times New Roman"/>
          <w:bCs/>
          <w:sz w:val="32"/>
          <w:szCs w:val="32"/>
        </w:rPr>
      </w:pPr>
      <w:r w:rsidRPr="000C029D">
        <w:rPr>
          <w:rFonts w:ascii="Times New Roman" w:eastAsia="仿宋" w:hAnsi="Times New Roman" w:cs="Times New Roman"/>
          <w:b/>
          <w:sz w:val="32"/>
          <w:szCs w:val="32"/>
        </w:rPr>
        <w:t>B</w:t>
      </w:r>
      <w:r w:rsidRPr="00DF2A1E">
        <w:rPr>
          <w:rFonts w:ascii="Times New Roman" w:eastAsia="仿宋" w:hAnsi="Times New Roman" w:cs="Times New Roman"/>
          <w:b/>
          <w:sz w:val="32"/>
          <w:szCs w:val="32"/>
        </w:rPr>
        <w:t>101—</w:t>
      </w:r>
      <w:r w:rsidRPr="00DF2A1E">
        <w:rPr>
          <w:rFonts w:ascii="Times New Roman" w:eastAsia="仿宋" w:hAnsi="Times New Roman" w:cs="Times New Roman"/>
          <w:b/>
          <w:sz w:val="32"/>
          <w:szCs w:val="32"/>
        </w:rPr>
        <w:t>资金到位率</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hint="eastAsia"/>
          <w:bCs/>
          <w:sz w:val="32"/>
          <w:szCs w:val="32"/>
        </w:rPr>
        <w:t>依据项目实施单位提供资料以及基础数据表和</w:t>
      </w:r>
      <w:r w:rsidRPr="00DF2A1E">
        <w:rPr>
          <w:rFonts w:ascii="Times New Roman" w:eastAsia="仿宋" w:hAnsi="Times New Roman" w:cs="Times New Roman"/>
          <w:bCs/>
          <w:sz w:val="32"/>
          <w:szCs w:val="32"/>
        </w:rPr>
        <w:t>2022</w:t>
      </w:r>
      <w:r w:rsidRPr="00DF2A1E">
        <w:rPr>
          <w:rFonts w:ascii="Times New Roman" w:eastAsia="仿宋" w:hAnsi="Times New Roman" w:cs="Times New Roman"/>
          <w:bCs/>
          <w:sz w:val="32"/>
          <w:szCs w:val="32"/>
        </w:rPr>
        <w:t>年预算资金预拨文件及清算文件，</w:t>
      </w:r>
      <w:r w:rsidR="00571308" w:rsidRPr="00DF2A1E">
        <w:rPr>
          <w:rFonts w:ascii="Times New Roman" w:eastAsia="仿宋" w:hAnsi="Times New Roman" w:cs="Times New Roman" w:hint="eastAsia"/>
          <w:bCs/>
          <w:sz w:val="32"/>
          <w:szCs w:val="32"/>
        </w:rPr>
        <w:t>，资金到位率</w:t>
      </w:r>
      <w:r w:rsidR="00571308" w:rsidRPr="00DF2A1E">
        <w:rPr>
          <w:rFonts w:ascii="Times New Roman" w:eastAsia="仿宋" w:hAnsi="Times New Roman" w:cs="Times New Roman"/>
          <w:bCs/>
          <w:sz w:val="32"/>
          <w:szCs w:val="32"/>
        </w:rPr>
        <w:t>=165/165×100%=100%</w:t>
      </w:r>
      <w:r w:rsidRPr="00DF2A1E">
        <w:rPr>
          <w:rFonts w:ascii="Times New Roman" w:eastAsia="仿宋" w:hAnsi="Times New Roman" w:cs="Times New Roman"/>
          <w:bCs/>
          <w:sz w:val="32"/>
          <w:szCs w:val="32"/>
        </w:rPr>
        <w:t>，符合评分要点，得</w:t>
      </w:r>
      <w:r w:rsidRPr="00DF2A1E">
        <w:rPr>
          <w:rFonts w:ascii="Times New Roman" w:eastAsia="仿宋" w:hAnsi="Times New Roman" w:cs="Times New Roman"/>
          <w:bCs/>
          <w:sz w:val="32"/>
          <w:szCs w:val="32"/>
        </w:rPr>
        <w:t>3.00</w:t>
      </w:r>
      <w:r w:rsidRPr="00DF2A1E">
        <w:rPr>
          <w:rFonts w:ascii="Times New Roman" w:eastAsia="仿宋" w:hAnsi="Times New Roman" w:cs="Times New Roman"/>
          <w:bCs/>
          <w:sz w:val="32"/>
          <w:szCs w:val="32"/>
        </w:rPr>
        <w:t>分，该指标得分率为</w:t>
      </w:r>
      <w:r w:rsidRPr="00DF2A1E">
        <w:rPr>
          <w:rFonts w:ascii="Times New Roman" w:eastAsia="仿宋" w:hAnsi="Times New Roman" w:cs="Times New Roman"/>
          <w:bCs/>
          <w:sz w:val="32"/>
          <w:szCs w:val="32"/>
        </w:rPr>
        <w:t>100.00%</w:t>
      </w:r>
      <w:r w:rsidRPr="00DF2A1E">
        <w:rPr>
          <w:rFonts w:ascii="Times New Roman" w:eastAsia="仿宋" w:hAnsi="Times New Roman" w:cs="Times New Roman"/>
          <w:bCs/>
          <w:sz w:val="32"/>
          <w:szCs w:val="32"/>
        </w:rPr>
        <w:t>。</w:t>
      </w:r>
    </w:p>
    <w:p w14:paraId="741BF091" w14:textId="77777777" w:rsidR="009B3041" w:rsidRPr="00DF2A1E" w:rsidRDefault="00386AD4">
      <w:pPr>
        <w:spacing w:line="360" w:lineRule="auto"/>
        <w:ind w:firstLineChars="200" w:firstLine="643"/>
        <w:rPr>
          <w:rFonts w:ascii="Times New Roman" w:eastAsia="仿宋" w:hAnsi="Times New Roman" w:cs="Times New Roman"/>
          <w:bCs/>
          <w:sz w:val="32"/>
          <w:szCs w:val="32"/>
        </w:rPr>
      </w:pPr>
      <w:r w:rsidRPr="000C029D">
        <w:rPr>
          <w:rFonts w:ascii="Times New Roman" w:eastAsia="仿宋" w:hAnsi="Times New Roman" w:cs="Times New Roman"/>
          <w:b/>
          <w:sz w:val="32"/>
          <w:szCs w:val="32"/>
        </w:rPr>
        <w:t>B</w:t>
      </w:r>
      <w:r w:rsidRPr="00DF2A1E">
        <w:rPr>
          <w:rFonts w:ascii="Times New Roman" w:eastAsia="仿宋" w:hAnsi="Times New Roman" w:cs="Times New Roman"/>
          <w:b/>
          <w:sz w:val="32"/>
          <w:szCs w:val="32"/>
        </w:rPr>
        <w:t>102—</w:t>
      </w:r>
      <w:r w:rsidRPr="00DF2A1E">
        <w:rPr>
          <w:rFonts w:ascii="Times New Roman" w:eastAsia="仿宋" w:hAnsi="Times New Roman" w:cs="Times New Roman"/>
          <w:b/>
          <w:sz w:val="32"/>
          <w:szCs w:val="32"/>
        </w:rPr>
        <w:t>预算执行率</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hint="eastAsia"/>
          <w:bCs/>
          <w:sz w:val="32"/>
          <w:szCs w:val="32"/>
        </w:rPr>
        <w:t>依据项目实施单位提供资料以及基础数据表和</w:t>
      </w:r>
      <w:r w:rsidRPr="00DF2A1E">
        <w:rPr>
          <w:rFonts w:ascii="Times New Roman" w:eastAsia="仿宋" w:hAnsi="Times New Roman" w:cs="Times New Roman"/>
          <w:bCs/>
          <w:sz w:val="32"/>
          <w:szCs w:val="32"/>
        </w:rPr>
        <w:t>2022</w:t>
      </w:r>
      <w:r w:rsidRPr="00DF2A1E">
        <w:rPr>
          <w:rFonts w:ascii="Times New Roman" w:eastAsia="仿宋" w:hAnsi="Times New Roman" w:cs="Times New Roman"/>
          <w:bCs/>
          <w:sz w:val="32"/>
          <w:szCs w:val="32"/>
        </w:rPr>
        <w:t>年预算资金预拨文件及清算文件，预算执行率</w:t>
      </w:r>
      <w:r w:rsidRPr="00DF2A1E">
        <w:rPr>
          <w:rFonts w:ascii="Times New Roman" w:eastAsia="仿宋" w:hAnsi="Times New Roman" w:cs="Times New Roman"/>
          <w:bCs/>
          <w:sz w:val="32"/>
          <w:szCs w:val="32"/>
        </w:rPr>
        <w:t>=162/165×100%=98.18%</w:t>
      </w:r>
      <w:r w:rsidRPr="00DF2A1E">
        <w:rPr>
          <w:rFonts w:ascii="Times New Roman" w:eastAsia="仿宋" w:hAnsi="Times New Roman" w:cs="Times New Roman"/>
          <w:bCs/>
          <w:sz w:val="32"/>
          <w:szCs w:val="32"/>
        </w:rPr>
        <w:t>，根据评分规则，该指标得分为</w:t>
      </w:r>
      <w:r w:rsidRPr="00DF2A1E">
        <w:rPr>
          <w:rFonts w:ascii="Times New Roman" w:eastAsia="仿宋" w:hAnsi="Times New Roman" w:cs="Times New Roman"/>
          <w:bCs/>
          <w:sz w:val="32"/>
          <w:szCs w:val="32"/>
        </w:rPr>
        <w:t>=3×98.18%</w:t>
      </w:r>
      <w:r w:rsidRPr="00DF2A1E">
        <w:rPr>
          <w:rFonts w:ascii="Times New Roman" w:eastAsia="仿宋" w:hAnsi="Times New Roman" w:cs="Times New Roman"/>
          <w:bCs/>
          <w:sz w:val="32"/>
          <w:szCs w:val="32"/>
        </w:rPr>
        <w:t>得</w:t>
      </w:r>
      <w:r w:rsidRPr="00DF2A1E">
        <w:rPr>
          <w:rFonts w:ascii="Times New Roman" w:eastAsia="仿宋" w:hAnsi="Times New Roman" w:cs="Times New Roman"/>
          <w:bCs/>
          <w:sz w:val="32"/>
          <w:szCs w:val="32"/>
        </w:rPr>
        <w:t>2.95</w:t>
      </w:r>
      <w:r w:rsidRPr="00DF2A1E">
        <w:rPr>
          <w:rFonts w:ascii="Times New Roman" w:eastAsia="仿宋" w:hAnsi="Times New Roman" w:cs="Times New Roman"/>
          <w:bCs/>
          <w:sz w:val="32"/>
          <w:szCs w:val="32"/>
        </w:rPr>
        <w:t>分。</w:t>
      </w:r>
    </w:p>
    <w:p w14:paraId="6EE8CEC7" w14:textId="77777777" w:rsidR="009B3041" w:rsidRPr="00DF2A1E" w:rsidRDefault="00386AD4" w:rsidP="005800A4">
      <w:pPr>
        <w:spacing w:line="360" w:lineRule="auto"/>
        <w:ind w:firstLineChars="200" w:firstLine="643"/>
        <w:rPr>
          <w:rFonts w:ascii="Times New Roman" w:eastAsia="仿宋" w:hAnsi="Times New Roman" w:cs="Times New Roman"/>
          <w:bCs/>
          <w:sz w:val="32"/>
          <w:szCs w:val="32"/>
        </w:rPr>
      </w:pPr>
      <w:r w:rsidRPr="000C029D">
        <w:rPr>
          <w:rFonts w:ascii="Times New Roman" w:eastAsia="仿宋" w:hAnsi="Times New Roman" w:cs="Times New Roman"/>
          <w:b/>
          <w:sz w:val="32"/>
          <w:szCs w:val="32"/>
        </w:rPr>
        <w:t>B</w:t>
      </w:r>
      <w:r w:rsidRPr="00DF2A1E">
        <w:rPr>
          <w:rFonts w:ascii="Times New Roman" w:eastAsia="仿宋" w:hAnsi="Times New Roman" w:cs="Times New Roman"/>
          <w:b/>
          <w:sz w:val="32"/>
          <w:szCs w:val="32"/>
        </w:rPr>
        <w:t>103—</w:t>
      </w:r>
      <w:r w:rsidRPr="00DF2A1E">
        <w:rPr>
          <w:rFonts w:ascii="Times New Roman" w:eastAsia="仿宋" w:hAnsi="Times New Roman" w:cs="Times New Roman"/>
          <w:b/>
          <w:sz w:val="32"/>
          <w:szCs w:val="32"/>
        </w:rPr>
        <w:t>资金使用合</w:t>
      </w:r>
      <w:proofErr w:type="gramStart"/>
      <w:r w:rsidRPr="00DF2A1E">
        <w:rPr>
          <w:rFonts w:ascii="Times New Roman" w:eastAsia="仿宋" w:hAnsi="Times New Roman" w:cs="Times New Roman"/>
          <w:b/>
          <w:sz w:val="32"/>
          <w:szCs w:val="32"/>
        </w:rPr>
        <w:t>规</w:t>
      </w:r>
      <w:proofErr w:type="gramEnd"/>
      <w:r w:rsidRPr="00DF2A1E">
        <w:rPr>
          <w:rFonts w:ascii="Times New Roman" w:eastAsia="仿宋" w:hAnsi="Times New Roman" w:cs="Times New Roman"/>
          <w:b/>
          <w:sz w:val="32"/>
          <w:szCs w:val="32"/>
        </w:rPr>
        <w:t>性</w:t>
      </w:r>
      <w:r w:rsidRPr="00DF2A1E">
        <w:rPr>
          <w:rFonts w:ascii="Times New Roman" w:eastAsia="仿宋" w:hAnsi="Times New Roman" w:cs="Times New Roman" w:hint="eastAsia"/>
          <w:b/>
          <w:sz w:val="32"/>
          <w:szCs w:val="32"/>
        </w:rPr>
        <w:t>：</w:t>
      </w:r>
      <w:r w:rsidR="005800A4" w:rsidRPr="00DF2A1E">
        <w:rPr>
          <w:rFonts w:ascii="Times New Roman" w:eastAsia="仿宋" w:hAnsi="Times New Roman" w:cs="Times New Roman"/>
          <w:bCs/>
          <w:sz w:val="32"/>
          <w:szCs w:val="32"/>
        </w:rPr>
        <w:t>根据项目单位提供的项目明细账资料，项目预算资金不存在截留、挤占、挪用、虚列支出等情况，符合评价要点</w:t>
      </w:r>
      <w:r w:rsidR="005800A4" w:rsidRPr="00DF2A1E">
        <w:rPr>
          <w:rFonts w:ascii="宋体" w:eastAsia="宋体" w:hAnsi="宋体" w:cs="宋体" w:hint="eastAsia"/>
          <w:bCs/>
          <w:sz w:val="32"/>
          <w:szCs w:val="32"/>
        </w:rPr>
        <w:t>①④</w:t>
      </w:r>
      <w:r w:rsidR="005800A4" w:rsidRPr="00DF2A1E">
        <w:rPr>
          <w:rFonts w:ascii="Times New Roman" w:eastAsia="仿宋" w:hAnsi="Times New Roman" w:cs="Times New Roman"/>
          <w:bCs/>
          <w:sz w:val="32"/>
          <w:szCs w:val="32"/>
        </w:rPr>
        <w:t>，得</w:t>
      </w:r>
      <w:r w:rsidR="005800A4" w:rsidRPr="00DF2A1E">
        <w:rPr>
          <w:rFonts w:ascii="Times New Roman" w:eastAsia="仿宋" w:hAnsi="Times New Roman" w:cs="Times New Roman"/>
          <w:bCs/>
          <w:sz w:val="32"/>
          <w:szCs w:val="32"/>
        </w:rPr>
        <w:t>2.00</w:t>
      </w:r>
      <w:r w:rsidR="005800A4" w:rsidRPr="00DF2A1E">
        <w:rPr>
          <w:rFonts w:ascii="Times New Roman" w:eastAsia="仿宋" w:hAnsi="Times New Roman" w:cs="Times New Roman"/>
          <w:bCs/>
          <w:sz w:val="32"/>
          <w:szCs w:val="32"/>
        </w:rPr>
        <w:t>分；资金拨付有完整得审批程序和手续，符合评价要点</w:t>
      </w:r>
      <w:r w:rsidR="005800A4" w:rsidRPr="00DF2A1E">
        <w:rPr>
          <w:rFonts w:ascii="宋体" w:eastAsia="宋体" w:hAnsi="宋体" w:cs="宋体" w:hint="eastAsia"/>
          <w:bCs/>
          <w:sz w:val="32"/>
          <w:szCs w:val="32"/>
        </w:rPr>
        <w:t>②</w:t>
      </w:r>
      <w:r w:rsidR="005800A4" w:rsidRPr="00DF2A1E">
        <w:rPr>
          <w:rFonts w:ascii="Times New Roman" w:eastAsia="仿宋" w:hAnsi="Times New Roman" w:cs="Times New Roman"/>
          <w:bCs/>
          <w:sz w:val="32"/>
          <w:szCs w:val="32"/>
        </w:rPr>
        <w:t>，得</w:t>
      </w:r>
      <w:r w:rsidR="005800A4" w:rsidRPr="00DF2A1E">
        <w:rPr>
          <w:rFonts w:ascii="Times New Roman" w:eastAsia="仿宋" w:hAnsi="Times New Roman" w:cs="Times New Roman"/>
          <w:bCs/>
          <w:sz w:val="32"/>
          <w:szCs w:val="32"/>
        </w:rPr>
        <w:t>1.00</w:t>
      </w:r>
      <w:r w:rsidR="005800A4" w:rsidRPr="00DF2A1E">
        <w:rPr>
          <w:rFonts w:ascii="Times New Roman" w:eastAsia="仿宋" w:hAnsi="Times New Roman" w:cs="Times New Roman"/>
          <w:bCs/>
          <w:sz w:val="32"/>
          <w:szCs w:val="32"/>
        </w:rPr>
        <w:t>分；项目开支符合项目预算批复的用途要求，符合评价要点</w:t>
      </w:r>
      <w:r w:rsidR="005800A4" w:rsidRPr="00DF2A1E">
        <w:rPr>
          <w:rFonts w:ascii="宋体" w:eastAsia="宋体" w:hAnsi="宋体" w:cs="宋体" w:hint="eastAsia"/>
          <w:bCs/>
          <w:sz w:val="32"/>
          <w:szCs w:val="32"/>
        </w:rPr>
        <w:t>③</w:t>
      </w:r>
      <w:r w:rsidR="005800A4" w:rsidRPr="00DF2A1E">
        <w:rPr>
          <w:rFonts w:ascii="Times New Roman" w:eastAsia="仿宋" w:hAnsi="Times New Roman" w:cs="Times New Roman"/>
          <w:bCs/>
          <w:sz w:val="32"/>
          <w:szCs w:val="32"/>
        </w:rPr>
        <w:t>，得</w:t>
      </w:r>
      <w:r w:rsidR="005800A4" w:rsidRPr="00DF2A1E">
        <w:rPr>
          <w:rFonts w:ascii="Times New Roman" w:eastAsia="仿宋" w:hAnsi="Times New Roman" w:cs="Times New Roman"/>
          <w:bCs/>
          <w:sz w:val="32"/>
          <w:szCs w:val="32"/>
        </w:rPr>
        <w:t>1.00</w:t>
      </w:r>
      <w:r w:rsidR="005800A4" w:rsidRPr="00DF2A1E">
        <w:rPr>
          <w:rFonts w:ascii="Times New Roman" w:eastAsia="仿宋" w:hAnsi="Times New Roman" w:cs="Times New Roman"/>
          <w:bCs/>
          <w:sz w:val="32"/>
          <w:szCs w:val="32"/>
        </w:rPr>
        <w:t>分；</w:t>
      </w:r>
      <w:r w:rsidR="005800A4" w:rsidRPr="00DF2A1E">
        <w:rPr>
          <w:rFonts w:ascii="Times New Roman" w:eastAsia="仿宋" w:hAnsi="Times New Roman" w:cs="Times New Roman" w:hint="eastAsia"/>
          <w:bCs/>
          <w:sz w:val="32"/>
          <w:szCs w:val="32"/>
        </w:rPr>
        <w:t>三项合计得</w:t>
      </w:r>
      <w:r w:rsidR="005800A4" w:rsidRPr="00DF2A1E">
        <w:rPr>
          <w:rFonts w:ascii="Times New Roman" w:eastAsia="仿宋" w:hAnsi="Times New Roman" w:cs="Times New Roman"/>
          <w:bCs/>
          <w:sz w:val="32"/>
          <w:szCs w:val="32"/>
        </w:rPr>
        <w:t>4.00</w:t>
      </w:r>
      <w:r w:rsidR="005800A4" w:rsidRPr="00DF2A1E">
        <w:rPr>
          <w:rFonts w:ascii="Times New Roman" w:eastAsia="仿宋" w:hAnsi="Times New Roman" w:cs="Times New Roman"/>
          <w:bCs/>
          <w:sz w:val="32"/>
          <w:szCs w:val="32"/>
        </w:rPr>
        <w:t>分</w:t>
      </w:r>
      <w:r w:rsidRPr="00DF2A1E">
        <w:rPr>
          <w:rFonts w:ascii="Times New Roman" w:eastAsia="仿宋" w:hAnsi="Times New Roman" w:cs="Times New Roman" w:hint="eastAsia"/>
          <w:bCs/>
          <w:sz w:val="32"/>
          <w:szCs w:val="32"/>
        </w:rPr>
        <w:t>。</w:t>
      </w:r>
    </w:p>
    <w:p w14:paraId="79D6F79B" w14:textId="0F26C5CA"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4-5</w:t>
      </w:r>
      <w:r w:rsidR="000C029D" w:rsidRPr="000C029D">
        <w:rPr>
          <w:rFonts w:ascii="仿宋" w:eastAsia="仿宋" w:hAnsi="仿宋"/>
          <w:b/>
          <w:sz w:val="24"/>
          <w:szCs w:val="24"/>
        </w:rPr>
        <w:t xml:space="preserve"> </w:t>
      </w:r>
      <w:r w:rsidRPr="000C029D">
        <w:rPr>
          <w:rFonts w:ascii="仿宋" w:eastAsia="仿宋" w:hAnsi="仿宋"/>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1227"/>
        <w:gridCol w:w="889"/>
        <w:gridCol w:w="3989"/>
        <w:gridCol w:w="1028"/>
      </w:tblGrid>
      <w:tr w:rsidR="009B3041" w:rsidRPr="00DF2A1E" w14:paraId="381C7758" w14:textId="77777777" w:rsidTr="00E7527F">
        <w:trPr>
          <w:trHeight w:val="397"/>
          <w:jc w:val="center"/>
        </w:trPr>
        <w:tc>
          <w:tcPr>
            <w:tcW w:w="442" w:type="pct"/>
            <w:shd w:val="clear" w:color="auto" w:fill="D7D7D7"/>
            <w:vAlign w:val="center"/>
          </w:tcPr>
          <w:p w14:paraId="46E5FDE7"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84" w:type="pct"/>
            <w:shd w:val="clear" w:color="auto" w:fill="D7D7D7"/>
            <w:vAlign w:val="center"/>
          </w:tcPr>
          <w:p w14:paraId="004A65D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568" w:type="pct"/>
            <w:shd w:val="clear" w:color="auto" w:fill="D7D7D7"/>
            <w:vAlign w:val="center"/>
          </w:tcPr>
          <w:p w14:paraId="41323B5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549" w:type="pct"/>
            <w:shd w:val="clear" w:color="auto" w:fill="D7D7D7"/>
            <w:vAlign w:val="center"/>
          </w:tcPr>
          <w:p w14:paraId="3F1BDFC3"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657" w:type="pct"/>
            <w:shd w:val="clear" w:color="auto" w:fill="D7D7D7"/>
            <w:vAlign w:val="center"/>
          </w:tcPr>
          <w:p w14:paraId="2B640B91"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3BD48B28" w14:textId="77777777" w:rsidTr="00E7527F">
        <w:trPr>
          <w:trHeight w:val="397"/>
          <w:jc w:val="center"/>
        </w:trPr>
        <w:tc>
          <w:tcPr>
            <w:tcW w:w="442" w:type="pct"/>
            <w:vMerge w:val="restart"/>
            <w:vAlign w:val="center"/>
          </w:tcPr>
          <w:p w14:paraId="371B314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w:t>
            </w:r>
          </w:p>
          <w:p w14:paraId="293D4CA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组织</w:t>
            </w:r>
          </w:p>
          <w:p w14:paraId="2FB170F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实施</w:t>
            </w:r>
          </w:p>
          <w:p w14:paraId="3DAB3163" w14:textId="5D7E7CBF" w:rsidR="009B3041" w:rsidRPr="000C029D"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10</w:t>
            </w:r>
            <w:r w:rsidRPr="00DF2A1E">
              <w:rPr>
                <w:rFonts w:ascii="仿宋" w:eastAsia="仿宋" w:hAnsi="仿宋"/>
                <w:color w:val="000000"/>
                <w:kern w:val="0"/>
                <w:sz w:val="20"/>
                <w:szCs w:val="20"/>
              </w:rPr>
              <w:t>分</w:t>
            </w:r>
          </w:p>
        </w:tc>
        <w:tc>
          <w:tcPr>
            <w:tcW w:w="784" w:type="pct"/>
            <w:vAlign w:val="center"/>
          </w:tcPr>
          <w:p w14:paraId="6B92760F"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201</w:t>
            </w:r>
          </w:p>
          <w:p w14:paraId="3BE6E694" w14:textId="77777777" w:rsidR="008F5C05" w:rsidRPr="00DF2A1E" w:rsidRDefault="00386AD4" w:rsidP="008F5C05">
            <w:pPr>
              <w:widowControl/>
              <w:jc w:val="center"/>
              <w:textAlignment w:val="center"/>
              <w:rPr>
                <w:rFonts w:ascii="仿宋" w:eastAsia="仿宋" w:hAnsi="仿宋"/>
                <w:color w:val="000000"/>
                <w:kern w:val="0"/>
                <w:sz w:val="20"/>
                <w:szCs w:val="20"/>
              </w:rPr>
            </w:pPr>
            <w:r w:rsidRPr="00DF2A1E">
              <w:rPr>
                <w:rFonts w:ascii="仿宋" w:eastAsia="仿宋" w:hAnsi="仿宋" w:hint="eastAsia"/>
                <w:color w:val="000000"/>
                <w:kern w:val="0"/>
                <w:sz w:val="20"/>
                <w:szCs w:val="20"/>
              </w:rPr>
              <w:t>管理制度</w:t>
            </w:r>
          </w:p>
          <w:p w14:paraId="50ED6675" w14:textId="215E5B72"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健全性</w:t>
            </w:r>
          </w:p>
        </w:tc>
        <w:tc>
          <w:tcPr>
            <w:tcW w:w="568" w:type="pct"/>
            <w:vAlign w:val="center"/>
          </w:tcPr>
          <w:p w14:paraId="3E806973"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kern w:val="0"/>
                <w:sz w:val="20"/>
                <w:szCs w:val="20"/>
              </w:rPr>
              <w:t>5</w:t>
            </w:r>
          </w:p>
        </w:tc>
        <w:tc>
          <w:tcPr>
            <w:tcW w:w="2549" w:type="pct"/>
            <w:vAlign w:val="center"/>
          </w:tcPr>
          <w:p w14:paraId="5F5A3D89"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23F7AC07"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是否已制定或具有相应的财务和业务管理制度（制度应包括：</w:t>
            </w:r>
            <w:r w:rsidRPr="00DF2A1E">
              <w:rPr>
                <w:rFonts w:ascii="仿宋" w:eastAsia="仿宋" w:hAnsi="仿宋" w:hint="eastAsia"/>
                <w:kern w:val="0"/>
                <w:sz w:val="20"/>
                <w:szCs w:val="20"/>
              </w:rPr>
              <w:t>第一、业务或项目管理类制度，第二、财务与预算类管理制度三类制度</w:t>
            </w:r>
            <w:r w:rsidRPr="00DF2A1E">
              <w:rPr>
                <w:rFonts w:ascii="仿宋" w:eastAsia="仿宋" w:hAnsi="仿宋" w:hint="eastAsia"/>
                <w:color w:val="000000"/>
                <w:kern w:val="0"/>
                <w:sz w:val="20"/>
                <w:szCs w:val="20"/>
              </w:rPr>
              <w:t>）；</w:t>
            </w:r>
          </w:p>
          <w:p w14:paraId="6F8F5AA9" w14:textId="77777777" w:rsidR="009B3041" w:rsidRPr="00DF2A1E" w:rsidRDefault="00386AD4">
            <w:pPr>
              <w:rPr>
                <w:rFonts w:ascii="仿宋" w:eastAsia="仿宋" w:hAnsi="仿宋"/>
                <w:b/>
                <w:bCs/>
                <w:color w:val="000000"/>
                <w:sz w:val="22"/>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财务和业务管理制度是否合法、合</w:t>
            </w:r>
            <w:proofErr w:type="gramStart"/>
            <w:r w:rsidRPr="00DF2A1E">
              <w:rPr>
                <w:rFonts w:ascii="仿宋" w:eastAsia="仿宋" w:hAnsi="仿宋" w:hint="eastAsia"/>
                <w:color w:val="000000"/>
                <w:kern w:val="0"/>
                <w:sz w:val="20"/>
                <w:szCs w:val="20"/>
              </w:rPr>
              <w:t>规</w:t>
            </w:r>
            <w:proofErr w:type="gramEnd"/>
            <w:r w:rsidRPr="00DF2A1E">
              <w:rPr>
                <w:rFonts w:ascii="仿宋" w:eastAsia="仿宋" w:hAnsi="仿宋" w:hint="eastAsia"/>
                <w:color w:val="000000"/>
                <w:kern w:val="0"/>
                <w:sz w:val="20"/>
                <w:szCs w:val="20"/>
              </w:rPr>
              <w:t>、完整。</w:t>
            </w:r>
          </w:p>
        </w:tc>
        <w:tc>
          <w:tcPr>
            <w:tcW w:w="657" w:type="pct"/>
            <w:vAlign w:val="center"/>
          </w:tcPr>
          <w:p w14:paraId="69960897"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3B9CFBA9" w14:textId="77777777" w:rsidTr="00E7527F">
        <w:trPr>
          <w:trHeight w:val="397"/>
          <w:jc w:val="center"/>
        </w:trPr>
        <w:tc>
          <w:tcPr>
            <w:tcW w:w="0" w:type="auto"/>
            <w:vMerge/>
            <w:vAlign w:val="center"/>
          </w:tcPr>
          <w:p w14:paraId="63EB5280" w14:textId="77777777" w:rsidR="009B3041" w:rsidRPr="00DF2A1E" w:rsidRDefault="009B3041">
            <w:pPr>
              <w:widowControl/>
              <w:jc w:val="left"/>
              <w:rPr>
                <w:rFonts w:ascii="仿宋" w:eastAsia="仿宋" w:hAnsi="仿宋"/>
                <w:b/>
                <w:bCs/>
                <w:color w:val="000000"/>
                <w:sz w:val="22"/>
              </w:rPr>
            </w:pPr>
          </w:p>
        </w:tc>
        <w:tc>
          <w:tcPr>
            <w:tcW w:w="784" w:type="pct"/>
            <w:vAlign w:val="center"/>
          </w:tcPr>
          <w:p w14:paraId="55C8D197"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202</w:t>
            </w:r>
          </w:p>
          <w:p w14:paraId="141D6693"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制度执行</w:t>
            </w:r>
          </w:p>
          <w:p w14:paraId="46F4CB47" w14:textId="77777777" w:rsidR="009B3041" w:rsidRPr="00DF2A1E" w:rsidRDefault="00386AD4" w:rsidP="008F5C05">
            <w:pPr>
              <w:jc w:val="center"/>
              <w:rPr>
                <w:rFonts w:ascii="仿宋" w:eastAsia="仿宋" w:hAnsi="仿宋"/>
                <w:b/>
                <w:bCs/>
                <w:color w:val="000000"/>
                <w:sz w:val="22"/>
              </w:rPr>
            </w:pPr>
            <w:r w:rsidRPr="00DF2A1E">
              <w:rPr>
                <w:rFonts w:ascii="仿宋" w:eastAsia="仿宋" w:hAnsi="仿宋" w:hint="eastAsia"/>
                <w:color w:val="000000"/>
                <w:kern w:val="0"/>
                <w:sz w:val="20"/>
                <w:szCs w:val="20"/>
              </w:rPr>
              <w:t>有效性</w:t>
            </w:r>
          </w:p>
        </w:tc>
        <w:tc>
          <w:tcPr>
            <w:tcW w:w="568" w:type="pct"/>
            <w:vAlign w:val="center"/>
          </w:tcPr>
          <w:p w14:paraId="38272D46"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kern w:val="0"/>
                <w:sz w:val="20"/>
                <w:szCs w:val="20"/>
              </w:rPr>
              <w:t>5</w:t>
            </w:r>
          </w:p>
        </w:tc>
        <w:tc>
          <w:tcPr>
            <w:tcW w:w="2549" w:type="pct"/>
            <w:vAlign w:val="center"/>
          </w:tcPr>
          <w:p w14:paraId="52009F09" w14:textId="77777777" w:rsidR="009B3041" w:rsidRPr="00DF2A1E" w:rsidRDefault="00386AD4">
            <w:pPr>
              <w:textAlignment w:val="center"/>
              <w:rPr>
                <w:rFonts w:ascii="Times New Roman" w:eastAsia="仿宋" w:hAnsi="Times New Roman"/>
                <w:sz w:val="20"/>
                <w:szCs w:val="20"/>
              </w:rPr>
            </w:pPr>
            <w:r w:rsidRPr="00DF2A1E">
              <w:rPr>
                <w:rFonts w:ascii="仿宋" w:eastAsia="仿宋" w:hAnsi="仿宋" w:hint="eastAsia"/>
                <w:sz w:val="20"/>
                <w:szCs w:val="20"/>
              </w:rPr>
              <w:t>评价要点：</w:t>
            </w:r>
          </w:p>
          <w:p w14:paraId="7CE1F67B" w14:textId="77777777" w:rsidR="009B3041" w:rsidRPr="00DF2A1E" w:rsidRDefault="00386AD4">
            <w:pPr>
              <w:textAlignment w:val="center"/>
              <w:rPr>
                <w:rFonts w:ascii="Times New Roman" w:eastAsia="仿宋" w:hAnsi="Times New Roman"/>
                <w:sz w:val="20"/>
                <w:szCs w:val="20"/>
              </w:rPr>
            </w:pPr>
            <w:r w:rsidRPr="00DF2A1E">
              <w:rPr>
                <w:rFonts w:ascii="宋体" w:eastAsia="宋体" w:hAnsi="宋体" w:hint="eastAsia"/>
                <w:sz w:val="20"/>
                <w:szCs w:val="20"/>
              </w:rPr>
              <w:t>①</w:t>
            </w:r>
            <w:r w:rsidRPr="00DF2A1E">
              <w:rPr>
                <w:rFonts w:ascii="仿宋" w:eastAsia="仿宋" w:hAnsi="仿宋" w:hint="eastAsia"/>
                <w:sz w:val="20"/>
                <w:szCs w:val="20"/>
              </w:rPr>
              <w:t>遵守相关法律法规和受奖补资金对象的认定评选等管理规定；</w:t>
            </w:r>
          </w:p>
          <w:p w14:paraId="03B9C133" w14:textId="77777777" w:rsidR="009B3041" w:rsidRPr="00DF2A1E" w:rsidRDefault="00386AD4">
            <w:pPr>
              <w:textAlignment w:val="center"/>
              <w:rPr>
                <w:rFonts w:ascii="Times New Roman" w:eastAsia="仿宋" w:hAnsi="Times New Roman"/>
                <w:sz w:val="20"/>
                <w:szCs w:val="20"/>
              </w:rPr>
            </w:pPr>
            <w:r w:rsidRPr="00DF2A1E">
              <w:rPr>
                <w:rFonts w:ascii="宋体" w:eastAsia="宋体" w:hAnsi="宋体" w:hint="eastAsia"/>
                <w:sz w:val="20"/>
                <w:szCs w:val="20"/>
              </w:rPr>
              <w:t>②</w:t>
            </w:r>
            <w:r w:rsidRPr="00DF2A1E">
              <w:rPr>
                <w:rFonts w:ascii="仿宋" w:eastAsia="仿宋" w:hAnsi="仿宋" w:hint="eastAsia"/>
                <w:sz w:val="20"/>
                <w:szCs w:val="20"/>
              </w:rPr>
              <w:t>项目进度或支出调整有完备的报批手续；</w:t>
            </w:r>
          </w:p>
          <w:p w14:paraId="08358664" w14:textId="77777777" w:rsidR="009B3041" w:rsidRPr="00DF2A1E" w:rsidRDefault="00386AD4">
            <w:pPr>
              <w:textAlignment w:val="center"/>
              <w:rPr>
                <w:rFonts w:ascii="Times New Roman" w:eastAsia="仿宋" w:hAnsi="Times New Roman"/>
                <w:sz w:val="20"/>
                <w:szCs w:val="20"/>
              </w:rPr>
            </w:pPr>
            <w:r w:rsidRPr="00DF2A1E">
              <w:rPr>
                <w:rFonts w:ascii="宋体" w:eastAsia="宋体" w:hAnsi="宋体" w:hint="eastAsia"/>
                <w:sz w:val="20"/>
                <w:szCs w:val="20"/>
              </w:rPr>
              <w:t>③</w:t>
            </w:r>
            <w:r w:rsidRPr="00DF2A1E">
              <w:rPr>
                <w:rFonts w:ascii="仿宋" w:eastAsia="仿宋" w:hAnsi="仿宋" w:hint="eastAsia"/>
                <w:sz w:val="20"/>
                <w:szCs w:val="20"/>
              </w:rPr>
              <w:t>孵化示范基地、农民工返乡创业示范园区和示范项目的申请、认定、</w:t>
            </w:r>
            <w:proofErr w:type="gramStart"/>
            <w:r w:rsidRPr="00DF2A1E">
              <w:rPr>
                <w:rFonts w:ascii="仿宋" w:eastAsia="仿宋" w:hAnsi="仿宋" w:hint="eastAsia"/>
                <w:sz w:val="20"/>
                <w:szCs w:val="20"/>
              </w:rPr>
              <w:t>奖补资金</w:t>
            </w:r>
            <w:proofErr w:type="gramEnd"/>
            <w:r w:rsidRPr="00DF2A1E">
              <w:rPr>
                <w:rFonts w:ascii="仿宋" w:eastAsia="仿宋" w:hAnsi="仿宋" w:hint="eastAsia"/>
                <w:sz w:val="20"/>
                <w:szCs w:val="20"/>
              </w:rPr>
              <w:t>的发放等资料齐全并及时归档；</w:t>
            </w:r>
          </w:p>
          <w:p w14:paraId="08715B09" w14:textId="77777777" w:rsidR="009B3041" w:rsidRPr="00DF2A1E" w:rsidRDefault="00386AD4">
            <w:pPr>
              <w:rPr>
                <w:rFonts w:ascii="仿宋" w:eastAsia="仿宋" w:hAnsi="仿宋"/>
                <w:b/>
                <w:bCs/>
                <w:color w:val="000000"/>
                <w:sz w:val="22"/>
              </w:rPr>
            </w:pPr>
            <w:r w:rsidRPr="00DF2A1E">
              <w:rPr>
                <w:rFonts w:ascii="宋体" w:eastAsia="宋体" w:hAnsi="宋体" w:hint="eastAsia"/>
                <w:sz w:val="20"/>
                <w:szCs w:val="20"/>
              </w:rPr>
              <w:t>④</w:t>
            </w:r>
            <w:r w:rsidRPr="00DF2A1E">
              <w:rPr>
                <w:rFonts w:ascii="仿宋" w:eastAsia="仿宋" w:hAnsi="仿宋" w:hint="eastAsia"/>
                <w:sz w:val="20"/>
                <w:szCs w:val="20"/>
              </w:rPr>
              <w:t>项目实施的财务决算、审计报告、绩效自评等落实到位。</w:t>
            </w:r>
          </w:p>
        </w:tc>
        <w:tc>
          <w:tcPr>
            <w:tcW w:w="657" w:type="pct"/>
            <w:vAlign w:val="center"/>
          </w:tcPr>
          <w:p w14:paraId="7FBE1E4A" w14:textId="77777777" w:rsidR="009B3041" w:rsidRPr="00DF2A1E" w:rsidRDefault="00386AD4">
            <w:pPr>
              <w:jc w:val="center"/>
              <w:rPr>
                <w:rFonts w:ascii="仿宋" w:eastAsia="仿宋" w:hAnsi="仿宋"/>
                <w:b/>
                <w:bCs/>
                <w:color w:val="000000"/>
                <w:sz w:val="22"/>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bl>
    <w:p w14:paraId="106F6920" w14:textId="77777777" w:rsidR="009B3041" w:rsidRPr="00DF2A1E" w:rsidRDefault="00386AD4">
      <w:pPr>
        <w:spacing w:line="360" w:lineRule="auto"/>
        <w:ind w:firstLineChars="200" w:firstLine="643"/>
        <w:rPr>
          <w:rFonts w:ascii="Times New Roman" w:eastAsia="仿宋" w:hAnsi="Times New Roman" w:cs="Times New Roman"/>
          <w:bCs/>
          <w:sz w:val="32"/>
          <w:szCs w:val="32"/>
        </w:rPr>
      </w:pPr>
      <w:r w:rsidRPr="000C029D">
        <w:rPr>
          <w:rFonts w:ascii="Times New Roman" w:eastAsia="仿宋" w:hAnsi="Times New Roman" w:cs="Times New Roman"/>
          <w:b/>
          <w:sz w:val="32"/>
          <w:szCs w:val="32"/>
        </w:rPr>
        <w:t>B</w:t>
      </w:r>
      <w:r w:rsidRPr="00DF2A1E">
        <w:rPr>
          <w:rFonts w:ascii="Times New Roman" w:eastAsia="仿宋" w:hAnsi="Times New Roman" w:cs="Times New Roman"/>
          <w:b/>
          <w:sz w:val="32"/>
          <w:szCs w:val="32"/>
        </w:rPr>
        <w:t>201</w:t>
      </w:r>
      <w:proofErr w:type="gramStart"/>
      <w:r w:rsidRPr="00DF2A1E">
        <w:rPr>
          <w:rFonts w:ascii="Times New Roman" w:eastAsia="仿宋" w:hAnsi="Times New Roman" w:cs="Times New Roman"/>
          <w:b/>
          <w:sz w:val="32"/>
          <w:szCs w:val="32"/>
        </w:rPr>
        <w:t>—</w:t>
      </w:r>
      <w:r w:rsidRPr="00DF2A1E">
        <w:rPr>
          <w:rFonts w:ascii="Times New Roman" w:eastAsia="仿宋" w:hAnsi="Times New Roman" w:cs="Times New Roman"/>
          <w:b/>
          <w:sz w:val="32"/>
          <w:szCs w:val="32"/>
        </w:rPr>
        <w:t>管理</w:t>
      </w:r>
      <w:proofErr w:type="gramEnd"/>
      <w:r w:rsidRPr="00DF2A1E">
        <w:rPr>
          <w:rFonts w:ascii="Times New Roman" w:eastAsia="仿宋" w:hAnsi="Times New Roman" w:cs="Times New Roman"/>
          <w:b/>
          <w:sz w:val="32"/>
          <w:szCs w:val="32"/>
        </w:rPr>
        <w:t>制度健全性</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hint="eastAsia"/>
          <w:bCs/>
          <w:sz w:val="32"/>
          <w:szCs w:val="32"/>
        </w:rPr>
        <w:t>项目单位制定有《新乡市人力资源和社会保障局岗位职责管理办法》财务与预算类管理制度，但未建立项目管理类制度，根据评分标准，该指标得分为</w:t>
      </w:r>
      <w:r w:rsidRPr="00DF2A1E">
        <w:rPr>
          <w:rFonts w:ascii="Times New Roman" w:eastAsia="仿宋" w:hAnsi="Times New Roman" w:cs="Times New Roman"/>
          <w:bCs/>
          <w:sz w:val="32"/>
          <w:szCs w:val="32"/>
        </w:rPr>
        <w:t>2.00</w:t>
      </w:r>
      <w:r w:rsidRPr="00DF2A1E">
        <w:rPr>
          <w:rFonts w:ascii="Times New Roman" w:eastAsia="仿宋" w:hAnsi="Times New Roman" w:cs="Times New Roman"/>
          <w:bCs/>
          <w:sz w:val="32"/>
          <w:szCs w:val="32"/>
        </w:rPr>
        <w:t>分</w:t>
      </w:r>
      <w:r w:rsidR="00F000FB" w:rsidRPr="00DF2A1E">
        <w:rPr>
          <w:rFonts w:ascii="Times New Roman" w:eastAsia="仿宋" w:hAnsi="Times New Roman" w:cs="Times New Roman" w:hint="eastAsia"/>
          <w:bCs/>
          <w:sz w:val="32"/>
          <w:szCs w:val="32"/>
        </w:rPr>
        <w:t>。</w:t>
      </w:r>
    </w:p>
    <w:p w14:paraId="1D20A53A" w14:textId="77777777" w:rsidR="009B3041" w:rsidRPr="00DF2A1E" w:rsidRDefault="00386AD4">
      <w:pPr>
        <w:spacing w:line="360" w:lineRule="auto"/>
        <w:ind w:firstLineChars="200" w:firstLine="643"/>
        <w:rPr>
          <w:rFonts w:ascii="Times New Roman" w:eastAsia="仿宋" w:hAnsi="Times New Roman" w:cs="Times New Roman"/>
          <w:bCs/>
          <w:sz w:val="32"/>
          <w:szCs w:val="32"/>
        </w:rPr>
      </w:pPr>
      <w:r w:rsidRPr="000C029D">
        <w:rPr>
          <w:rFonts w:ascii="Times New Roman" w:eastAsia="仿宋" w:hAnsi="Times New Roman" w:cs="Times New Roman"/>
          <w:b/>
          <w:sz w:val="32"/>
          <w:szCs w:val="32"/>
        </w:rPr>
        <w:t>B</w:t>
      </w:r>
      <w:r w:rsidRPr="00DF2A1E">
        <w:rPr>
          <w:rFonts w:ascii="Times New Roman" w:eastAsia="仿宋" w:hAnsi="Times New Roman" w:cs="Times New Roman"/>
          <w:b/>
          <w:sz w:val="32"/>
          <w:szCs w:val="32"/>
        </w:rPr>
        <w:t>202</w:t>
      </w:r>
      <w:proofErr w:type="gramStart"/>
      <w:r w:rsidRPr="00DF2A1E">
        <w:rPr>
          <w:rFonts w:ascii="Times New Roman" w:eastAsia="仿宋" w:hAnsi="Times New Roman" w:cs="Times New Roman"/>
          <w:b/>
          <w:sz w:val="32"/>
          <w:szCs w:val="32"/>
        </w:rPr>
        <w:t>—</w:t>
      </w:r>
      <w:r w:rsidRPr="00DF2A1E">
        <w:rPr>
          <w:rFonts w:ascii="Times New Roman" w:eastAsia="仿宋" w:hAnsi="Times New Roman" w:cs="Times New Roman"/>
          <w:b/>
          <w:sz w:val="32"/>
          <w:szCs w:val="32"/>
        </w:rPr>
        <w:t>制度</w:t>
      </w:r>
      <w:proofErr w:type="gramEnd"/>
      <w:r w:rsidRPr="00DF2A1E">
        <w:rPr>
          <w:rFonts w:ascii="Times New Roman" w:eastAsia="仿宋" w:hAnsi="Times New Roman" w:cs="Times New Roman"/>
          <w:b/>
          <w:sz w:val="32"/>
          <w:szCs w:val="32"/>
        </w:rPr>
        <w:t>执行有效性</w:t>
      </w:r>
      <w:r w:rsidRPr="00DF2A1E">
        <w:rPr>
          <w:rFonts w:ascii="Times New Roman" w:eastAsia="仿宋" w:hAnsi="Times New Roman" w:cs="Times New Roman" w:hint="eastAsia"/>
          <w:b/>
          <w:sz w:val="32"/>
          <w:szCs w:val="32"/>
        </w:rPr>
        <w:t>：</w:t>
      </w:r>
      <w:r w:rsidRPr="00DF2A1E">
        <w:rPr>
          <w:rFonts w:ascii="Times New Roman" w:eastAsia="仿宋" w:hAnsi="Times New Roman" w:cs="Times New Roman" w:hint="eastAsia"/>
          <w:bCs/>
          <w:sz w:val="32"/>
          <w:szCs w:val="32"/>
        </w:rPr>
        <w:t>根据现场调查走访相关受奖补对象的情况，项目实施过程中，遵守相关法律法规和受奖补资金对象的认定评选等管理规定，符合评价要点①，得</w:t>
      </w:r>
      <w:r w:rsidRPr="00DF2A1E">
        <w:rPr>
          <w:rFonts w:ascii="Times New Roman" w:eastAsia="仿宋" w:hAnsi="Times New Roman" w:cs="Times New Roman"/>
          <w:bCs/>
          <w:sz w:val="32"/>
          <w:szCs w:val="32"/>
        </w:rPr>
        <w:t>1.25</w:t>
      </w:r>
      <w:r w:rsidRPr="00DF2A1E">
        <w:rPr>
          <w:rFonts w:ascii="Times New Roman" w:eastAsia="仿宋" w:hAnsi="Times New Roman" w:cs="Times New Roman"/>
          <w:bCs/>
          <w:sz w:val="32"/>
          <w:szCs w:val="32"/>
        </w:rPr>
        <w:t>分；项目单位仅建立了相关的财务管理制度，并未建立相关的业务管理制度，不符合评价要点</w:t>
      </w:r>
      <w:r w:rsidRPr="00DF2A1E">
        <w:rPr>
          <w:rFonts w:ascii="宋体" w:eastAsia="宋体" w:hAnsi="宋体" w:cs="宋体" w:hint="eastAsia"/>
          <w:bCs/>
          <w:sz w:val="32"/>
          <w:szCs w:val="32"/>
        </w:rPr>
        <w:t>②</w:t>
      </w:r>
      <w:r w:rsidRPr="00DF2A1E">
        <w:rPr>
          <w:rFonts w:ascii="Times New Roman" w:eastAsia="仿宋" w:hAnsi="Times New Roman" w:cs="Times New Roman"/>
          <w:bCs/>
          <w:sz w:val="32"/>
          <w:szCs w:val="32"/>
        </w:rPr>
        <w:t>，得</w:t>
      </w:r>
      <w:r w:rsidRPr="00DF2A1E">
        <w:rPr>
          <w:rFonts w:ascii="Times New Roman" w:eastAsia="仿宋" w:hAnsi="Times New Roman" w:cs="Times New Roman"/>
          <w:bCs/>
          <w:sz w:val="32"/>
          <w:szCs w:val="32"/>
        </w:rPr>
        <w:t>0.00</w:t>
      </w:r>
      <w:r w:rsidRPr="00DF2A1E">
        <w:rPr>
          <w:rFonts w:ascii="Times New Roman" w:eastAsia="仿宋" w:hAnsi="Times New Roman" w:cs="Times New Roman"/>
          <w:bCs/>
          <w:sz w:val="32"/>
          <w:szCs w:val="32"/>
        </w:rPr>
        <w:t>分；根据项目申报、审核资料，项目资料申报、审核等资料齐全并及时归档，符合评价要点</w:t>
      </w:r>
      <w:r w:rsidRPr="00DF2A1E">
        <w:rPr>
          <w:rFonts w:ascii="宋体" w:eastAsia="宋体" w:hAnsi="宋体" w:cs="宋体" w:hint="eastAsia"/>
          <w:bCs/>
          <w:sz w:val="32"/>
          <w:szCs w:val="32"/>
        </w:rPr>
        <w:t>③</w:t>
      </w:r>
      <w:r w:rsidRPr="00DF2A1E">
        <w:rPr>
          <w:rFonts w:ascii="Times New Roman" w:eastAsia="仿宋" w:hAnsi="Times New Roman" w:cs="Times New Roman"/>
          <w:bCs/>
          <w:sz w:val="32"/>
          <w:szCs w:val="32"/>
        </w:rPr>
        <w:t>，得</w:t>
      </w:r>
      <w:r w:rsidRPr="00DF2A1E">
        <w:rPr>
          <w:rFonts w:ascii="Times New Roman" w:eastAsia="仿宋" w:hAnsi="Times New Roman" w:cs="Times New Roman"/>
          <w:bCs/>
          <w:sz w:val="32"/>
          <w:szCs w:val="32"/>
        </w:rPr>
        <w:t>1.25</w:t>
      </w:r>
      <w:r w:rsidRPr="00DF2A1E">
        <w:rPr>
          <w:rFonts w:ascii="Times New Roman" w:eastAsia="仿宋" w:hAnsi="Times New Roman" w:cs="Times New Roman"/>
          <w:bCs/>
          <w:sz w:val="32"/>
          <w:szCs w:val="32"/>
        </w:rPr>
        <w:t>分；项目实施过程中未进行审计，不符合评价要点</w:t>
      </w:r>
      <w:r w:rsidRPr="00DF2A1E">
        <w:rPr>
          <w:rFonts w:ascii="宋体" w:eastAsia="宋体" w:hAnsi="宋体" w:cs="宋体" w:hint="eastAsia"/>
          <w:bCs/>
          <w:sz w:val="32"/>
          <w:szCs w:val="32"/>
        </w:rPr>
        <w:t>④</w:t>
      </w:r>
      <w:r w:rsidRPr="00DF2A1E">
        <w:rPr>
          <w:rFonts w:ascii="Times New Roman" w:eastAsia="仿宋" w:hAnsi="Times New Roman" w:cs="Times New Roman"/>
          <w:bCs/>
          <w:sz w:val="32"/>
          <w:szCs w:val="32"/>
        </w:rPr>
        <w:t>，得</w:t>
      </w:r>
      <w:r w:rsidRPr="00DF2A1E">
        <w:rPr>
          <w:rFonts w:ascii="Times New Roman" w:eastAsia="仿宋" w:hAnsi="Times New Roman" w:cs="Times New Roman"/>
          <w:bCs/>
          <w:sz w:val="32"/>
          <w:szCs w:val="32"/>
        </w:rPr>
        <w:t>0.00</w:t>
      </w:r>
      <w:r w:rsidRPr="00DF2A1E">
        <w:rPr>
          <w:rFonts w:ascii="Times New Roman" w:eastAsia="仿宋" w:hAnsi="Times New Roman" w:cs="Times New Roman"/>
          <w:bCs/>
          <w:sz w:val="32"/>
          <w:szCs w:val="32"/>
        </w:rPr>
        <w:t>分；</w:t>
      </w:r>
      <w:r w:rsidR="00F000FB" w:rsidRPr="00DF2A1E">
        <w:rPr>
          <w:rFonts w:ascii="Times New Roman" w:eastAsia="仿宋" w:hAnsi="Times New Roman" w:cs="Times New Roman" w:hint="eastAsia"/>
          <w:bCs/>
          <w:sz w:val="32"/>
          <w:szCs w:val="32"/>
        </w:rPr>
        <w:t>四</w:t>
      </w:r>
      <w:r w:rsidRPr="00DF2A1E">
        <w:rPr>
          <w:rFonts w:ascii="Times New Roman" w:eastAsia="仿宋" w:hAnsi="Times New Roman" w:cs="Times New Roman" w:hint="eastAsia"/>
          <w:bCs/>
          <w:sz w:val="32"/>
          <w:szCs w:val="32"/>
        </w:rPr>
        <w:t>项合计得</w:t>
      </w:r>
      <w:r w:rsidRPr="00DF2A1E">
        <w:rPr>
          <w:rFonts w:ascii="Times New Roman" w:eastAsia="仿宋" w:hAnsi="Times New Roman" w:cs="Times New Roman"/>
          <w:bCs/>
          <w:sz w:val="32"/>
          <w:szCs w:val="32"/>
        </w:rPr>
        <w:t>2.50</w:t>
      </w:r>
      <w:r w:rsidRPr="00DF2A1E">
        <w:rPr>
          <w:rFonts w:ascii="Times New Roman" w:eastAsia="仿宋" w:hAnsi="Times New Roman" w:cs="Times New Roman"/>
          <w:bCs/>
          <w:sz w:val="32"/>
          <w:szCs w:val="32"/>
        </w:rPr>
        <w:t>分。</w:t>
      </w:r>
    </w:p>
    <w:p w14:paraId="086F692E" w14:textId="77777777" w:rsidR="009B3041" w:rsidRPr="00DF2A1E" w:rsidRDefault="00386AD4">
      <w:pPr>
        <w:outlineLvl w:val="1"/>
        <w:rPr>
          <w:rFonts w:ascii="楷体" w:eastAsia="楷体" w:hAnsi="楷体"/>
          <w:sz w:val="32"/>
          <w:szCs w:val="32"/>
        </w:rPr>
      </w:pPr>
      <w:bookmarkStart w:id="52" w:name="_Toc141863911"/>
      <w:r w:rsidRPr="00DF2A1E">
        <w:rPr>
          <w:rFonts w:ascii="楷体" w:eastAsia="楷体" w:hAnsi="楷体" w:hint="eastAsia"/>
          <w:sz w:val="32"/>
          <w:szCs w:val="32"/>
        </w:rPr>
        <w:t>（三）项目产出情况</w:t>
      </w:r>
      <w:bookmarkEnd w:id="52"/>
    </w:p>
    <w:p w14:paraId="3522CBA6" w14:textId="77777777" w:rsidR="009B3041" w:rsidRPr="00DF2A1E" w:rsidRDefault="00386AD4">
      <w:pPr>
        <w:spacing w:line="360" w:lineRule="auto"/>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产出指标共分为</w:t>
      </w:r>
      <w:r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个二级指标，</w:t>
      </w:r>
      <w:r w:rsidRPr="00DF2A1E">
        <w:rPr>
          <w:rFonts w:ascii="Times New Roman" w:eastAsia="仿宋" w:hAnsi="Times New Roman" w:cs="Times New Roman"/>
          <w:sz w:val="32"/>
          <w:szCs w:val="32"/>
        </w:rPr>
        <w:t>8</w:t>
      </w:r>
      <w:r w:rsidRPr="00DF2A1E">
        <w:rPr>
          <w:rFonts w:ascii="Times New Roman" w:eastAsia="仿宋" w:hAnsi="Times New Roman" w:cs="Times New Roman"/>
          <w:sz w:val="32"/>
          <w:szCs w:val="32"/>
        </w:rPr>
        <w:t>个三级指标，权重分</w:t>
      </w:r>
      <w:r w:rsidRPr="00DF2A1E">
        <w:rPr>
          <w:rFonts w:ascii="Times New Roman" w:eastAsia="仿宋" w:hAnsi="Times New Roman" w:cs="Times New Roman"/>
          <w:sz w:val="32"/>
          <w:szCs w:val="32"/>
        </w:rPr>
        <w:t>35</w:t>
      </w:r>
      <w:r w:rsidRPr="00DF2A1E">
        <w:rPr>
          <w:rFonts w:ascii="Times New Roman" w:eastAsia="仿宋" w:hAnsi="Times New Roman" w:cs="Times New Roman"/>
          <w:sz w:val="32"/>
          <w:szCs w:val="32"/>
        </w:rPr>
        <w:t>分，实际得分</w:t>
      </w:r>
      <w:r w:rsidRPr="00DF2A1E">
        <w:rPr>
          <w:rFonts w:ascii="Times New Roman" w:eastAsia="仿宋" w:hAnsi="Times New Roman" w:cs="Times New Roman"/>
          <w:sz w:val="32"/>
          <w:szCs w:val="32"/>
        </w:rPr>
        <w:t>35</w:t>
      </w:r>
      <w:r w:rsidRPr="00DF2A1E">
        <w:rPr>
          <w:rFonts w:ascii="Times New Roman" w:eastAsia="仿宋" w:hAnsi="Times New Roman" w:cs="Times New Roman"/>
          <w:sz w:val="32"/>
          <w:szCs w:val="32"/>
        </w:rPr>
        <w:t>分，得分率为</w:t>
      </w:r>
      <w:r w:rsidRPr="00DF2A1E">
        <w:rPr>
          <w:rFonts w:ascii="Times New Roman" w:eastAsia="仿宋" w:hAnsi="Times New Roman" w:cs="Times New Roman"/>
          <w:sz w:val="32"/>
          <w:szCs w:val="32"/>
        </w:rPr>
        <w:t>100</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。具体情况如下：</w:t>
      </w:r>
    </w:p>
    <w:p w14:paraId="12EB7327" w14:textId="52556B7E"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4-6</w:t>
      </w:r>
      <w:r w:rsidR="000C029D" w:rsidRPr="000C029D">
        <w:rPr>
          <w:rFonts w:ascii="仿宋" w:eastAsia="仿宋" w:hAnsi="仿宋"/>
          <w:b/>
          <w:sz w:val="24"/>
          <w:szCs w:val="24"/>
        </w:rPr>
        <w:t xml:space="preserve"> </w:t>
      </w:r>
      <w:r w:rsidRPr="000C029D">
        <w:rPr>
          <w:rFonts w:ascii="仿宋" w:eastAsia="仿宋" w:hAnsi="仿宋"/>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8"/>
        <w:gridCol w:w="1320"/>
        <w:gridCol w:w="1086"/>
        <w:gridCol w:w="3954"/>
        <w:gridCol w:w="1035"/>
      </w:tblGrid>
      <w:tr w:rsidR="009B3041" w:rsidRPr="00DF2A1E" w14:paraId="504930C8" w14:textId="77777777" w:rsidTr="000C029D">
        <w:trPr>
          <w:trHeight w:val="397"/>
          <w:tblHeader/>
          <w:jc w:val="center"/>
        </w:trPr>
        <w:tc>
          <w:tcPr>
            <w:tcW w:w="541" w:type="pct"/>
            <w:tcBorders>
              <w:top w:val="single" w:sz="4" w:space="0" w:color="auto"/>
              <w:left w:val="single" w:sz="4" w:space="0" w:color="auto"/>
              <w:bottom w:val="single" w:sz="4" w:space="0" w:color="auto"/>
              <w:right w:val="single" w:sz="4" w:space="0" w:color="auto"/>
            </w:tcBorders>
            <w:shd w:val="clear" w:color="auto" w:fill="D7D7D7"/>
            <w:vAlign w:val="center"/>
          </w:tcPr>
          <w:p w14:paraId="6DAD5C75"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96" w:type="pct"/>
            <w:tcBorders>
              <w:top w:val="single" w:sz="4" w:space="0" w:color="auto"/>
              <w:left w:val="nil"/>
              <w:bottom w:val="single" w:sz="4" w:space="0" w:color="auto"/>
              <w:right w:val="single" w:sz="4" w:space="0" w:color="auto"/>
            </w:tcBorders>
            <w:shd w:val="clear" w:color="auto" w:fill="D7D7D7"/>
            <w:vAlign w:val="center"/>
          </w:tcPr>
          <w:p w14:paraId="2EC0E4AC"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655" w:type="pct"/>
            <w:tcBorders>
              <w:top w:val="single" w:sz="4" w:space="0" w:color="auto"/>
              <w:left w:val="nil"/>
              <w:bottom w:val="single" w:sz="4" w:space="0" w:color="auto"/>
              <w:right w:val="single" w:sz="4" w:space="0" w:color="auto"/>
            </w:tcBorders>
            <w:shd w:val="clear" w:color="auto" w:fill="D7D7D7"/>
            <w:vAlign w:val="center"/>
          </w:tcPr>
          <w:p w14:paraId="3911712D"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384" w:type="pct"/>
            <w:tcBorders>
              <w:top w:val="single" w:sz="4" w:space="0" w:color="auto"/>
              <w:left w:val="nil"/>
              <w:bottom w:val="single" w:sz="4" w:space="0" w:color="auto"/>
              <w:right w:val="single" w:sz="4" w:space="0" w:color="auto"/>
            </w:tcBorders>
            <w:shd w:val="clear" w:color="auto" w:fill="D7D7D7"/>
            <w:vAlign w:val="center"/>
          </w:tcPr>
          <w:p w14:paraId="6D2FAB41"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624" w:type="pct"/>
            <w:tcBorders>
              <w:top w:val="single" w:sz="4" w:space="0" w:color="auto"/>
              <w:left w:val="nil"/>
              <w:bottom w:val="single" w:sz="4" w:space="0" w:color="auto"/>
              <w:right w:val="single" w:sz="4" w:space="0" w:color="auto"/>
            </w:tcBorders>
            <w:shd w:val="clear" w:color="auto" w:fill="D7D7D7"/>
            <w:vAlign w:val="center"/>
          </w:tcPr>
          <w:p w14:paraId="58C9C9A2"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35D9FE17" w14:textId="77777777">
        <w:trPr>
          <w:trHeight w:val="706"/>
          <w:jc w:val="center"/>
        </w:trPr>
        <w:tc>
          <w:tcPr>
            <w:tcW w:w="541" w:type="pct"/>
            <w:vMerge w:val="restart"/>
            <w:tcBorders>
              <w:top w:val="single" w:sz="4" w:space="0" w:color="auto"/>
              <w:left w:val="single" w:sz="4" w:space="0" w:color="auto"/>
              <w:right w:val="single" w:sz="4" w:space="0" w:color="auto"/>
            </w:tcBorders>
            <w:shd w:val="clear" w:color="auto" w:fill="FFFFFF"/>
            <w:vAlign w:val="center"/>
          </w:tcPr>
          <w:p w14:paraId="22E135D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1</w:t>
            </w:r>
          </w:p>
          <w:p w14:paraId="34DB09AA" w14:textId="77777777" w:rsidR="009B3041" w:rsidRPr="00DF2A1E" w:rsidRDefault="00386AD4" w:rsidP="000C029D">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产出</w:t>
            </w:r>
          </w:p>
          <w:p w14:paraId="520E9E11" w14:textId="77777777" w:rsidR="009B3041" w:rsidRPr="00DF2A1E" w:rsidRDefault="00386AD4" w:rsidP="000C029D">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数量</w:t>
            </w:r>
          </w:p>
          <w:p w14:paraId="532E8405" w14:textId="6F8CD888" w:rsidR="009B3041" w:rsidRPr="00DF2A1E" w:rsidRDefault="00386AD4" w:rsidP="000C029D">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15</w:t>
            </w:r>
            <w:r w:rsidRPr="00DF2A1E">
              <w:rPr>
                <w:rFonts w:ascii="仿宋" w:eastAsia="仿宋" w:hAnsi="仿宋"/>
                <w:color w:val="000000"/>
                <w:kern w:val="0"/>
                <w:sz w:val="20"/>
                <w:szCs w:val="20"/>
              </w:rPr>
              <w:t>分</w:t>
            </w:r>
          </w:p>
        </w:tc>
        <w:tc>
          <w:tcPr>
            <w:tcW w:w="796" w:type="pct"/>
            <w:tcBorders>
              <w:top w:val="single" w:sz="4" w:space="0" w:color="auto"/>
              <w:left w:val="nil"/>
              <w:bottom w:val="single" w:sz="4" w:space="0" w:color="auto"/>
              <w:right w:val="single" w:sz="4" w:space="0" w:color="auto"/>
            </w:tcBorders>
            <w:shd w:val="clear" w:color="auto" w:fill="FFFFFF"/>
            <w:vAlign w:val="center"/>
          </w:tcPr>
          <w:p w14:paraId="3A8B9D64"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101</w:t>
            </w:r>
          </w:p>
          <w:p w14:paraId="1921DC8C" w14:textId="77777777" w:rsidR="009B3041" w:rsidRPr="00DF2A1E" w:rsidRDefault="00386AD4" w:rsidP="002F596F">
            <w:pPr>
              <w:rPr>
                <w:rFonts w:ascii="仿宋" w:eastAsia="仿宋" w:hAnsi="仿宋"/>
                <w:color w:val="000000"/>
                <w:sz w:val="22"/>
              </w:rPr>
            </w:pPr>
            <w:r w:rsidRPr="00DF2A1E">
              <w:rPr>
                <w:rFonts w:ascii="仿宋" w:eastAsia="仿宋" w:hAnsi="仿宋" w:hint="eastAsia"/>
                <w:bCs/>
                <w:color w:val="000000"/>
                <w:kern w:val="0"/>
                <w:sz w:val="20"/>
                <w:szCs w:val="20"/>
              </w:rPr>
              <w:t>市级产业</w:t>
            </w:r>
            <w:proofErr w:type="gramStart"/>
            <w:r w:rsidRPr="00DF2A1E">
              <w:rPr>
                <w:rFonts w:ascii="仿宋" w:eastAsia="仿宋" w:hAnsi="仿宋" w:hint="eastAsia"/>
                <w:bCs/>
                <w:color w:val="000000"/>
                <w:kern w:val="0"/>
                <w:sz w:val="20"/>
                <w:szCs w:val="20"/>
              </w:rPr>
              <w:t>园奖补</w:t>
            </w:r>
            <w:proofErr w:type="gramEnd"/>
            <w:r w:rsidRPr="00DF2A1E">
              <w:rPr>
                <w:rFonts w:ascii="仿宋" w:eastAsia="仿宋" w:hAnsi="仿宋" w:hint="eastAsia"/>
                <w:bCs/>
                <w:color w:val="000000"/>
                <w:kern w:val="0"/>
                <w:sz w:val="20"/>
                <w:szCs w:val="20"/>
              </w:rPr>
              <w:t>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4316AAD2"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 xml:space="preserve">5 </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57A40A76"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4B323858" w14:textId="77777777" w:rsidR="009B3041" w:rsidRPr="00DF2A1E" w:rsidRDefault="00386AD4">
            <w:pPr>
              <w:rPr>
                <w:rFonts w:ascii="仿宋" w:eastAsia="仿宋" w:hAnsi="仿宋"/>
                <w:sz w:val="22"/>
              </w:rPr>
            </w:pPr>
            <w:r w:rsidRPr="00DF2A1E">
              <w:rPr>
                <w:rFonts w:ascii="仿宋" w:eastAsia="仿宋" w:hAnsi="仿宋" w:hint="eastAsia"/>
                <w:bCs/>
                <w:color w:val="000000"/>
                <w:kern w:val="0"/>
                <w:sz w:val="20"/>
                <w:szCs w:val="20"/>
              </w:rPr>
              <w:t>市级产业</w:t>
            </w:r>
            <w:proofErr w:type="gramStart"/>
            <w:r w:rsidRPr="00DF2A1E">
              <w:rPr>
                <w:rFonts w:ascii="仿宋" w:eastAsia="仿宋" w:hAnsi="仿宋" w:hint="eastAsia"/>
                <w:bCs/>
                <w:color w:val="000000"/>
                <w:kern w:val="0"/>
                <w:sz w:val="20"/>
                <w:szCs w:val="20"/>
              </w:rPr>
              <w:t>园奖补</w:t>
            </w:r>
            <w:proofErr w:type="gramEnd"/>
            <w:r w:rsidRPr="00DF2A1E">
              <w:rPr>
                <w:rFonts w:ascii="仿宋" w:eastAsia="仿宋" w:hAnsi="仿宋" w:hint="eastAsia"/>
                <w:bCs/>
                <w:color w:val="000000"/>
                <w:kern w:val="0"/>
                <w:sz w:val="20"/>
                <w:szCs w:val="20"/>
              </w:rPr>
              <w:t>的</w:t>
            </w:r>
            <w:r w:rsidRPr="00DF2A1E">
              <w:rPr>
                <w:rFonts w:ascii="仿宋" w:eastAsia="仿宋" w:hAnsi="仿宋" w:hint="eastAsia"/>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市级产业园</w:t>
            </w:r>
            <w:r w:rsidRPr="00DF2A1E">
              <w:rPr>
                <w:rFonts w:ascii="仿宋" w:eastAsia="仿宋" w:hAnsi="仿宋" w:hint="eastAsia"/>
                <w:color w:val="000000"/>
                <w:kern w:val="0"/>
                <w:sz w:val="20"/>
                <w:szCs w:val="20"/>
              </w:rPr>
              <w:t>年度</w:t>
            </w:r>
            <w:proofErr w:type="gramStart"/>
            <w:r w:rsidRPr="00DF2A1E">
              <w:rPr>
                <w:rFonts w:ascii="仿宋" w:eastAsia="仿宋" w:hAnsi="仿宋" w:hint="eastAsia"/>
                <w:color w:val="000000"/>
                <w:kern w:val="0"/>
                <w:sz w:val="20"/>
                <w:szCs w:val="20"/>
              </w:rPr>
              <w:t>实际奖补的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计划奖补的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624" w:type="pct"/>
            <w:tcBorders>
              <w:top w:val="single" w:sz="4" w:space="0" w:color="auto"/>
              <w:left w:val="nil"/>
              <w:bottom w:val="single" w:sz="4" w:space="0" w:color="auto"/>
              <w:right w:val="single" w:sz="4" w:space="0" w:color="auto"/>
            </w:tcBorders>
            <w:shd w:val="clear" w:color="auto" w:fill="FFFFFF"/>
            <w:vAlign w:val="center"/>
          </w:tcPr>
          <w:p w14:paraId="60A85BE3"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FB9E531" w14:textId="77777777">
        <w:trPr>
          <w:trHeight w:val="706"/>
          <w:jc w:val="center"/>
        </w:trPr>
        <w:tc>
          <w:tcPr>
            <w:tcW w:w="541" w:type="pct"/>
            <w:vMerge/>
            <w:tcBorders>
              <w:left w:val="single" w:sz="4" w:space="0" w:color="auto"/>
              <w:right w:val="single" w:sz="4" w:space="0" w:color="auto"/>
            </w:tcBorders>
            <w:shd w:val="clear" w:color="auto" w:fill="FFFFFF"/>
            <w:vAlign w:val="center"/>
          </w:tcPr>
          <w:p w14:paraId="06F57E0B"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796" w:type="pct"/>
            <w:tcBorders>
              <w:top w:val="single" w:sz="4" w:space="0" w:color="auto"/>
              <w:left w:val="nil"/>
              <w:bottom w:val="single" w:sz="4" w:space="0" w:color="auto"/>
              <w:right w:val="single" w:sz="4" w:space="0" w:color="auto"/>
            </w:tcBorders>
            <w:shd w:val="clear" w:color="auto" w:fill="FFFFFF"/>
            <w:vAlign w:val="center"/>
          </w:tcPr>
          <w:p w14:paraId="12F11CA1"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102</w:t>
            </w:r>
          </w:p>
          <w:p w14:paraId="46E3FB8B"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园区奖补</w:t>
            </w:r>
            <w:proofErr w:type="gramEnd"/>
            <w:r w:rsidRPr="00DF2A1E">
              <w:rPr>
                <w:rFonts w:ascii="仿宋" w:eastAsia="仿宋" w:hAnsi="仿宋" w:hint="eastAsia"/>
                <w:bCs/>
                <w:color w:val="000000"/>
                <w:kern w:val="0"/>
                <w:sz w:val="20"/>
                <w:szCs w:val="20"/>
              </w:rPr>
              <w:t>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3335E009" w14:textId="77777777" w:rsidR="009B3041" w:rsidRPr="00DF2A1E" w:rsidRDefault="00386AD4">
            <w:pPr>
              <w:jc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5</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34E07942"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2298B777" w14:textId="77777777" w:rsidR="009B3041" w:rsidRPr="00DF2A1E" w:rsidRDefault="00386AD4">
            <w:pPr>
              <w:widowControl/>
              <w:textAlignment w:val="center"/>
              <w:rPr>
                <w:rFonts w:ascii="仿宋" w:eastAsia="仿宋" w:hAnsi="仿宋"/>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园区奖补</w:t>
            </w:r>
            <w:proofErr w:type="gramEnd"/>
            <w:r w:rsidRPr="00DF2A1E">
              <w:rPr>
                <w:rFonts w:ascii="仿宋" w:eastAsia="仿宋" w:hAnsi="仿宋" w:hint="eastAsia"/>
                <w:bCs/>
                <w:color w:val="000000"/>
                <w:kern w:val="0"/>
                <w:sz w:val="20"/>
                <w:szCs w:val="20"/>
              </w:rPr>
              <w:t>的</w:t>
            </w:r>
            <w:r w:rsidRPr="00DF2A1E">
              <w:rPr>
                <w:rFonts w:ascii="仿宋" w:eastAsia="仿宋" w:hAnsi="仿宋" w:hint="eastAsia"/>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农民工返乡创业示范园区</w:t>
            </w:r>
            <w:r w:rsidRPr="00DF2A1E">
              <w:rPr>
                <w:rFonts w:ascii="仿宋" w:eastAsia="仿宋" w:hAnsi="仿宋" w:hint="eastAsia"/>
                <w:color w:val="000000"/>
                <w:kern w:val="0"/>
                <w:sz w:val="20"/>
                <w:szCs w:val="20"/>
              </w:rPr>
              <w:t>年度</w:t>
            </w:r>
            <w:proofErr w:type="gramStart"/>
            <w:r w:rsidRPr="00DF2A1E">
              <w:rPr>
                <w:rFonts w:ascii="仿宋" w:eastAsia="仿宋" w:hAnsi="仿宋" w:hint="eastAsia"/>
                <w:color w:val="000000"/>
                <w:kern w:val="0"/>
                <w:sz w:val="20"/>
                <w:szCs w:val="20"/>
              </w:rPr>
              <w:t>实际奖补的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计划奖补的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624" w:type="pct"/>
            <w:tcBorders>
              <w:top w:val="single" w:sz="4" w:space="0" w:color="auto"/>
              <w:left w:val="nil"/>
              <w:bottom w:val="single" w:sz="4" w:space="0" w:color="auto"/>
              <w:right w:val="single" w:sz="4" w:space="0" w:color="auto"/>
            </w:tcBorders>
            <w:shd w:val="clear" w:color="auto" w:fill="FFFFFF"/>
            <w:vAlign w:val="center"/>
          </w:tcPr>
          <w:p w14:paraId="57C30594"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6B21467" w14:textId="77777777">
        <w:trPr>
          <w:trHeight w:val="706"/>
          <w:jc w:val="center"/>
        </w:trPr>
        <w:tc>
          <w:tcPr>
            <w:tcW w:w="541" w:type="pct"/>
            <w:vMerge/>
            <w:tcBorders>
              <w:left w:val="single" w:sz="4" w:space="0" w:color="auto"/>
              <w:bottom w:val="single" w:sz="4" w:space="0" w:color="auto"/>
              <w:right w:val="single" w:sz="4" w:space="0" w:color="auto"/>
            </w:tcBorders>
            <w:shd w:val="clear" w:color="auto" w:fill="FFFFFF"/>
            <w:vAlign w:val="center"/>
          </w:tcPr>
          <w:p w14:paraId="499A6E41"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796" w:type="pct"/>
            <w:tcBorders>
              <w:top w:val="single" w:sz="4" w:space="0" w:color="auto"/>
              <w:left w:val="nil"/>
              <w:bottom w:val="single" w:sz="4" w:space="0" w:color="auto"/>
              <w:right w:val="single" w:sz="4" w:space="0" w:color="auto"/>
            </w:tcBorders>
            <w:shd w:val="clear" w:color="auto" w:fill="FFFFFF"/>
            <w:vAlign w:val="center"/>
          </w:tcPr>
          <w:p w14:paraId="44848B5B"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103</w:t>
            </w:r>
          </w:p>
          <w:p w14:paraId="2BE2F06F"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项目奖补的</w:t>
            </w:r>
            <w:proofErr w:type="gramEnd"/>
            <w:r w:rsidRPr="00DF2A1E">
              <w:rPr>
                <w:rFonts w:ascii="仿宋" w:eastAsia="仿宋" w:hAnsi="仿宋" w:hint="eastAsia"/>
                <w:bCs/>
                <w:color w:val="000000"/>
                <w:kern w:val="0"/>
                <w:sz w:val="20"/>
                <w:szCs w:val="20"/>
              </w:rPr>
              <w:t>完成率</w:t>
            </w:r>
          </w:p>
        </w:tc>
        <w:tc>
          <w:tcPr>
            <w:tcW w:w="655" w:type="pct"/>
            <w:tcBorders>
              <w:top w:val="single" w:sz="4" w:space="0" w:color="auto"/>
              <w:left w:val="nil"/>
              <w:bottom w:val="single" w:sz="4" w:space="0" w:color="auto"/>
              <w:right w:val="single" w:sz="4" w:space="0" w:color="auto"/>
            </w:tcBorders>
            <w:shd w:val="clear" w:color="auto" w:fill="FFFFFF"/>
            <w:vAlign w:val="center"/>
          </w:tcPr>
          <w:p w14:paraId="3C2EAC04" w14:textId="77777777" w:rsidR="009B3041" w:rsidRPr="00DF2A1E" w:rsidRDefault="00386AD4">
            <w:pPr>
              <w:jc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5</w:t>
            </w:r>
          </w:p>
        </w:tc>
        <w:tc>
          <w:tcPr>
            <w:tcW w:w="2384" w:type="pct"/>
            <w:tcBorders>
              <w:top w:val="single" w:sz="4" w:space="0" w:color="auto"/>
              <w:left w:val="nil"/>
              <w:bottom w:val="single" w:sz="4" w:space="0" w:color="auto"/>
              <w:right w:val="single" w:sz="4" w:space="0" w:color="auto"/>
            </w:tcBorders>
            <w:shd w:val="clear" w:color="auto" w:fill="FFFFFF"/>
            <w:vAlign w:val="center"/>
          </w:tcPr>
          <w:p w14:paraId="6589D930"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745DE811" w14:textId="77777777" w:rsidR="009B3041" w:rsidRPr="00DF2A1E" w:rsidRDefault="00386AD4">
            <w:pPr>
              <w:widowControl/>
              <w:textAlignment w:val="center"/>
              <w:rPr>
                <w:rFonts w:ascii="仿宋" w:eastAsia="仿宋" w:hAnsi="仿宋"/>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项目奖补的</w:t>
            </w:r>
            <w:proofErr w:type="gramEnd"/>
            <w:r w:rsidRPr="00DF2A1E">
              <w:rPr>
                <w:rFonts w:ascii="仿宋" w:eastAsia="仿宋" w:hAnsi="仿宋" w:hint="eastAsia"/>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农民工返乡创业示范项目</w:t>
            </w:r>
            <w:r w:rsidRPr="00DF2A1E">
              <w:rPr>
                <w:rFonts w:ascii="仿宋" w:eastAsia="仿宋" w:hAnsi="仿宋" w:hint="eastAsia"/>
                <w:color w:val="000000"/>
                <w:kern w:val="0"/>
                <w:sz w:val="20"/>
                <w:szCs w:val="20"/>
              </w:rPr>
              <w:t>年度</w:t>
            </w:r>
            <w:proofErr w:type="gramStart"/>
            <w:r w:rsidRPr="00DF2A1E">
              <w:rPr>
                <w:rFonts w:ascii="仿宋" w:eastAsia="仿宋" w:hAnsi="仿宋" w:hint="eastAsia"/>
                <w:color w:val="000000"/>
                <w:kern w:val="0"/>
                <w:sz w:val="20"/>
                <w:szCs w:val="20"/>
              </w:rPr>
              <w:t>实际奖补的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计划奖补的</w:t>
            </w:r>
            <w:proofErr w:type="gramEnd"/>
            <w:r w:rsidRPr="00DF2A1E">
              <w:rPr>
                <w:rFonts w:ascii="仿宋" w:eastAsia="仿宋" w:hAnsi="仿宋" w:hint="eastAsia"/>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624" w:type="pct"/>
            <w:tcBorders>
              <w:top w:val="single" w:sz="4" w:space="0" w:color="auto"/>
              <w:left w:val="nil"/>
              <w:bottom w:val="single" w:sz="4" w:space="0" w:color="auto"/>
              <w:right w:val="single" w:sz="4" w:space="0" w:color="auto"/>
            </w:tcBorders>
            <w:shd w:val="clear" w:color="auto" w:fill="FFFFFF"/>
            <w:vAlign w:val="center"/>
          </w:tcPr>
          <w:p w14:paraId="519CC804"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78C569D0"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101—</w:t>
      </w:r>
      <w:r w:rsidRPr="00DF2A1E">
        <w:rPr>
          <w:rFonts w:ascii="Times New Roman" w:eastAsia="仿宋" w:hAnsi="Times New Roman" w:cs="Times New Roman" w:hint="eastAsia"/>
          <w:b/>
          <w:bCs/>
          <w:sz w:val="32"/>
          <w:szCs w:val="32"/>
        </w:rPr>
        <w:t>市级产业</w:t>
      </w:r>
      <w:proofErr w:type="gramStart"/>
      <w:r w:rsidRPr="00DF2A1E">
        <w:rPr>
          <w:rFonts w:ascii="Times New Roman" w:eastAsia="仿宋" w:hAnsi="Times New Roman" w:cs="Times New Roman" w:hint="eastAsia"/>
          <w:b/>
          <w:bCs/>
          <w:sz w:val="32"/>
          <w:szCs w:val="32"/>
        </w:rPr>
        <w:t>园奖补</w:t>
      </w:r>
      <w:proofErr w:type="gramEnd"/>
      <w:r w:rsidRPr="00DF2A1E">
        <w:rPr>
          <w:rFonts w:ascii="Times New Roman" w:eastAsia="仿宋" w:hAnsi="Times New Roman" w:cs="Times New Roman" w:hint="eastAsia"/>
          <w:b/>
          <w:bCs/>
          <w:sz w:val="32"/>
          <w:szCs w:val="32"/>
        </w:rPr>
        <w:t>完成率：</w:t>
      </w:r>
      <w:r w:rsidRPr="00DF2A1E">
        <w:rPr>
          <w:rFonts w:ascii="Times New Roman" w:eastAsia="仿宋" w:hAnsi="Times New Roman" w:cs="Times New Roman" w:hint="eastAsia"/>
          <w:sz w:val="32"/>
          <w:szCs w:val="32"/>
        </w:rPr>
        <w:t>依据项目</w:t>
      </w:r>
      <w:proofErr w:type="gramStart"/>
      <w:r w:rsidRPr="00DF2A1E">
        <w:rPr>
          <w:rFonts w:ascii="Times New Roman" w:eastAsia="仿宋" w:hAnsi="Times New Roman" w:cs="Times New Roman" w:hint="eastAsia"/>
          <w:sz w:val="32"/>
          <w:szCs w:val="32"/>
        </w:rPr>
        <w:t>实际奖补资金</w:t>
      </w:r>
      <w:proofErr w:type="gramEnd"/>
      <w:r w:rsidRPr="00DF2A1E">
        <w:rPr>
          <w:rFonts w:ascii="Times New Roman" w:eastAsia="仿宋" w:hAnsi="Times New Roman" w:cs="Times New Roman" w:hint="eastAsia"/>
          <w:sz w:val="32"/>
          <w:szCs w:val="32"/>
        </w:rPr>
        <w:t>的发放回单，市级产业</w:t>
      </w:r>
      <w:proofErr w:type="gramStart"/>
      <w:r w:rsidRPr="00DF2A1E">
        <w:rPr>
          <w:rFonts w:ascii="Times New Roman" w:eastAsia="仿宋" w:hAnsi="Times New Roman" w:cs="Times New Roman" w:hint="eastAsia"/>
          <w:sz w:val="32"/>
          <w:szCs w:val="32"/>
        </w:rPr>
        <w:t>园奖补</w:t>
      </w:r>
      <w:proofErr w:type="gramEnd"/>
      <w:r w:rsidRPr="00DF2A1E">
        <w:rPr>
          <w:rFonts w:ascii="Times New Roman" w:eastAsia="仿宋" w:hAnsi="Times New Roman" w:cs="Times New Roman" w:hint="eastAsia"/>
          <w:sz w:val="32"/>
          <w:szCs w:val="32"/>
        </w:rPr>
        <w:t>的完成率</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市级产业园年度</w:t>
      </w:r>
      <w:proofErr w:type="gramStart"/>
      <w:r w:rsidRPr="00DF2A1E">
        <w:rPr>
          <w:rFonts w:ascii="Times New Roman" w:eastAsia="仿宋" w:hAnsi="Times New Roman" w:cs="Times New Roman"/>
          <w:sz w:val="32"/>
          <w:szCs w:val="32"/>
        </w:rPr>
        <w:t>实际奖补的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w:t>
      </w:r>
      <w:proofErr w:type="gramStart"/>
      <w:r w:rsidRPr="00DF2A1E">
        <w:rPr>
          <w:rFonts w:ascii="Times New Roman" w:eastAsia="仿宋" w:hAnsi="Times New Roman" w:cs="Times New Roman"/>
          <w:sz w:val="32"/>
          <w:szCs w:val="32"/>
        </w:rPr>
        <w:t>计划奖补的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×100%=3/3×100%=100%,</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5.00</w:t>
      </w:r>
      <w:r w:rsidRPr="00DF2A1E">
        <w:rPr>
          <w:rFonts w:ascii="Times New Roman" w:eastAsia="仿宋" w:hAnsi="Times New Roman" w:cs="Times New Roman"/>
          <w:sz w:val="32"/>
          <w:szCs w:val="32"/>
        </w:rPr>
        <w:t>分</w:t>
      </w:r>
    </w:p>
    <w:p w14:paraId="48794BD2"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102—</w:t>
      </w:r>
      <w:r w:rsidRPr="00DF2A1E">
        <w:rPr>
          <w:rFonts w:ascii="Times New Roman" w:eastAsia="仿宋" w:hAnsi="Times New Roman" w:cs="Times New Roman" w:hint="eastAsia"/>
          <w:b/>
          <w:bCs/>
          <w:sz w:val="32"/>
          <w:szCs w:val="32"/>
        </w:rPr>
        <w:t>农民工返乡创业示范</w:t>
      </w:r>
      <w:proofErr w:type="gramStart"/>
      <w:r w:rsidRPr="00DF2A1E">
        <w:rPr>
          <w:rFonts w:ascii="Times New Roman" w:eastAsia="仿宋" w:hAnsi="Times New Roman" w:cs="Times New Roman" w:hint="eastAsia"/>
          <w:b/>
          <w:bCs/>
          <w:sz w:val="32"/>
          <w:szCs w:val="32"/>
        </w:rPr>
        <w:t>园区奖补</w:t>
      </w:r>
      <w:proofErr w:type="gramEnd"/>
      <w:r w:rsidRPr="00DF2A1E">
        <w:rPr>
          <w:rFonts w:ascii="Times New Roman" w:eastAsia="仿宋" w:hAnsi="Times New Roman" w:cs="Times New Roman" w:hint="eastAsia"/>
          <w:b/>
          <w:bCs/>
          <w:sz w:val="32"/>
          <w:szCs w:val="32"/>
        </w:rPr>
        <w:t>完成率：</w:t>
      </w:r>
      <w:r w:rsidRPr="00DF2A1E">
        <w:rPr>
          <w:rFonts w:ascii="Times New Roman" w:eastAsia="仿宋" w:hAnsi="Times New Roman" w:cs="Times New Roman" w:hint="eastAsia"/>
          <w:sz w:val="32"/>
          <w:szCs w:val="32"/>
        </w:rPr>
        <w:t>依据项目农民工返乡创业示范</w:t>
      </w:r>
      <w:proofErr w:type="gramStart"/>
      <w:r w:rsidRPr="00DF2A1E">
        <w:rPr>
          <w:rFonts w:ascii="Times New Roman" w:eastAsia="仿宋" w:hAnsi="Times New Roman" w:cs="Times New Roman" w:hint="eastAsia"/>
          <w:sz w:val="32"/>
          <w:szCs w:val="32"/>
        </w:rPr>
        <w:t>园区奖补情况</w:t>
      </w:r>
      <w:proofErr w:type="gramEnd"/>
      <w:r w:rsidRPr="00DF2A1E">
        <w:rPr>
          <w:rFonts w:ascii="Times New Roman" w:eastAsia="仿宋" w:hAnsi="Times New Roman" w:cs="Times New Roman" w:hint="eastAsia"/>
          <w:sz w:val="32"/>
          <w:szCs w:val="32"/>
        </w:rPr>
        <w:t>表，农民工返乡创业示范</w:t>
      </w:r>
      <w:proofErr w:type="gramStart"/>
      <w:r w:rsidRPr="00DF2A1E">
        <w:rPr>
          <w:rFonts w:ascii="Times New Roman" w:eastAsia="仿宋" w:hAnsi="Times New Roman" w:cs="Times New Roman" w:hint="eastAsia"/>
          <w:sz w:val="32"/>
          <w:szCs w:val="32"/>
        </w:rPr>
        <w:t>园区奖补</w:t>
      </w:r>
      <w:proofErr w:type="gramEnd"/>
      <w:r w:rsidRPr="00DF2A1E">
        <w:rPr>
          <w:rFonts w:ascii="Times New Roman" w:eastAsia="仿宋" w:hAnsi="Times New Roman" w:cs="Times New Roman" w:hint="eastAsia"/>
          <w:sz w:val="32"/>
          <w:szCs w:val="32"/>
        </w:rPr>
        <w:t>的完成率</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农民工返乡创业示范园区年度</w:t>
      </w:r>
      <w:proofErr w:type="gramStart"/>
      <w:r w:rsidRPr="00DF2A1E">
        <w:rPr>
          <w:rFonts w:ascii="Times New Roman" w:eastAsia="仿宋" w:hAnsi="Times New Roman" w:cs="Times New Roman"/>
          <w:sz w:val="32"/>
          <w:szCs w:val="32"/>
        </w:rPr>
        <w:t>实际奖补的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w:t>
      </w:r>
      <w:proofErr w:type="gramStart"/>
      <w:r w:rsidRPr="00DF2A1E">
        <w:rPr>
          <w:rFonts w:ascii="Times New Roman" w:eastAsia="仿宋" w:hAnsi="Times New Roman" w:cs="Times New Roman"/>
          <w:sz w:val="32"/>
          <w:szCs w:val="32"/>
        </w:rPr>
        <w:t>计划奖补的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×100%=3/3×100%=100%,</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5.00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w:t>
      </w:r>
    </w:p>
    <w:p w14:paraId="705E897C"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103—</w:t>
      </w:r>
      <w:r w:rsidRPr="00DF2A1E">
        <w:rPr>
          <w:rFonts w:ascii="Times New Roman" w:eastAsia="仿宋" w:hAnsi="Times New Roman" w:cs="Times New Roman" w:hint="eastAsia"/>
          <w:b/>
          <w:bCs/>
          <w:sz w:val="32"/>
          <w:szCs w:val="32"/>
        </w:rPr>
        <w:t>农民工返乡创业示范</w:t>
      </w:r>
      <w:proofErr w:type="gramStart"/>
      <w:r w:rsidRPr="00DF2A1E">
        <w:rPr>
          <w:rFonts w:ascii="Times New Roman" w:eastAsia="仿宋" w:hAnsi="Times New Roman" w:cs="Times New Roman" w:hint="eastAsia"/>
          <w:b/>
          <w:bCs/>
          <w:sz w:val="32"/>
          <w:szCs w:val="32"/>
        </w:rPr>
        <w:t>项目奖补的</w:t>
      </w:r>
      <w:proofErr w:type="gramEnd"/>
      <w:r w:rsidRPr="00DF2A1E">
        <w:rPr>
          <w:rFonts w:ascii="Times New Roman" w:eastAsia="仿宋" w:hAnsi="Times New Roman" w:cs="Times New Roman" w:hint="eastAsia"/>
          <w:b/>
          <w:bCs/>
          <w:sz w:val="32"/>
          <w:szCs w:val="32"/>
        </w:rPr>
        <w:t>完成率：</w:t>
      </w:r>
      <w:r w:rsidRPr="00DF2A1E">
        <w:rPr>
          <w:rFonts w:ascii="Times New Roman" w:eastAsia="仿宋" w:hAnsi="Times New Roman" w:cs="Times New Roman" w:hint="eastAsia"/>
          <w:sz w:val="32"/>
          <w:szCs w:val="32"/>
        </w:rPr>
        <w:t>依据项目农民工返乡创业示范项目</w:t>
      </w:r>
      <w:proofErr w:type="gramStart"/>
      <w:r w:rsidRPr="00DF2A1E">
        <w:rPr>
          <w:rFonts w:ascii="Times New Roman" w:eastAsia="仿宋" w:hAnsi="Times New Roman" w:cs="Times New Roman" w:hint="eastAsia"/>
          <w:sz w:val="32"/>
          <w:szCs w:val="32"/>
        </w:rPr>
        <w:t>奖补情况</w:t>
      </w:r>
      <w:proofErr w:type="gramEnd"/>
      <w:r w:rsidRPr="00DF2A1E">
        <w:rPr>
          <w:rFonts w:ascii="Times New Roman" w:eastAsia="仿宋" w:hAnsi="Times New Roman" w:cs="Times New Roman" w:hint="eastAsia"/>
          <w:sz w:val="32"/>
          <w:szCs w:val="32"/>
        </w:rPr>
        <w:t>表，大众农民工返乡创业示范</w:t>
      </w:r>
      <w:proofErr w:type="gramStart"/>
      <w:r w:rsidRPr="00DF2A1E">
        <w:rPr>
          <w:rFonts w:ascii="Times New Roman" w:eastAsia="仿宋" w:hAnsi="Times New Roman" w:cs="Times New Roman" w:hint="eastAsia"/>
          <w:sz w:val="32"/>
          <w:szCs w:val="32"/>
        </w:rPr>
        <w:t>项目奖补的</w:t>
      </w:r>
      <w:proofErr w:type="gramEnd"/>
      <w:r w:rsidRPr="00DF2A1E">
        <w:rPr>
          <w:rFonts w:ascii="Times New Roman" w:eastAsia="仿宋" w:hAnsi="Times New Roman" w:cs="Times New Roman" w:hint="eastAsia"/>
          <w:sz w:val="32"/>
          <w:szCs w:val="32"/>
        </w:rPr>
        <w:t>完成率</w:t>
      </w:r>
      <w:r w:rsidRPr="00DF2A1E">
        <w:rPr>
          <w:rFonts w:ascii="Times New Roman" w:eastAsia="仿宋" w:hAnsi="Times New Roman" w:cs="Times New Roman"/>
          <w:sz w:val="32"/>
          <w:szCs w:val="32"/>
        </w:rPr>
        <w:t>=</w:t>
      </w:r>
      <w:r w:rsidRPr="00DF2A1E">
        <w:rPr>
          <w:rFonts w:ascii="Times New Roman" w:eastAsia="仿宋" w:hAnsi="Times New Roman" w:cs="Times New Roman"/>
          <w:sz w:val="32"/>
          <w:szCs w:val="32"/>
        </w:rPr>
        <w:t>农民工返乡创业示范项目年度</w:t>
      </w:r>
      <w:proofErr w:type="gramStart"/>
      <w:r w:rsidRPr="00DF2A1E">
        <w:rPr>
          <w:rFonts w:ascii="Times New Roman" w:eastAsia="仿宋" w:hAnsi="Times New Roman" w:cs="Times New Roman"/>
          <w:sz w:val="32"/>
          <w:szCs w:val="32"/>
        </w:rPr>
        <w:t>实际奖补的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w:t>
      </w:r>
      <w:proofErr w:type="gramStart"/>
      <w:r w:rsidRPr="00DF2A1E">
        <w:rPr>
          <w:rFonts w:ascii="Times New Roman" w:eastAsia="仿宋" w:hAnsi="Times New Roman" w:cs="Times New Roman"/>
          <w:sz w:val="32"/>
          <w:szCs w:val="32"/>
        </w:rPr>
        <w:t>计划奖补的</w:t>
      </w:r>
      <w:proofErr w:type="gramEnd"/>
      <w:r w:rsidRPr="00DF2A1E">
        <w:rPr>
          <w:rFonts w:ascii="Times New Roman" w:eastAsia="仿宋" w:hAnsi="Times New Roman" w:cs="Times New Roman"/>
          <w:sz w:val="32"/>
          <w:szCs w:val="32"/>
        </w:rPr>
        <w:t>数量</w:t>
      </w:r>
      <w:r w:rsidRPr="00DF2A1E">
        <w:rPr>
          <w:rFonts w:ascii="Times New Roman" w:eastAsia="仿宋" w:hAnsi="Times New Roman" w:cs="Times New Roman"/>
          <w:sz w:val="32"/>
          <w:szCs w:val="32"/>
        </w:rPr>
        <w:t>×100%=6/6×100%=100%,</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5.00</w:t>
      </w:r>
      <w:r w:rsidRPr="00DF2A1E">
        <w:rPr>
          <w:rFonts w:ascii="Times New Roman" w:eastAsia="仿宋" w:hAnsi="Times New Roman" w:cs="Times New Roman"/>
          <w:sz w:val="32"/>
          <w:szCs w:val="32"/>
        </w:rPr>
        <w:t>分</w:t>
      </w:r>
    </w:p>
    <w:p w14:paraId="75CD3DD9" w14:textId="3F3CF44F"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4-7</w:t>
      </w:r>
      <w:r w:rsidR="000C029D">
        <w:rPr>
          <w:rFonts w:ascii="仿宋" w:eastAsia="仿宋" w:hAnsi="仿宋"/>
          <w:b/>
          <w:sz w:val="24"/>
          <w:szCs w:val="24"/>
        </w:rPr>
        <w:t xml:space="preserve"> </w:t>
      </w:r>
      <w:r w:rsidRPr="000C029D">
        <w:rPr>
          <w:rFonts w:ascii="仿宋" w:eastAsia="仿宋" w:hAnsi="仿宋" w:hint="eastAsia"/>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275"/>
        <w:gridCol w:w="829"/>
        <w:gridCol w:w="4117"/>
        <w:gridCol w:w="1214"/>
      </w:tblGrid>
      <w:tr w:rsidR="009B3041" w:rsidRPr="00DF2A1E" w14:paraId="385D3553" w14:textId="77777777" w:rsidTr="000C029D">
        <w:trPr>
          <w:trHeight w:val="397"/>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5DCAABEF"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769" w:type="pct"/>
            <w:tcBorders>
              <w:top w:val="single" w:sz="4" w:space="0" w:color="auto"/>
              <w:left w:val="nil"/>
              <w:bottom w:val="single" w:sz="4" w:space="0" w:color="auto"/>
              <w:right w:val="single" w:sz="4" w:space="0" w:color="auto"/>
            </w:tcBorders>
            <w:shd w:val="clear" w:color="auto" w:fill="D7D7D7"/>
            <w:vAlign w:val="center"/>
          </w:tcPr>
          <w:p w14:paraId="4332E4A3"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500" w:type="pct"/>
            <w:tcBorders>
              <w:top w:val="single" w:sz="4" w:space="0" w:color="auto"/>
              <w:left w:val="nil"/>
              <w:bottom w:val="single" w:sz="4" w:space="0" w:color="auto"/>
              <w:right w:val="single" w:sz="4" w:space="0" w:color="auto"/>
            </w:tcBorders>
            <w:shd w:val="clear" w:color="auto" w:fill="D7D7D7"/>
            <w:vAlign w:val="center"/>
          </w:tcPr>
          <w:p w14:paraId="127A21E0"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2482" w:type="pct"/>
            <w:tcBorders>
              <w:top w:val="single" w:sz="4" w:space="0" w:color="auto"/>
              <w:left w:val="nil"/>
              <w:bottom w:val="single" w:sz="4" w:space="0" w:color="auto"/>
              <w:right w:val="single" w:sz="4" w:space="0" w:color="auto"/>
            </w:tcBorders>
            <w:shd w:val="clear" w:color="auto" w:fill="D7D7D7"/>
            <w:vAlign w:val="center"/>
          </w:tcPr>
          <w:p w14:paraId="72724DFD" w14:textId="77777777" w:rsidR="009B3041" w:rsidRPr="00DF2A1E" w:rsidRDefault="00386AD4" w:rsidP="008A088B">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732" w:type="pct"/>
            <w:tcBorders>
              <w:top w:val="single" w:sz="4" w:space="0" w:color="auto"/>
              <w:left w:val="nil"/>
              <w:bottom w:val="single" w:sz="4" w:space="0" w:color="auto"/>
              <w:right w:val="single" w:sz="4" w:space="0" w:color="auto"/>
            </w:tcBorders>
            <w:shd w:val="clear" w:color="auto" w:fill="D7D7D7"/>
            <w:vAlign w:val="center"/>
          </w:tcPr>
          <w:p w14:paraId="2626C4E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41FF9D10" w14:textId="77777777">
        <w:trPr>
          <w:trHeight w:val="397"/>
          <w:jc w:val="center"/>
        </w:trPr>
        <w:tc>
          <w:tcPr>
            <w:tcW w:w="517" w:type="pct"/>
            <w:vMerge w:val="restart"/>
            <w:tcBorders>
              <w:top w:val="single" w:sz="4" w:space="0" w:color="auto"/>
              <w:left w:val="single" w:sz="4" w:space="0" w:color="auto"/>
              <w:right w:val="single" w:sz="4" w:space="0" w:color="auto"/>
            </w:tcBorders>
            <w:shd w:val="clear" w:color="auto" w:fill="FFFFFF"/>
            <w:vAlign w:val="center"/>
          </w:tcPr>
          <w:p w14:paraId="6AD395B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w:t>
            </w:r>
          </w:p>
          <w:p w14:paraId="52231173" w14:textId="77777777" w:rsidR="009B3041" w:rsidRPr="00DF2A1E" w:rsidRDefault="00386AD4" w:rsidP="000C029D">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产出</w:t>
            </w:r>
          </w:p>
          <w:p w14:paraId="26615ABF" w14:textId="77777777" w:rsidR="009B3041" w:rsidRPr="00DF2A1E" w:rsidRDefault="00386AD4" w:rsidP="000C029D">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质量</w:t>
            </w:r>
          </w:p>
          <w:p w14:paraId="7FE30F6C" w14:textId="77777777" w:rsidR="009B3041" w:rsidRPr="00DF2A1E" w:rsidRDefault="00386AD4" w:rsidP="000C029D">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12</w:t>
            </w:r>
            <w:r w:rsidRPr="00DF2A1E">
              <w:rPr>
                <w:rFonts w:ascii="仿宋" w:eastAsia="仿宋" w:hAnsi="仿宋"/>
                <w:color w:val="000000"/>
                <w:kern w:val="0"/>
                <w:sz w:val="20"/>
                <w:szCs w:val="20"/>
              </w:rPr>
              <w:t>分</w:t>
            </w:r>
          </w:p>
          <w:p w14:paraId="44D3B1B9" w14:textId="77777777" w:rsidR="009B3041" w:rsidRPr="00DF2A1E" w:rsidRDefault="009B3041">
            <w:pPr>
              <w:rPr>
                <w:rFonts w:ascii="仿宋" w:eastAsia="仿宋" w:hAnsi="仿宋"/>
                <w:color w:val="000000"/>
                <w:sz w:val="22"/>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0855DA0E"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201</w:t>
            </w:r>
          </w:p>
          <w:p w14:paraId="609B0860" w14:textId="77777777" w:rsidR="009B3041" w:rsidRPr="00DF2A1E" w:rsidRDefault="00386AD4" w:rsidP="008F5C05">
            <w:pPr>
              <w:jc w:val="center"/>
              <w:rPr>
                <w:rFonts w:ascii="仿宋" w:eastAsia="仿宋" w:hAnsi="仿宋"/>
                <w:color w:val="000000"/>
                <w:sz w:val="22"/>
              </w:rPr>
            </w:pPr>
            <w:r w:rsidRPr="00DF2A1E">
              <w:rPr>
                <w:rFonts w:ascii="仿宋" w:eastAsia="仿宋" w:hAnsi="仿宋" w:hint="eastAsia"/>
                <w:bCs/>
                <w:color w:val="000000"/>
                <w:kern w:val="0"/>
                <w:sz w:val="20"/>
                <w:szCs w:val="20"/>
              </w:rPr>
              <w:t>市级产业</w:t>
            </w:r>
            <w:proofErr w:type="gramStart"/>
            <w:r w:rsidRPr="00DF2A1E">
              <w:rPr>
                <w:rFonts w:ascii="仿宋" w:eastAsia="仿宋" w:hAnsi="仿宋" w:hint="eastAsia"/>
                <w:bCs/>
                <w:color w:val="000000"/>
                <w:kern w:val="0"/>
                <w:sz w:val="20"/>
                <w:szCs w:val="20"/>
              </w:rPr>
              <w:t>园奖补</w:t>
            </w:r>
            <w:proofErr w:type="gramEnd"/>
            <w:r w:rsidRPr="00DF2A1E">
              <w:rPr>
                <w:rFonts w:ascii="仿宋" w:eastAsia="仿宋" w:hAnsi="仿宋" w:hint="eastAsia"/>
                <w:color w:val="000000"/>
                <w:kern w:val="0"/>
                <w:sz w:val="20"/>
                <w:szCs w:val="20"/>
              </w:rPr>
              <w:t>合格率</w:t>
            </w:r>
          </w:p>
        </w:tc>
        <w:tc>
          <w:tcPr>
            <w:tcW w:w="500" w:type="pct"/>
            <w:tcBorders>
              <w:top w:val="single" w:sz="4" w:space="0" w:color="auto"/>
              <w:left w:val="nil"/>
              <w:bottom w:val="single" w:sz="4" w:space="0" w:color="auto"/>
              <w:right w:val="single" w:sz="4" w:space="0" w:color="auto"/>
            </w:tcBorders>
            <w:shd w:val="clear" w:color="auto" w:fill="FFFFFF"/>
            <w:vAlign w:val="center"/>
          </w:tcPr>
          <w:p w14:paraId="369D3B0B"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4</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48EEEB9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10D1BEFA" w14:textId="77777777" w:rsidR="009B3041" w:rsidRPr="00DF2A1E" w:rsidRDefault="00386AD4" w:rsidP="008A088B">
            <w:pPr>
              <w:rPr>
                <w:rFonts w:ascii="等线" w:eastAsia="等线" w:hAnsi="等线"/>
                <w:szCs w:val="21"/>
              </w:rPr>
            </w:pPr>
            <w:r w:rsidRPr="00DF2A1E">
              <w:rPr>
                <w:rFonts w:ascii="仿宋" w:eastAsia="仿宋" w:hAnsi="仿宋" w:hint="eastAsia"/>
                <w:bCs/>
                <w:color w:val="000000"/>
                <w:kern w:val="0"/>
                <w:sz w:val="20"/>
                <w:szCs w:val="20"/>
              </w:rPr>
              <w:t>市级产业</w:t>
            </w:r>
            <w:proofErr w:type="gramStart"/>
            <w:r w:rsidRPr="00DF2A1E">
              <w:rPr>
                <w:rFonts w:ascii="仿宋" w:eastAsia="仿宋" w:hAnsi="仿宋" w:hint="eastAsia"/>
                <w:bCs/>
                <w:color w:val="000000"/>
                <w:kern w:val="0"/>
                <w:sz w:val="20"/>
                <w:szCs w:val="20"/>
              </w:rPr>
              <w:t>园奖补</w:t>
            </w:r>
            <w:proofErr w:type="gramEnd"/>
            <w:r w:rsidRPr="00DF2A1E">
              <w:rPr>
                <w:rFonts w:ascii="仿宋" w:eastAsia="仿宋" w:hAnsi="仿宋" w:hint="eastAsia"/>
                <w:color w:val="000000"/>
                <w:kern w:val="0"/>
                <w:sz w:val="20"/>
                <w:szCs w:val="20"/>
              </w:rPr>
              <w:t>合格率</w:t>
            </w:r>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市级产业园</w:t>
            </w:r>
            <w:proofErr w:type="gramStart"/>
            <w:r w:rsidRPr="00DF2A1E">
              <w:rPr>
                <w:rFonts w:ascii="仿宋" w:eastAsia="仿宋" w:hAnsi="仿宋" w:hint="eastAsia"/>
                <w:bCs/>
                <w:color w:val="000000"/>
                <w:kern w:val="0"/>
                <w:sz w:val="20"/>
                <w:szCs w:val="20"/>
              </w:rPr>
              <w:t>的奖补对象</w:t>
            </w:r>
            <w:proofErr w:type="gramEnd"/>
            <w:r w:rsidRPr="00DF2A1E">
              <w:rPr>
                <w:rFonts w:ascii="仿宋" w:eastAsia="仿宋" w:hAnsi="仿宋" w:hint="eastAsia"/>
                <w:color w:val="000000"/>
                <w:kern w:val="0"/>
                <w:sz w:val="20"/>
                <w:szCs w:val="20"/>
              </w:rPr>
              <w:t>符合</w:t>
            </w:r>
            <w:r w:rsidRPr="00DF2A1E">
              <w:rPr>
                <w:rFonts w:ascii="仿宋" w:eastAsia="仿宋" w:hAnsi="仿宋" w:hint="eastAsia"/>
                <w:bCs/>
                <w:color w:val="000000"/>
                <w:kern w:val="0"/>
                <w:sz w:val="20"/>
                <w:szCs w:val="20"/>
              </w:rPr>
              <w:t>市级产业园</w:t>
            </w:r>
            <w:r w:rsidRPr="00DF2A1E">
              <w:rPr>
                <w:rFonts w:ascii="仿宋" w:eastAsia="仿宋" w:hAnsi="仿宋" w:hint="eastAsia"/>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实际</w:t>
            </w:r>
            <w:r w:rsidRPr="00DF2A1E">
              <w:rPr>
                <w:rFonts w:ascii="仿宋" w:eastAsia="仿宋" w:hAnsi="仿宋" w:hint="eastAsia"/>
                <w:bCs/>
                <w:color w:val="000000"/>
                <w:kern w:val="0"/>
                <w:sz w:val="20"/>
                <w:szCs w:val="20"/>
              </w:rPr>
              <w:t>奖补的</w:t>
            </w:r>
            <w:proofErr w:type="gramEnd"/>
            <w:r w:rsidRPr="00DF2A1E">
              <w:rPr>
                <w:rFonts w:ascii="仿宋" w:eastAsia="仿宋" w:hAnsi="仿宋" w:hint="eastAsia"/>
                <w:bCs/>
                <w:color w:val="000000"/>
                <w:kern w:val="0"/>
                <w:sz w:val="20"/>
                <w:szCs w:val="20"/>
              </w:rPr>
              <w:t>市级产业园的数量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59984799" w14:textId="77777777" w:rsidR="009B3041" w:rsidRPr="00DF2A1E" w:rsidRDefault="00386AD4">
            <w:pPr>
              <w:jc w:val="center"/>
              <w:rPr>
                <w:rFonts w:ascii="Times New Roman" w:hAnsi="Times New Roman"/>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126471A4" w14:textId="77777777">
        <w:trPr>
          <w:trHeight w:val="397"/>
          <w:jc w:val="center"/>
        </w:trPr>
        <w:tc>
          <w:tcPr>
            <w:tcW w:w="517" w:type="pct"/>
            <w:vMerge/>
            <w:tcBorders>
              <w:left w:val="single" w:sz="4" w:space="0" w:color="auto"/>
              <w:right w:val="single" w:sz="4" w:space="0" w:color="auto"/>
            </w:tcBorders>
            <w:shd w:val="clear" w:color="auto" w:fill="FFFFFF"/>
            <w:vAlign w:val="center"/>
          </w:tcPr>
          <w:p w14:paraId="0639388C"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5C3AFC25"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202</w:t>
            </w:r>
          </w:p>
          <w:p w14:paraId="5DE7F480"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园区奖补</w:t>
            </w:r>
            <w:proofErr w:type="gramEnd"/>
            <w:r w:rsidRPr="00DF2A1E">
              <w:rPr>
                <w:rFonts w:ascii="仿宋" w:eastAsia="仿宋" w:hAnsi="仿宋" w:hint="eastAsia"/>
                <w:color w:val="000000"/>
                <w:kern w:val="0"/>
                <w:sz w:val="20"/>
                <w:szCs w:val="20"/>
              </w:rPr>
              <w:t>合格率</w:t>
            </w:r>
          </w:p>
        </w:tc>
        <w:tc>
          <w:tcPr>
            <w:tcW w:w="500" w:type="pct"/>
            <w:tcBorders>
              <w:top w:val="single" w:sz="4" w:space="0" w:color="auto"/>
              <w:left w:val="nil"/>
              <w:bottom w:val="single" w:sz="4" w:space="0" w:color="auto"/>
              <w:right w:val="single" w:sz="4" w:space="0" w:color="auto"/>
            </w:tcBorders>
            <w:shd w:val="clear" w:color="auto" w:fill="FFFFFF"/>
            <w:vAlign w:val="center"/>
          </w:tcPr>
          <w:p w14:paraId="269BC345" w14:textId="77777777" w:rsidR="009B3041" w:rsidRPr="00DF2A1E" w:rsidRDefault="00386AD4">
            <w:pPr>
              <w:jc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4</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409EEFB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2C5EAABA" w14:textId="77777777" w:rsidR="009B3041" w:rsidRPr="00DF2A1E" w:rsidRDefault="00386AD4" w:rsidP="002F596F">
            <w:pPr>
              <w:widowControl/>
              <w:jc w:val="left"/>
              <w:textAlignment w:val="center"/>
              <w:rPr>
                <w:rFonts w:ascii="仿宋" w:eastAsia="仿宋" w:hAnsi="仿宋"/>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园区奖补</w:t>
            </w:r>
            <w:proofErr w:type="gramEnd"/>
            <w:r w:rsidRPr="00DF2A1E">
              <w:rPr>
                <w:rFonts w:ascii="仿宋" w:eastAsia="仿宋" w:hAnsi="仿宋" w:hint="eastAsia"/>
                <w:color w:val="000000"/>
                <w:kern w:val="0"/>
                <w:sz w:val="20"/>
                <w:szCs w:val="20"/>
              </w:rPr>
              <w:t>合格率</w:t>
            </w:r>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农民工返乡创业示范园区</w:t>
            </w:r>
            <w:proofErr w:type="gramStart"/>
            <w:r w:rsidRPr="00DF2A1E">
              <w:rPr>
                <w:rFonts w:ascii="仿宋" w:eastAsia="仿宋" w:hAnsi="仿宋" w:hint="eastAsia"/>
                <w:bCs/>
                <w:color w:val="000000"/>
                <w:kern w:val="0"/>
                <w:sz w:val="20"/>
                <w:szCs w:val="20"/>
              </w:rPr>
              <w:t>的奖补对象</w:t>
            </w:r>
            <w:proofErr w:type="gramEnd"/>
            <w:r w:rsidRPr="00DF2A1E">
              <w:rPr>
                <w:rFonts w:ascii="仿宋" w:eastAsia="仿宋" w:hAnsi="仿宋" w:hint="eastAsia"/>
                <w:color w:val="000000"/>
                <w:kern w:val="0"/>
                <w:sz w:val="20"/>
                <w:szCs w:val="20"/>
              </w:rPr>
              <w:t>符合</w:t>
            </w:r>
            <w:r w:rsidRPr="00DF2A1E">
              <w:rPr>
                <w:rFonts w:ascii="仿宋" w:eastAsia="仿宋" w:hAnsi="仿宋" w:hint="eastAsia"/>
                <w:bCs/>
                <w:color w:val="000000"/>
                <w:kern w:val="0"/>
                <w:sz w:val="20"/>
                <w:szCs w:val="20"/>
              </w:rPr>
              <w:t>农民工返乡创业示范园区</w:t>
            </w:r>
            <w:r w:rsidRPr="00DF2A1E">
              <w:rPr>
                <w:rFonts w:ascii="仿宋" w:eastAsia="仿宋" w:hAnsi="仿宋" w:hint="eastAsia"/>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实际</w:t>
            </w:r>
            <w:r w:rsidRPr="00DF2A1E">
              <w:rPr>
                <w:rFonts w:ascii="仿宋" w:eastAsia="仿宋" w:hAnsi="仿宋" w:hint="eastAsia"/>
                <w:bCs/>
                <w:color w:val="000000"/>
                <w:kern w:val="0"/>
                <w:sz w:val="20"/>
                <w:szCs w:val="20"/>
              </w:rPr>
              <w:t>奖补的</w:t>
            </w:r>
            <w:proofErr w:type="gramEnd"/>
            <w:r w:rsidRPr="00DF2A1E">
              <w:rPr>
                <w:rFonts w:ascii="仿宋" w:eastAsia="仿宋" w:hAnsi="仿宋" w:hint="eastAsia"/>
                <w:bCs/>
                <w:color w:val="000000"/>
                <w:kern w:val="0"/>
                <w:sz w:val="20"/>
                <w:szCs w:val="20"/>
              </w:rPr>
              <w:t>农民工返乡创业示范园区的数量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46C86F59"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7505667" w14:textId="77777777">
        <w:trPr>
          <w:trHeight w:val="397"/>
          <w:jc w:val="center"/>
        </w:trPr>
        <w:tc>
          <w:tcPr>
            <w:tcW w:w="517" w:type="pct"/>
            <w:vMerge/>
            <w:tcBorders>
              <w:left w:val="single" w:sz="4" w:space="0" w:color="auto"/>
              <w:bottom w:val="single" w:sz="4" w:space="0" w:color="auto"/>
              <w:right w:val="single" w:sz="4" w:space="0" w:color="auto"/>
            </w:tcBorders>
            <w:shd w:val="clear" w:color="auto" w:fill="FFFFFF"/>
            <w:vAlign w:val="center"/>
          </w:tcPr>
          <w:p w14:paraId="32685EEB"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690E3C01"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203</w:t>
            </w:r>
          </w:p>
          <w:p w14:paraId="6220DC03" w14:textId="77777777" w:rsidR="009B3041" w:rsidRPr="00DF2A1E" w:rsidRDefault="00386AD4" w:rsidP="008F5C05">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项目奖补</w:t>
            </w:r>
            <w:r w:rsidRPr="00DF2A1E">
              <w:rPr>
                <w:rFonts w:ascii="仿宋" w:eastAsia="仿宋" w:hAnsi="仿宋" w:hint="eastAsia"/>
                <w:color w:val="000000"/>
                <w:kern w:val="0"/>
                <w:sz w:val="20"/>
                <w:szCs w:val="20"/>
              </w:rPr>
              <w:t>合格率</w:t>
            </w:r>
            <w:proofErr w:type="gramEnd"/>
          </w:p>
        </w:tc>
        <w:tc>
          <w:tcPr>
            <w:tcW w:w="500" w:type="pct"/>
            <w:tcBorders>
              <w:top w:val="single" w:sz="4" w:space="0" w:color="auto"/>
              <w:left w:val="nil"/>
              <w:bottom w:val="single" w:sz="4" w:space="0" w:color="auto"/>
              <w:right w:val="single" w:sz="4" w:space="0" w:color="auto"/>
            </w:tcBorders>
            <w:shd w:val="clear" w:color="auto" w:fill="FFFFFF"/>
            <w:vAlign w:val="center"/>
          </w:tcPr>
          <w:p w14:paraId="21A53D47" w14:textId="77777777" w:rsidR="009B3041" w:rsidRPr="00DF2A1E" w:rsidRDefault="00386AD4">
            <w:pPr>
              <w:jc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4</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5B2C8CA1"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571BF366" w14:textId="77777777" w:rsidR="009B3041" w:rsidRPr="00DF2A1E" w:rsidRDefault="00386AD4" w:rsidP="002F596F">
            <w:pPr>
              <w:widowControl/>
              <w:jc w:val="left"/>
              <w:textAlignment w:val="center"/>
              <w:rPr>
                <w:rFonts w:ascii="仿宋" w:eastAsia="仿宋" w:hAnsi="仿宋"/>
                <w:color w:val="000000"/>
                <w:kern w:val="0"/>
                <w:sz w:val="20"/>
                <w:szCs w:val="20"/>
              </w:rPr>
            </w:pPr>
            <w:r w:rsidRPr="00DF2A1E">
              <w:rPr>
                <w:rFonts w:ascii="仿宋" w:eastAsia="仿宋" w:hAnsi="仿宋" w:hint="eastAsia"/>
                <w:bCs/>
                <w:color w:val="000000"/>
                <w:kern w:val="0"/>
                <w:sz w:val="20"/>
                <w:szCs w:val="20"/>
              </w:rPr>
              <w:t>农民工返乡创业示范</w:t>
            </w:r>
            <w:proofErr w:type="gramStart"/>
            <w:r w:rsidRPr="00DF2A1E">
              <w:rPr>
                <w:rFonts w:ascii="仿宋" w:eastAsia="仿宋" w:hAnsi="仿宋" w:hint="eastAsia"/>
                <w:bCs/>
                <w:color w:val="000000"/>
                <w:kern w:val="0"/>
                <w:sz w:val="20"/>
                <w:szCs w:val="20"/>
              </w:rPr>
              <w:t>项目奖补</w:t>
            </w:r>
            <w:r w:rsidRPr="00DF2A1E">
              <w:rPr>
                <w:rFonts w:ascii="仿宋" w:eastAsia="仿宋" w:hAnsi="仿宋" w:hint="eastAsia"/>
                <w:color w:val="000000"/>
                <w:kern w:val="0"/>
                <w:sz w:val="20"/>
                <w:szCs w:val="20"/>
              </w:rPr>
              <w:t>合格率</w:t>
            </w:r>
            <w:proofErr w:type="gramEnd"/>
            <w:r w:rsidRPr="00DF2A1E">
              <w:rPr>
                <w:rFonts w:ascii="Times New Roman" w:eastAsia="仿宋" w:hAnsi="Times New Roman"/>
                <w:color w:val="000000"/>
                <w:kern w:val="0"/>
                <w:sz w:val="20"/>
                <w:szCs w:val="20"/>
              </w:rPr>
              <w:t>=</w:t>
            </w:r>
            <w:r w:rsidRPr="00DF2A1E">
              <w:rPr>
                <w:rFonts w:ascii="仿宋" w:eastAsia="仿宋" w:hAnsi="仿宋" w:hint="eastAsia"/>
                <w:bCs/>
                <w:color w:val="000000"/>
                <w:kern w:val="0"/>
                <w:sz w:val="20"/>
                <w:szCs w:val="20"/>
              </w:rPr>
              <w:t>农民工返乡创业示范项目</w:t>
            </w:r>
            <w:proofErr w:type="gramStart"/>
            <w:r w:rsidRPr="00DF2A1E">
              <w:rPr>
                <w:rFonts w:ascii="仿宋" w:eastAsia="仿宋" w:hAnsi="仿宋" w:hint="eastAsia"/>
                <w:bCs/>
                <w:color w:val="000000"/>
                <w:kern w:val="0"/>
                <w:sz w:val="20"/>
                <w:szCs w:val="20"/>
              </w:rPr>
              <w:t>的奖补对象</w:t>
            </w:r>
            <w:proofErr w:type="gramEnd"/>
            <w:r w:rsidRPr="00DF2A1E">
              <w:rPr>
                <w:rFonts w:ascii="仿宋" w:eastAsia="仿宋" w:hAnsi="仿宋" w:hint="eastAsia"/>
                <w:color w:val="000000"/>
                <w:kern w:val="0"/>
                <w:sz w:val="20"/>
                <w:szCs w:val="20"/>
              </w:rPr>
              <w:t>符合</w:t>
            </w:r>
            <w:r w:rsidRPr="00DF2A1E">
              <w:rPr>
                <w:rFonts w:ascii="仿宋" w:eastAsia="仿宋" w:hAnsi="仿宋" w:hint="eastAsia"/>
                <w:bCs/>
                <w:color w:val="000000"/>
                <w:kern w:val="0"/>
                <w:sz w:val="20"/>
                <w:szCs w:val="20"/>
              </w:rPr>
              <w:t>农民工返乡创业示范项目</w:t>
            </w:r>
            <w:r w:rsidRPr="00DF2A1E">
              <w:rPr>
                <w:rFonts w:ascii="仿宋" w:eastAsia="仿宋" w:hAnsi="仿宋" w:hint="eastAsia"/>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hint="eastAsia"/>
                <w:color w:val="000000"/>
                <w:kern w:val="0"/>
                <w:sz w:val="20"/>
                <w:szCs w:val="20"/>
              </w:rPr>
              <w:t>实际</w:t>
            </w:r>
            <w:r w:rsidRPr="00DF2A1E">
              <w:rPr>
                <w:rFonts w:ascii="仿宋" w:eastAsia="仿宋" w:hAnsi="仿宋" w:hint="eastAsia"/>
                <w:bCs/>
                <w:color w:val="000000"/>
                <w:kern w:val="0"/>
                <w:sz w:val="20"/>
                <w:szCs w:val="20"/>
              </w:rPr>
              <w:t>奖补的</w:t>
            </w:r>
            <w:proofErr w:type="gramEnd"/>
            <w:r w:rsidRPr="00DF2A1E">
              <w:rPr>
                <w:rFonts w:ascii="仿宋" w:eastAsia="仿宋" w:hAnsi="仿宋" w:hint="eastAsia"/>
                <w:bCs/>
                <w:color w:val="000000"/>
                <w:kern w:val="0"/>
                <w:sz w:val="20"/>
                <w:szCs w:val="20"/>
              </w:rPr>
              <w:t>农民工返乡创业示范项目的数量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66557402"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600F99EA"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201—</w:t>
      </w:r>
      <w:r w:rsidRPr="00DF2A1E">
        <w:rPr>
          <w:rFonts w:ascii="Times New Roman" w:eastAsia="仿宋" w:hAnsi="Times New Roman" w:cs="Times New Roman" w:hint="eastAsia"/>
          <w:b/>
          <w:bCs/>
          <w:sz w:val="32"/>
          <w:szCs w:val="32"/>
        </w:rPr>
        <w:t>市级产业</w:t>
      </w:r>
      <w:proofErr w:type="gramStart"/>
      <w:r w:rsidRPr="00DF2A1E">
        <w:rPr>
          <w:rFonts w:ascii="Times New Roman" w:eastAsia="仿宋" w:hAnsi="Times New Roman" w:cs="Times New Roman" w:hint="eastAsia"/>
          <w:b/>
          <w:bCs/>
          <w:sz w:val="32"/>
          <w:szCs w:val="32"/>
        </w:rPr>
        <w:t>园奖补</w:t>
      </w:r>
      <w:proofErr w:type="gramEnd"/>
      <w:r w:rsidRPr="00DF2A1E">
        <w:rPr>
          <w:rFonts w:ascii="Times New Roman" w:eastAsia="仿宋" w:hAnsi="Times New Roman" w:cs="Times New Roman" w:hint="eastAsia"/>
          <w:b/>
          <w:bCs/>
          <w:sz w:val="32"/>
          <w:szCs w:val="32"/>
        </w:rPr>
        <w:t>合格率：</w:t>
      </w:r>
      <w:proofErr w:type="gramStart"/>
      <w:r w:rsidRPr="00DF2A1E">
        <w:rPr>
          <w:rFonts w:ascii="Times New Roman" w:eastAsia="仿宋" w:hAnsi="Times New Roman" w:cs="Times New Roman" w:hint="eastAsia"/>
          <w:sz w:val="32"/>
          <w:szCs w:val="32"/>
        </w:rPr>
        <w:t>依据奖补对象</w:t>
      </w:r>
      <w:proofErr w:type="gramEnd"/>
      <w:r w:rsidRPr="00DF2A1E">
        <w:rPr>
          <w:rFonts w:ascii="Times New Roman" w:eastAsia="仿宋" w:hAnsi="Times New Roman" w:cs="Times New Roman" w:hint="eastAsia"/>
          <w:sz w:val="32"/>
          <w:szCs w:val="32"/>
        </w:rPr>
        <w:t>明细表、《新乡市人力资源和社会保障局关于拨付市级创业孵化示范园区建设补贴的请示》以及现场走访调研询问的结果，新乡市市级产业</w:t>
      </w:r>
      <w:proofErr w:type="gramStart"/>
      <w:r w:rsidRPr="00DF2A1E">
        <w:rPr>
          <w:rFonts w:ascii="Times New Roman" w:eastAsia="仿宋" w:hAnsi="Times New Roman" w:cs="Times New Roman" w:hint="eastAsia"/>
          <w:sz w:val="32"/>
          <w:szCs w:val="32"/>
        </w:rPr>
        <w:t>园奖补</w:t>
      </w:r>
      <w:proofErr w:type="gramEnd"/>
      <w:r w:rsidRPr="00DF2A1E">
        <w:rPr>
          <w:rFonts w:ascii="Times New Roman" w:eastAsia="仿宋" w:hAnsi="Times New Roman" w:cs="Times New Roman" w:hint="eastAsia"/>
          <w:sz w:val="32"/>
          <w:szCs w:val="32"/>
        </w:rPr>
        <w:t>的对象符合项目要求的资助标准，依据评分规则，市级产业</w:t>
      </w:r>
      <w:proofErr w:type="gramStart"/>
      <w:r w:rsidRPr="00DF2A1E">
        <w:rPr>
          <w:rFonts w:ascii="Times New Roman" w:eastAsia="仿宋" w:hAnsi="Times New Roman" w:cs="Times New Roman" w:hint="eastAsia"/>
          <w:sz w:val="32"/>
          <w:szCs w:val="32"/>
        </w:rPr>
        <w:t>园奖补</w:t>
      </w:r>
      <w:proofErr w:type="gramEnd"/>
      <w:r w:rsidRPr="00DF2A1E">
        <w:rPr>
          <w:rFonts w:ascii="Times New Roman" w:eastAsia="仿宋" w:hAnsi="Times New Roman" w:cs="Times New Roman" w:hint="eastAsia"/>
          <w:sz w:val="32"/>
          <w:szCs w:val="32"/>
        </w:rPr>
        <w:t>达标率指标得分为</w:t>
      </w:r>
      <w:r w:rsidRPr="00DF2A1E">
        <w:rPr>
          <w:rFonts w:ascii="Times New Roman" w:eastAsia="仿宋" w:hAnsi="Times New Roman" w:cs="Times New Roman"/>
          <w:sz w:val="32"/>
          <w:szCs w:val="32"/>
        </w:rPr>
        <w:t>=4×100%=4.00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w:t>
      </w:r>
    </w:p>
    <w:p w14:paraId="51908072"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202—</w:t>
      </w:r>
      <w:r w:rsidRPr="00DF2A1E">
        <w:rPr>
          <w:rFonts w:ascii="Times New Roman" w:eastAsia="仿宋" w:hAnsi="Times New Roman" w:cs="Times New Roman" w:hint="eastAsia"/>
          <w:b/>
          <w:bCs/>
          <w:sz w:val="32"/>
          <w:szCs w:val="32"/>
        </w:rPr>
        <w:t>农民工返乡创业示范</w:t>
      </w:r>
      <w:proofErr w:type="gramStart"/>
      <w:r w:rsidRPr="00DF2A1E">
        <w:rPr>
          <w:rFonts w:ascii="Times New Roman" w:eastAsia="仿宋" w:hAnsi="Times New Roman" w:cs="Times New Roman" w:hint="eastAsia"/>
          <w:b/>
          <w:bCs/>
          <w:sz w:val="32"/>
          <w:szCs w:val="32"/>
        </w:rPr>
        <w:t>园区奖补</w:t>
      </w:r>
      <w:proofErr w:type="gramEnd"/>
      <w:r w:rsidRPr="00DF2A1E">
        <w:rPr>
          <w:rFonts w:ascii="Times New Roman" w:eastAsia="仿宋" w:hAnsi="Times New Roman" w:cs="Times New Roman" w:hint="eastAsia"/>
          <w:b/>
          <w:bCs/>
          <w:sz w:val="32"/>
          <w:szCs w:val="32"/>
        </w:rPr>
        <w:t>合格率：</w:t>
      </w:r>
      <w:r w:rsidRPr="00DF2A1E">
        <w:rPr>
          <w:rFonts w:ascii="Times New Roman" w:eastAsia="仿宋" w:hAnsi="Times New Roman" w:cs="Times New Roman" w:hint="eastAsia"/>
          <w:sz w:val="32"/>
          <w:szCs w:val="32"/>
        </w:rPr>
        <w:t>依据资助对象明细表、《新乡市关于拨付农民工返乡创业师范园区、示范项目奖补资金的请示》以及现场走访调研询问的结果，农民工返乡创业示范</w:t>
      </w:r>
      <w:proofErr w:type="gramStart"/>
      <w:r w:rsidRPr="00DF2A1E">
        <w:rPr>
          <w:rFonts w:ascii="Times New Roman" w:eastAsia="仿宋" w:hAnsi="Times New Roman" w:cs="Times New Roman" w:hint="eastAsia"/>
          <w:sz w:val="32"/>
          <w:szCs w:val="32"/>
        </w:rPr>
        <w:t>园区奖补</w:t>
      </w:r>
      <w:proofErr w:type="gramEnd"/>
      <w:r w:rsidRPr="00DF2A1E">
        <w:rPr>
          <w:rFonts w:ascii="Times New Roman" w:eastAsia="仿宋" w:hAnsi="Times New Roman" w:cs="Times New Roman" w:hint="eastAsia"/>
          <w:sz w:val="32"/>
          <w:szCs w:val="32"/>
        </w:rPr>
        <w:t>的对象符合项目要求的资助标准，依据评分规则，农民工返乡创业示范</w:t>
      </w:r>
      <w:proofErr w:type="gramStart"/>
      <w:r w:rsidRPr="00DF2A1E">
        <w:rPr>
          <w:rFonts w:ascii="Times New Roman" w:eastAsia="仿宋" w:hAnsi="Times New Roman" w:cs="Times New Roman" w:hint="eastAsia"/>
          <w:sz w:val="32"/>
          <w:szCs w:val="32"/>
        </w:rPr>
        <w:t>园区奖补</w:t>
      </w:r>
      <w:proofErr w:type="gramEnd"/>
      <w:r w:rsidRPr="00DF2A1E">
        <w:rPr>
          <w:rFonts w:ascii="Times New Roman" w:eastAsia="仿宋" w:hAnsi="Times New Roman" w:cs="Times New Roman" w:hint="eastAsia"/>
          <w:sz w:val="32"/>
          <w:szCs w:val="32"/>
        </w:rPr>
        <w:t>达标率指标得分为</w:t>
      </w:r>
      <w:r w:rsidRPr="00DF2A1E">
        <w:rPr>
          <w:rFonts w:ascii="Times New Roman" w:eastAsia="仿宋" w:hAnsi="Times New Roman" w:cs="Times New Roman"/>
          <w:sz w:val="32"/>
          <w:szCs w:val="32"/>
        </w:rPr>
        <w:t>=4×100%=4.00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w:t>
      </w:r>
    </w:p>
    <w:p w14:paraId="2863ECE7" w14:textId="798002BB" w:rsidR="00922185" w:rsidRPr="00DF2A1E" w:rsidRDefault="00386AD4" w:rsidP="000C029D">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203—</w:t>
      </w:r>
      <w:r w:rsidRPr="00DF2A1E">
        <w:rPr>
          <w:rFonts w:ascii="Times New Roman" w:eastAsia="仿宋" w:hAnsi="Times New Roman" w:cs="Times New Roman" w:hint="eastAsia"/>
          <w:b/>
          <w:bCs/>
          <w:sz w:val="32"/>
          <w:szCs w:val="32"/>
        </w:rPr>
        <w:t>农民工返乡创业示范</w:t>
      </w:r>
      <w:proofErr w:type="gramStart"/>
      <w:r w:rsidRPr="00DF2A1E">
        <w:rPr>
          <w:rFonts w:ascii="Times New Roman" w:eastAsia="仿宋" w:hAnsi="Times New Roman" w:cs="Times New Roman" w:hint="eastAsia"/>
          <w:b/>
          <w:bCs/>
          <w:sz w:val="32"/>
          <w:szCs w:val="32"/>
        </w:rPr>
        <w:t>项目奖补合格率</w:t>
      </w:r>
      <w:proofErr w:type="gramEnd"/>
      <w:r w:rsidRPr="00DF2A1E">
        <w:rPr>
          <w:rFonts w:ascii="Times New Roman" w:eastAsia="仿宋" w:hAnsi="Times New Roman" w:cs="Times New Roman" w:hint="eastAsia"/>
          <w:b/>
          <w:bCs/>
          <w:sz w:val="32"/>
          <w:szCs w:val="32"/>
        </w:rPr>
        <w:t>：</w:t>
      </w:r>
      <w:r w:rsidRPr="00DF2A1E">
        <w:rPr>
          <w:rFonts w:ascii="Times New Roman" w:eastAsia="仿宋" w:hAnsi="Times New Roman" w:cs="Times New Roman" w:hint="eastAsia"/>
          <w:sz w:val="32"/>
          <w:szCs w:val="32"/>
        </w:rPr>
        <w:t>依据资助对象明细表、《新乡市关于拨付农民工返乡创业师范园区、示范项目奖补资金的请示》以及现场走访调研询问的结果，农民工返乡创业示范</w:t>
      </w:r>
      <w:proofErr w:type="gramStart"/>
      <w:r w:rsidRPr="00DF2A1E">
        <w:rPr>
          <w:rFonts w:ascii="Times New Roman" w:eastAsia="仿宋" w:hAnsi="Times New Roman" w:cs="Times New Roman" w:hint="eastAsia"/>
          <w:sz w:val="32"/>
          <w:szCs w:val="32"/>
        </w:rPr>
        <w:t>项目奖补的</w:t>
      </w:r>
      <w:proofErr w:type="gramEnd"/>
      <w:r w:rsidRPr="00DF2A1E">
        <w:rPr>
          <w:rFonts w:ascii="Times New Roman" w:eastAsia="仿宋" w:hAnsi="Times New Roman" w:cs="Times New Roman" w:hint="eastAsia"/>
          <w:sz w:val="32"/>
          <w:szCs w:val="32"/>
        </w:rPr>
        <w:t>对象符合项目要求的资助标准，依据评分规则，农民工返乡创业示范</w:t>
      </w:r>
      <w:proofErr w:type="gramStart"/>
      <w:r w:rsidRPr="00DF2A1E">
        <w:rPr>
          <w:rFonts w:ascii="Times New Roman" w:eastAsia="仿宋" w:hAnsi="Times New Roman" w:cs="Times New Roman" w:hint="eastAsia"/>
          <w:sz w:val="32"/>
          <w:szCs w:val="32"/>
        </w:rPr>
        <w:t>项目奖补达标率</w:t>
      </w:r>
      <w:proofErr w:type="gramEnd"/>
      <w:r w:rsidRPr="00DF2A1E">
        <w:rPr>
          <w:rFonts w:ascii="Times New Roman" w:eastAsia="仿宋" w:hAnsi="Times New Roman" w:cs="Times New Roman" w:hint="eastAsia"/>
          <w:sz w:val="32"/>
          <w:szCs w:val="32"/>
        </w:rPr>
        <w:t>指标得分为</w:t>
      </w:r>
      <w:r w:rsidRPr="00DF2A1E">
        <w:rPr>
          <w:rFonts w:ascii="Times New Roman" w:eastAsia="仿宋" w:hAnsi="Times New Roman" w:cs="Times New Roman"/>
          <w:sz w:val="32"/>
          <w:szCs w:val="32"/>
        </w:rPr>
        <w:t>=4×100%=4.00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w:t>
      </w:r>
    </w:p>
    <w:p w14:paraId="20C67261" w14:textId="77777777" w:rsidR="009B3041" w:rsidRPr="000C029D" w:rsidRDefault="00386AD4">
      <w:pPr>
        <w:adjustRightInd w:val="0"/>
        <w:snapToGrid w:val="0"/>
        <w:spacing w:line="600" w:lineRule="exact"/>
        <w:ind w:firstLineChars="200" w:firstLine="482"/>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4-8 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1322"/>
        <w:gridCol w:w="885"/>
        <w:gridCol w:w="3698"/>
        <w:gridCol w:w="1031"/>
      </w:tblGrid>
      <w:tr w:rsidR="009B3041" w:rsidRPr="00DF2A1E" w14:paraId="256EC27C"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D7D7D7"/>
            <w:vAlign w:val="center"/>
          </w:tcPr>
          <w:p w14:paraId="781EC475"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1322" w:type="dxa"/>
            <w:tcBorders>
              <w:top w:val="single" w:sz="4" w:space="0" w:color="auto"/>
              <w:left w:val="nil"/>
              <w:bottom w:val="single" w:sz="4" w:space="0" w:color="auto"/>
              <w:right w:val="single" w:sz="4" w:space="0" w:color="auto"/>
            </w:tcBorders>
            <w:shd w:val="clear" w:color="auto" w:fill="D7D7D7"/>
            <w:vAlign w:val="center"/>
          </w:tcPr>
          <w:p w14:paraId="4F63B8CF"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885" w:type="dxa"/>
            <w:tcBorders>
              <w:top w:val="single" w:sz="4" w:space="0" w:color="auto"/>
              <w:left w:val="nil"/>
              <w:bottom w:val="single" w:sz="4" w:space="0" w:color="auto"/>
              <w:right w:val="single" w:sz="4" w:space="0" w:color="auto"/>
            </w:tcBorders>
            <w:shd w:val="clear" w:color="auto" w:fill="D7D7D7"/>
            <w:vAlign w:val="center"/>
          </w:tcPr>
          <w:p w14:paraId="3FB5C43A"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3698" w:type="dxa"/>
            <w:tcBorders>
              <w:top w:val="single" w:sz="4" w:space="0" w:color="auto"/>
              <w:left w:val="nil"/>
              <w:bottom w:val="single" w:sz="4" w:space="0" w:color="auto"/>
              <w:right w:val="single" w:sz="4" w:space="0" w:color="auto"/>
            </w:tcBorders>
            <w:shd w:val="clear" w:color="auto" w:fill="D7D7D7"/>
            <w:vAlign w:val="center"/>
          </w:tcPr>
          <w:p w14:paraId="3B35B58B"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1031" w:type="dxa"/>
            <w:tcBorders>
              <w:top w:val="single" w:sz="4" w:space="0" w:color="auto"/>
              <w:left w:val="nil"/>
              <w:bottom w:val="single" w:sz="4" w:space="0" w:color="auto"/>
              <w:right w:val="single" w:sz="4" w:space="0" w:color="auto"/>
            </w:tcBorders>
            <w:shd w:val="clear" w:color="auto" w:fill="D7D7D7"/>
            <w:vAlign w:val="center"/>
          </w:tcPr>
          <w:p w14:paraId="1682727C"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7E1AFB3D"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2527D4CF"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3</w:t>
            </w:r>
          </w:p>
          <w:p w14:paraId="041BC0C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产出</w:t>
            </w:r>
          </w:p>
          <w:p w14:paraId="37C0236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时效</w:t>
            </w:r>
          </w:p>
          <w:p w14:paraId="611B29B1"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kern w:val="0"/>
                <w:sz w:val="20"/>
                <w:szCs w:val="20"/>
              </w:rPr>
              <w:t>4</w:t>
            </w:r>
            <w:r w:rsidRPr="00DF2A1E">
              <w:rPr>
                <w:rFonts w:ascii="仿宋" w:eastAsia="仿宋" w:hAnsi="仿宋"/>
                <w:color w:val="000000"/>
                <w:kern w:val="0"/>
                <w:sz w:val="20"/>
                <w:szCs w:val="20"/>
              </w:rPr>
              <w:t>分</w:t>
            </w:r>
          </w:p>
        </w:tc>
        <w:tc>
          <w:tcPr>
            <w:tcW w:w="1322" w:type="dxa"/>
            <w:tcBorders>
              <w:top w:val="single" w:sz="4" w:space="0" w:color="auto"/>
              <w:left w:val="nil"/>
              <w:bottom w:val="single" w:sz="4" w:space="0" w:color="auto"/>
              <w:right w:val="single" w:sz="4" w:space="0" w:color="auto"/>
            </w:tcBorders>
            <w:shd w:val="clear" w:color="auto" w:fill="FFFFFF"/>
            <w:vAlign w:val="center"/>
          </w:tcPr>
          <w:p w14:paraId="6A1B4E21" w14:textId="77777777" w:rsidR="009B3041" w:rsidRPr="00DF2A1E" w:rsidRDefault="00386AD4">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301</w:t>
            </w:r>
          </w:p>
          <w:p w14:paraId="3491383B" w14:textId="77777777" w:rsidR="009B3041" w:rsidRPr="00DF2A1E" w:rsidRDefault="00386AD4">
            <w:pPr>
              <w:jc w:val="center"/>
              <w:rPr>
                <w:rFonts w:ascii="仿宋" w:eastAsia="仿宋" w:hAnsi="仿宋"/>
                <w:sz w:val="22"/>
              </w:rPr>
            </w:pPr>
            <w:r w:rsidRPr="00DF2A1E">
              <w:rPr>
                <w:rFonts w:ascii="仿宋" w:eastAsia="仿宋" w:hAnsi="仿宋" w:hint="eastAsia"/>
                <w:bCs/>
                <w:color w:val="000000"/>
                <w:kern w:val="0"/>
                <w:sz w:val="20"/>
                <w:szCs w:val="20"/>
              </w:rPr>
              <w:t>大众创业扶持资金项目奖补发放的及时性</w:t>
            </w:r>
          </w:p>
        </w:tc>
        <w:tc>
          <w:tcPr>
            <w:tcW w:w="885" w:type="dxa"/>
            <w:tcBorders>
              <w:top w:val="single" w:sz="4" w:space="0" w:color="auto"/>
              <w:left w:val="nil"/>
              <w:bottom w:val="single" w:sz="4" w:space="0" w:color="auto"/>
              <w:right w:val="single" w:sz="4" w:space="0" w:color="auto"/>
            </w:tcBorders>
            <w:shd w:val="clear" w:color="auto" w:fill="FFFFFF"/>
            <w:vAlign w:val="center"/>
          </w:tcPr>
          <w:p w14:paraId="42270D05"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bCs/>
                <w:color w:val="000000"/>
                <w:sz w:val="20"/>
                <w:szCs w:val="20"/>
              </w:rPr>
              <w:t>4</w:t>
            </w:r>
          </w:p>
        </w:tc>
        <w:tc>
          <w:tcPr>
            <w:tcW w:w="3698" w:type="dxa"/>
            <w:tcBorders>
              <w:top w:val="single" w:sz="4" w:space="0" w:color="auto"/>
              <w:left w:val="nil"/>
              <w:bottom w:val="single" w:sz="4" w:space="0" w:color="auto"/>
              <w:right w:val="single" w:sz="4" w:space="0" w:color="auto"/>
            </w:tcBorders>
            <w:shd w:val="clear" w:color="auto" w:fill="FFFFFF"/>
            <w:vAlign w:val="center"/>
          </w:tcPr>
          <w:p w14:paraId="6F2B4DA2" w14:textId="77777777" w:rsidR="009B3041" w:rsidRPr="00DF2A1E" w:rsidRDefault="00386AD4">
            <w:pPr>
              <w:widowControl/>
              <w:textAlignment w:val="center"/>
              <w:rPr>
                <w:rFonts w:ascii="Times New Roman" w:eastAsia="仿宋" w:hAnsi="Times New Roman"/>
                <w:color w:val="000000"/>
                <w:sz w:val="20"/>
                <w:szCs w:val="20"/>
              </w:rPr>
            </w:pPr>
            <w:r w:rsidRPr="00DF2A1E">
              <w:rPr>
                <w:rFonts w:ascii="仿宋" w:eastAsia="仿宋" w:hAnsi="仿宋" w:hint="eastAsia"/>
                <w:color w:val="000000"/>
                <w:sz w:val="20"/>
                <w:szCs w:val="20"/>
              </w:rPr>
              <w:t>评价要点：</w:t>
            </w:r>
          </w:p>
          <w:p w14:paraId="6B4E315E" w14:textId="77777777" w:rsidR="009B3041" w:rsidRPr="00DF2A1E" w:rsidRDefault="00386AD4">
            <w:pPr>
              <w:rPr>
                <w:rFonts w:ascii="等线" w:eastAsia="等线" w:hAnsi="等线"/>
                <w:szCs w:val="21"/>
              </w:rPr>
            </w:pPr>
            <w:r w:rsidRPr="00DF2A1E">
              <w:rPr>
                <w:rFonts w:ascii="仿宋" w:eastAsia="仿宋" w:hAnsi="仿宋" w:hint="eastAsia"/>
                <w:bCs/>
                <w:color w:val="000000"/>
                <w:kern w:val="0"/>
                <w:sz w:val="20"/>
                <w:szCs w:val="20"/>
              </w:rPr>
              <w:t>大众创业扶持资金</w:t>
            </w:r>
            <w:proofErr w:type="gramStart"/>
            <w:r w:rsidRPr="00DF2A1E">
              <w:rPr>
                <w:rFonts w:ascii="仿宋" w:eastAsia="仿宋" w:hAnsi="仿宋" w:hint="eastAsia"/>
                <w:bCs/>
                <w:color w:val="000000"/>
                <w:kern w:val="0"/>
                <w:sz w:val="20"/>
                <w:szCs w:val="20"/>
              </w:rPr>
              <w:t>项目奖补</w:t>
            </w:r>
            <w:r w:rsidRPr="00DF2A1E">
              <w:rPr>
                <w:rFonts w:ascii="仿宋" w:eastAsia="仿宋" w:hAnsi="仿宋" w:hint="eastAsia"/>
                <w:color w:val="000000"/>
                <w:sz w:val="20"/>
                <w:szCs w:val="20"/>
              </w:rPr>
              <w:t>在</w:t>
            </w:r>
            <w:proofErr w:type="gramEnd"/>
            <w:r w:rsidRPr="00DF2A1E">
              <w:rPr>
                <w:rFonts w:ascii="Times New Roman" w:eastAsia="仿宋" w:hAnsi="Times New Roman" w:cs="Times New Roman"/>
                <w:color w:val="000000"/>
                <w:sz w:val="20"/>
                <w:szCs w:val="20"/>
              </w:rPr>
              <w:t>2022</w:t>
            </w:r>
            <w:r w:rsidRPr="00DF2A1E">
              <w:rPr>
                <w:rFonts w:ascii="仿宋" w:eastAsia="仿宋" w:hAnsi="仿宋" w:hint="eastAsia"/>
                <w:color w:val="000000"/>
                <w:sz w:val="20"/>
                <w:szCs w:val="20"/>
              </w:rPr>
              <w:t>年</w:t>
            </w:r>
            <w:r w:rsidRPr="00DF2A1E">
              <w:rPr>
                <w:rFonts w:ascii="Times New Roman" w:eastAsia="仿宋" w:hAnsi="Times New Roman" w:cs="Times New Roman"/>
                <w:color w:val="000000"/>
                <w:sz w:val="20"/>
                <w:szCs w:val="20"/>
              </w:rPr>
              <w:t>12</w:t>
            </w:r>
            <w:r w:rsidRPr="00DF2A1E">
              <w:rPr>
                <w:rFonts w:ascii="仿宋" w:eastAsia="仿宋" w:hAnsi="仿宋" w:hint="eastAsia"/>
                <w:color w:val="000000"/>
                <w:sz w:val="20"/>
                <w:szCs w:val="20"/>
              </w:rPr>
              <w:t>月</w:t>
            </w:r>
            <w:r w:rsidRPr="00DF2A1E">
              <w:rPr>
                <w:rFonts w:ascii="Times New Roman" w:eastAsia="仿宋" w:hAnsi="Times New Roman" w:cs="Times New Roman"/>
                <w:color w:val="000000"/>
                <w:sz w:val="20"/>
                <w:szCs w:val="20"/>
              </w:rPr>
              <w:t>31</w:t>
            </w:r>
            <w:r w:rsidRPr="00DF2A1E">
              <w:rPr>
                <w:rFonts w:ascii="仿宋" w:eastAsia="仿宋" w:hAnsi="仿宋" w:hint="eastAsia"/>
                <w:color w:val="000000"/>
                <w:sz w:val="20"/>
                <w:szCs w:val="20"/>
              </w:rPr>
              <w:t>日之前发放</w:t>
            </w:r>
          </w:p>
        </w:tc>
        <w:tc>
          <w:tcPr>
            <w:tcW w:w="1031" w:type="dxa"/>
            <w:tcBorders>
              <w:top w:val="single" w:sz="4" w:space="0" w:color="auto"/>
              <w:left w:val="nil"/>
              <w:bottom w:val="single" w:sz="4" w:space="0" w:color="auto"/>
              <w:right w:val="single" w:sz="4" w:space="0" w:color="auto"/>
            </w:tcBorders>
            <w:shd w:val="clear" w:color="auto" w:fill="FFFFFF"/>
            <w:vAlign w:val="center"/>
          </w:tcPr>
          <w:p w14:paraId="31C8C42F" w14:textId="77777777" w:rsidR="009B3041" w:rsidRPr="00DF2A1E" w:rsidRDefault="00386AD4">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6C254DE4" w14:textId="77777777" w:rsidR="009B3041" w:rsidRPr="00DF2A1E" w:rsidRDefault="00386AD4">
      <w:pPr>
        <w:spacing w:line="360" w:lineRule="auto"/>
        <w:ind w:firstLineChars="200" w:firstLine="643"/>
        <w:rPr>
          <w:rFonts w:ascii="Times New Roman" w:eastAsia="仿宋" w:hAnsi="Times New Roman" w:cs="Times New Roman"/>
          <w:sz w:val="32"/>
          <w:szCs w:val="32"/>
        </w:rPr>
      </w:pPr>
      <w:r w:rsidRPr="000C029D">
        <w:rPr>
          <w:rFonts w:ascii="Times New Roman" w:eastAsia="仿宋" w:hAnsi="Times New Roman" w:cs="Times New Roman"/>
          <w:b/>
          <w:bCs/>
          <w:sz w:val="32"/>
          <w:szCs w:val="32"/>
        </w:rPr>
        <w:t>C</w:t>
      </w:r>
      <w:r w:rsidRPr="00DF2A1E">
        <w:rPr>
          <w:rFonts w:ascii="Times New Roman" w:eastAsia="仿宋" w:hAnsi="Times New Roman" w:cs="Times New Roman"/>
          <w:b/>
          <w:bCs/>
          <w:sz w:val="32"/>
          <w:szCs w:val="32"/>
        </w:rPr>
        <w:t>301—</w:t>
      </w:r>
      <w:r w:rsidRPr="00DF2A1E">
        <w:rPr>
          <w:rFonts w:ascii="Times New Roman" w:eastAsia="仿宋" w:hAnsi="Times New Roman" w:cs="Times New Roman" w:hint="eastAsia"/>
          <w:b/>
          <w:bCs/>
          <w:sz w:val="32"/>
          <w:szCs w:val="32"/>
        </w:rPr>
        <w:t>大众创业扶持资金项目奖补发放的及时性：</w:t>
      </w:r>
      <w:r w:rsidRPr="00DF2A1E">
        <w:rPr>
          <w:rFonts w:ascii="Times New Roman" w:eastAsia="仿宋" w:hAnsi="Times New Roman" w:cs="Times New Roman" w:hint="eastAsia"/>
          <w:sz w:val="32"/>
          <w:szCs w:val="32"/>
        </w:rPr>
        <w:t>依据项目基础数据表、大众创业扶持资金发放情况表，根据项目实施情况，完成及时性为</w:t>
      </w:r>
      <w:r w:rsidRPr="00DF2A1E">
        <w:rPr>
          <w:rFonts w:ascii="Times New Roman" w:eastAsia="仿宋" w:hAnsi="Times New Roman" w:cs="Times New Roman"/>
          <w:sz w:val="32"/>
          <w:szCs w:val="32"/>
        </w:rPr>
        <w:t>100%</w:t>
      </w:r>
      <w:r w:rsidRPr="00DF2A1E">
        <w:rPr>
          <w:rFonts w:ascii="Times New Roman" w:eastAsia="仿宋" w:hAnsi="Times New Roman" w:cs="Times New Roman"/>
          <w:sz w:val="32"/>
          <w:szCs w:val="32"/>
        </w:rPr>
        <w:t>，得</w:t>
      </w:r>
      <w:r w:rsidRPr="00DF2A1E">
        <w:rPr>
          <w:rFonts w:ascii="Times New Roman" w:eastAsia="仿宋" w:hAnsi="Times New Roman" w:cs="Times New Roman"/>
          <w:sz w:val="32"/>
          <w:szCs w:val="32"/>
        </w:rPr>
        <w:t>4.00</w:t>
      </w:r>
      <w:r w:rsidRPr="00DF2A1E">
        <w:rPr>
          <w:rFonts w:ascii="Times New Roman" w:eastAsia="仿宋" w:hAnsi="Times New Roman" w:cs="Times New Roman"/>
          <w:sz w:val="32"/>
          <w:szCs w:val="32"/>
        </w:rPr>
        <w:t>分。</w:t>
      </w:r>
    </w:p>
    <w:p w14:paraId="6E2A120C" w14:textId="77777777" w:rsidR="009B3041" w:rsidRPr="000C029D" w:rsidRDefault="00386AD4">
      <w:pPr>
        <w:adjustRightInd w:val="0"/>
        <w:snapToGrid w:val="0"/>
        <w:spacing w:line="600" w:lineRule="exact"/>
        <w:ind w:firstLineChars="200" w:firstLine="482"/>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4-9 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1322"/>
        <w:gridCol w:w="885"/>
        <w:gridCol w:w="3698"/>
        <w:gridCol w:w="1031"/>
      </w:tblGrid>
      <w:tr w:rsidR="009B3041" w:rsidRPr="00DF2A1E" w14:paraId="2EF2023C"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D7D7D7"/>
            <w:vAlign w:val="center"/>
          </w:tcPr>
          <w:p w14:paraId="5F0337B1"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1322" w:type="dxa"/>
            <w:tcBorders>
              <w:top w:val="single" w:sz="4" w:space="0" w:color="auto"/>
              <w:left w:val="nil"/>
              <w:bottom w:val="single" w:sz="4" w:space="0" w:color="auto"/>
              <w:right w:val="single" w:sz="4" w:space="0" w:color="auto"/>
            </w:tcBorders>
            <w:shd w:val="clear" w:color="auto" w:fill="D7D7D7"/>
            <w:vAlign w:val="center"/>
          </w:tcPr>
          <w:p w14:paraId="197C5958"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885" w:type="dxa"/>
            <w:tcBorders>
              <w:top w:val="single" w:sz="4" w:space="0" w:color="auto"/>
              <w:left w:val="nil"/>
              <w:bottom w:val="single" w:sz="4" w:space="0" w:color="auto"/>
              <w:right w:val="single" w:sz="4" w:space="0" w:color="auto"/>
            </w:tcBorders>
            <w:shd w:val="clear" w:color="auto" w:fill="D7D7D7"/>
            <w:vAlign w:val="center"/>
          </w:tcPr>
          <w:p w14:paraId="527C48DA"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3698" w:type="dxa"/>
            <w:tcBorders>
              <w:top w:val="single" w:sz="4" w:space="0" w:color="auto"/>
              <w:left w:val="nil"/>
              <w:bottom w:val="single" w:sz="4" w:space="0" w:color="auto"/>
              <w:right w:val="single" w:sz="4" w:space="0" w:color="auto"/>
            </w:tcBorders>
            <w:shd w:val="clear" w:color="auto" w:fill="D7D7D7"/>
            <w:vAlign w:val="center"/>
          </w:tcPr>
          <w:p w14:paraId="0503C2C4"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1031" w:type="dxa"/>
            <w:tcBorders>
              <w:top w:val="single" w:sz="4" w:space="0" w:color="auto"/>
              <w:left w:val="nil"/>
              <w:bottom w:val="single" w:sz="4" w:space="0" w:color="auto"/>
              <w:right w:val="single" w:sz="4" w:space="0" w:color="auto"/>
            </w:tcBorders>
            <w:shd w:val="clear" w:color="auto" w:fill="D7D7D7"/>
            <w:vAlign w:val="center"/>
          </w:tcPr>
          <w:p w14:paraId="7C539E6F"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75A77474"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154C7FA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4</w:t>
            </w:r>
          </w:p>
          <w:p w14:paraId="32CA0AE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成本指标</w:t>
            </w:r>
          </w:p>
          <w:p w14:paraId="0C11F719"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kern w:val="0"/>
                <w:sz w:val="20"/>
                <w:szCs w:val="20"/>
              </w:rPr>
              <w:t>4</w:t>
            </w:r>
            <w:r w:rsidRPr="00DF2A1E">
              <w:rPr>
                <w:rFonts w:ascii="仿宋" w:eastAsia="仿宋" w:hAnsi="仿宋" w:hint="eastAsia"/>
                <w:color w:val="000000"/>
                <w:kern w:val="0"/>
                <w:sz w:val="20"/>
                <w:szCs w:val="20"/>
              </w:rPr>
              <w:t>分</w:t>
            </w:r>
          </w:p>
        </w:tc>
        <w:tc>
          <w:tcPr>
            <w:tcW w:w="1322" w:type="dxa"/>
            <w:tcBorders>
              <w:top w:val="single" w:sz="4" w:space="0" w:color="auto"/>
              <w:left w:val="nil"/>
              <w:bottom w:val="single" w:sz="4" w:space="0" w:color="auto"/>
              <w:right w:val="single" w:sz="4" w:space="0" w:color="auto"/>
            </w:tcBorders>
            <w:shd w:val="clear" w:color="auto" w:fill="FFFFFF"/>
            <w:vAlign w:val="center"/>
          </w:tcPr>
          <w:p w14:paraId="28413B1F"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401</w:t>
            </w:r>
          </w:p>
          <w:p w14:paraId="6985E136" w14:textId="77777777" w:rsidR="009B3041" w:rsidRPr="00DF2A1E" w:rsidRDefault="00386AD4">
            <w:pPr>
              <w:jc w:val="center"/>
              <w:rPr>
                <w:rFonts w:ascii="仿宋" w:eastAsia="仿宋" w:hAnsi="仿宋"/>
                <w:sz w:val="22"/>
              </w:rPr>
            </w:pPr>
            <w:r w:rsidRPr="00DF2A1E">
              <w:rPr>
                <w:rFonts w:ascii="仿宋" w:eastAsia="仿宋" w:hAnsi="仿宋" w:hint="eastAsia"/>
                <w:bCs/>
                <w:color w:val="000000"/>
                <w:kern w:val="0"/>
                <w:sz w:val="20"/>
                <w:szCs w:val="20"/>
              </w:rPr>
              <w:t>大众创业扶持资金项目</w:t>
            </w:r>
            <w:proofErr w:type="gramStart"/>
            <w:r w:rsidRPr="00DF2A1E">
              <w:rPr>
                <w:rFonts w:ascii="仿宋" w:eastAsia="仿宋" w:hAnsi="仿宋" w:hint="eastAsia"/>
                <w:bCs/>
                <w:color w:val="000000"/>
                <w:kern w:val="0"/>
                <w:sz w:val="20"/>
                <w:szCs w:val="20"/>
              </w:rPr>
              <w:t>奖补</w:t>
            </w:r>
            <w:r w:rsidRPr="00DF2A1E">
              <w:rPr>
                <w:rFonts w:ascii="仿宋" w:eastAsia="仿宋" w:hAnsi="仿宋" w:hint="eastAsia"/>
                <w:color w:val="000000"/>
                <w:kern w:val="0"/>
                <w:sz w:val="20"/>
                <w:szCs w:val="20"/>
              </w:rPr>
              <w:t>成本</w:t>
            </w:r>
            <w:proofErr w:type="gramEnd"/>
            <w:r w:rsidRPr="00DF2A1E">
              <w:rPr>
                <w:rFonts w:ascii="仿宋" w:eastAsia="仿宋" w:hAnsi="仿宋" w:hint="eastAsia"/>
                <w:color w:val="000000"/>
                <w:kern w:val="0"/>
                <w:sz w:val="20"/>
                <w:szCs w:val="20"/>
              </w:rPr>
              <w:t>节约率</w:t>
            </w:r>
          </w:p>
        </w:tc>
        <w:tc>
          <w:tcPr>
            <w:tcW w:w="885" w:type="dxa"/>
            <w:tcBorders>
              <w:top w:val="single" w:sz="4" w:space="0" w:color="auto"/>
              <w:left w:val="nil"/>
              <w:bottom w:val="single" w:sz="4" w:space="0" w:color="auto"/>
              <w:right w:val="single" w:sz="4" w:space="0" w:color="auto"/>
            </w:tcBorders>
            <w:shd w:val="clear" w:color="auto" w:fill="FFFFFF"/>
            <w:vAlign w:val="center"/>
          </w:tcPr>
          <w:p w14:paraId="501DC35C" w14:textId="77777777" w:rsidR="009B3041" w:rsidRPr="00DF2A1E" w:rsidRDefault="00386AD4">
            <w:pPr>
              <w:jc w:val="center"/>
              <w:rPr>
                <w:rFonts w:ascii="仿宋" w:eastAsia="仿宋" w:hAnsi="仿宋"/>
                <w:sz w:val="22"/>
              </w:rPr>
            </w:pPr>
            <w:r w:rsidRPr="00DF2A1E">
              <w:rPr>
                <w:rFonts w:ascii="Times New Roman" w:eastAsia="仿宋" w:hAnsi="Times New Roman" w:cs="Times New Roman"/>
                <w:color w:val="000000"/>
                <w:kern w:val="0"/>
                <w:sz w:val="20"/>
                <w:szCs w:val="20"/>
              </w:rPr>
              <w:t>4</w:t>
            </w:r>
          </w:p>
        </w:tc>
        <w:tc>
          <w:tcPr>
            <w:tcW w:w="3698" w:type="dxa"/>
            <w:tcBorders>
              <w:top w:val="single" w:sz="4" w:space="0" w:color="auto"/>
              <w:left w:val="nil"/>
              <w:bottom w:val="single" w:sz="4" w:space="0" w:color="auto"/>
              <w:right w:val="single" w:sz="4" w:space="0" w:color="auto"/>
            </w:tcBorders>
            <w:shd w:val="clear" w:color="auto" w:fill="FFFFFF"/>
            <w:vAlign w:val="center"/>
          </w:tcPr>
          <w:p w14:paraId="20DC8C19" w14:textId="77777777" w:rsidR="009B3041" w:rsidRPr="00DF2A1E" w:rsidRDefault="00386AD4">
            <w:r w:rsidRPr="00DF2A1E">
              <w:rPr>
                <w:rFonts w:ascii="仿宋" w:eastAsia="仿宋" w:hAnsi="仿宋" w:hint="eastAsia"/>
                <w:color w:val="000000"/>
                <w:kern w:val="0"/>
                <w:sz w:val="20"/>
                <w:szCs w:val="20"/>
              </w:rPr>
              <w:t>项目成本节约率</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（该项目计划成本</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该项目实际成本）</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该项目计划成本</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1031" w:type="dxa"/>
            <w:tcBorders>
              <w:top w:val="single" w:sz="4" w:space="0" w:color="auto"/>
              <w:left w:val="nil"/>
              <w:bottom w:val="single" w:sz="4" w:space="0" w:color="auto"/>
              <w:right w:val="single" w:sz="4" w:space="0" w:color="auto"/>
            </w:tcBorders>
            <w:shd w:val="clear" w:color="auto" w:fill="FFFFFF"/>
            <w:vAlign w:val="center"/>
          </w:tcPr>
          <w:p w14:paraId="47F74F3B" w14:textId="77777777" w:rsidR="009B3041" w:rsidRPr="00DF2A1E" w:rsidRDefault="00386AD4">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342B872B" w14:textId="77777777" w:rsidR="009B3041" w:rsidRPr="00DF2A1E" w:rsidRDefault="00386AD4">
      <w:pPr>
        <w:spacing w:line="360" w:lineRule="auto"/>
        <w:ind w:firstLineChars="200" w:firstLine="640"/>
        <w:rPr>
          <w:rFonts w:ascii="Times New Roman" w:eastAsia="仿宋" w:hAnsi="Times New Roman" w:cs="Times New Roman"/>
          <w:sz w:val="32"/>
          <w:szCs w:val="32"/>
        </w:rPr>
      </w:pPr>
      <w:r w:rsidRPr="000C029D">
        <w:rPr>
          <w:rFonts w:ascii="Times New Roman" w:eastAsia="仿宋" w:hAnsi="Times New Roman" w:cs="Times New Roman"/>
          <w:sz w:val="32"/>
          <w:szCs w:val="32"/>
        </w:rPr>
        <w:t>C</w:t>
      </w:r>
      <w:r w:rsidRPr="00DF2A1E">
        <w:rPr>
          <w:rFonts w:ascii="Times New Roman" w:eastAsia="仿宋" w:hAnsi="Times New Roman" w:cs="Times New Roman"/>
          <w:sz w:val="32"/>
          <w:szCs w:val="32"/>
        </w:rPr>
        <w:t>401—</w:t>
      </w:r>
      <w:r w:rsidRPr="00DF2A1E">
        <w:rPr>
          <w:rFonts w:ascii="Times New Roman" w:eastAsia="仿宋" w:hAnsi="Times New Roman" w:cs="Times New Roman" w:hint="eastAsia"/>
          <w:sz w:val="32"/>
          <w:szCs w:val="32"/>
        </w:rPr>
        <w:t>大众创业扶持资金项目成本节约率：依据</w:t>
      </w:r>
      <w:r w:rsidR="00571308" w:rsidRPr="00DF2A1E">
        <w:rPr>
          <w:rFonts w:ascii="Times New Roman" w:eastAsia="仿宋" w:hAnsi="Times New Roman" w:cs="Times New Roman" w:hint="eastAsia"/>
          <w:sz w:val="32"/>
          <w:szCs w:val="32"/>
        </w:rPr>
        <w:t>项目单位</w:t>
      </w:r>
      <w:r w:rsidRPr="00DF2A1E">
        <w:rPr>
          <w:rFonts w:ascii="Times New Roman" w:eastAsia="仿宋" w:hAnsi="Times New Roman" w:cs="Times New Roman" w:hint="eastAsia"/>
          <w:sz w:val="32"/>
          <w:szCs w:val="32"/>
        </w:rPr>
        <w:t>提供的大众创业扶持资金发放情况表、</w:t>
      </w:r>
      <w:proofErr w:type="gramStart"/>
      <w:r w:rsidRPr="00DF2A1E">
        <w:rPr>
          <w:rFonts w:ascii="Times New Roman" w:eastAsia="仿宋" w:hAnsi="Times New Roman" w:cs="Times New Roman" w:hint="eastAsia"/>
          <w:sz w:val="32"/>
          <w:szCs w:val="32"/>
        </w:rPr>
        <w:t>发放奖补的</w:t>
      </w:r>
      <w:proofErr w:type="gramEnd"/>
      <w:r w:rsidRPr="00DF2A1E">
        <w:rPr>
          <w:rFonts w:ascii="Times New Roman" w:eastAsia="仿宋" w:hAnsi="Times New Roman" w:cs="Times New Roman" w:hint="eastAsia"/>
          <w:sz w:val="32"/>
          <w:szCs w:val="32"/>
        </w:rPr>
        <w:t>支出凭证、银行回单等资料，</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年大众创业扶持资金项目预算为</w:t>
      </w:r>
      <w:r w:rsidRPr="00DF2A1E">
        <w:rPr>
          <w:rFonts w:ascii="Times New Roman" w:eastAsia="仿宋" w:hAnsi="Times New Roman" w:cs="Times New Roman"/>
          <w:sz w:val="32"/>
          <w:szCs w:val="32"/>
        </w:rPr>
        <w:t>165</w:t>
      </w:r>
      <w:r w:rsidR="00F000FB"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万元，实际支出</w:t>
      </w:r>
      <w:r w:rsidRPr="00DF2A1E">
        <w:rPr>
          <w:rFonts w:ascii="Times New Roman" w:eastAsia="仿宋" w:hAnsi="Times New Roman" w:cs="Times New Roman"/>
          <w:sz w:val="32"/>
          <w:szCs w:val="32"/>
        </w:rPr>
        <w:t>162</w:t>
      </w:r>
      <w:r w:rsidR="00F000FB"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万元，成本节约率</w:t>
      </w:r>
      <w:r w:rsidRPr="00DF2A1E">
        <w:rPr>
          <w:rFonts w:ascii="Times New Roman" w:eastAsia="仿宋" w:hAnsi="Times New Roman" w:cs="Times New Roman"/>
          <w:sz w:val="32"/>
          <w:szCs w:val="32"/>
        </w:rPr>
        <w:t>=1.82%</w:t>
      </w:r>
      <w:r w:rsidRPr="00DF2A1E">
        <w:rPr>
          <w:rFonts w:ascii="Times New Roman" w:eastAsia="仿宋" w:hAnsi="Times New Roman" w:cs="Times New Roman"/>
          <w:sz w:val="32"/>
          <w:szCs w:val="32"/>
        </w:rPr>
        <w:t>，依据评分标准，得权重的</w:t>
      </w:r>
      <w:r w:rsidRPr="00DF2A1E">
        <w:rPr>
          <w:rFonts w:ascii="Times New Roman" w:eastAsia="仿宋" w:hAnsi="Times New Roman" w:cs="Times New Roman"/>
          <w:sz w:val="32"/>
          <w:szCs w:val="32"/>
        </w:rPr>
        <w:t>100%</w:t>
      </w:r>
      <w:r w:rsidRPr="00DF2A1E">
        <w:rPr>
          <w:rFonts w:ascii="Times New Roman" w:eastAsia="仿宋" w:hAnsi="Times New Roman" w:cs="Times New Roman"/>
          <w:sz w:val="32"/>
          <w:szCs w:val="32"/>
        </w:rPr>
        <w:t>，为</w:t>
      </w:r>
      <w:r w:rsidRPr="00DF2A1E">
        <w:rPr>
          <w:rFonts w:ascii="Times New Roman" w:eastAsia="仿宋" w:hAnsi="Times New Roman" w:cs="Times New Roman"/>
          <w:sz w:val="32"/>
          <w:szCs w:val="32"/>
        </w:rPr>
        <w:t>4.00</w:t>
      </w:r>
      <w:r w:rsidRPr="00DF2A1E">
        <w:rPr>
          <w:rFonts w:ascii="Times New Roman" w:eastAsia="仿宋" w:hAnsi="Times New Roman" w:cs="Times New Roman"/>
          <w:sz w:val="32"/>
          <w:szCs w:val="32"/>
        </w:rPr>
        <w:t>分</w:t>
      </w:r>
      <w:r w:rsidRPr="00DF2A1E">
        <w:rPr>
          <w:rFonts w:ascii="Times New Roman" w:eastAsia="仿宋" w:hAnsi="Times New Roman" w:cs="Times New Roman" w:hint="eastAsia"/>
          <w:sz w:val="32"/>
          <w:szCs w:val="32"/>
        </w:rPr>
        <w:t>。</w:t>
      </w:r>
    </w:p>
    <w:p w14:paraId="04ED4E5F" w14:textId="77777777" w:rsidR="009B3041" w:rsidRPr="00DF2A1E" w:rsidRDefault="00386AD4">
      <w:pPr>
        <w:outlineLvl w:val="1"/>
        <w:rPr>
          <w:rFonts w:ascii="楷体" w:eastAsia="楷体" w:hAnsi="楷体"/>
          <w:sz w:val="32"/>
          <w:szCs w:val="32"/>
        </w:rPr>
      </w:pPr>
      <w:bookmarkStart w:id="53" w:name="_Toc141863912"/>
      <w:r w:rsidRPr="00DF2A1E">
        <w:rPr>
          <w:rFonts w:ascii="楷体" w:eastAsia="楷体" w:hAnsi="楷体" w:hint="eastAsia"/>
          <w:sz w:val="32"/>
          <w:szCs w:val="32"/>
        </w:rPr>
        <w:t>（四）项目效益情况</w:t>
      </w:r>
      <w:bookmarkEnd w:id="53"/>
    </w:p>
    <w:p w14:paraId="12501E5D" w14:textId="1E7D872A" w:rsidR="00922185" w:rsidRPr="00DF2A1E" w:rsidRDefault="00386AD4" w:rsidP="000C029D">
      <w:pPr>
        <w:spacing w:line="360" w:lineRule="auto"/>
        <w:ind w:firstLineChars="200" w:firstLine="640"/>
        <w:rPr>
          <w:rFonts w:ascii="Times New Roman" w:eastAsia="仿宋" w:hAnsi="Times New Roman" w:cs="Times New Roman"/>
          <w:sz w:val="32"/>
          <w:szCs w:val="32"/>
        </w:rPr>
      </w:pPr>
      <w:r w:rsidRPr="00DF2A1E">
        <w:rPr>
          <w:rFonts w:ascii="Times New Roman" w:eastAsia="仿宋" w:hAnsi="Times New Roman" w:cs="Times New Roman" w:hint="eastAsia"/>
          <w:sz w:val="32"/>
          <w:szCs w:val="32"/>
        </w:rPr>
        <w:t>效果指标共分为</w:t>
      </w:r>
      <w:r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个二级指标，</w:t>
      </w:r>
      <w:r w:rsidRPr="00DF2A1E">
        <w:rPr>
          <w:rFonts w:ascii="Times New Roman" w:eastAsia="仿宋" w:hAnsi="Times New Roman" w:cs="Times New Roman"/>
          <w:sz w:val="32"/>
          <w:szCs w:val="32"/>
        </w:rPr>
        <w:t>4</w:t>
      </w:r>
      <w:r w:rsidRPr="00DF2A1E">
        <w:rPr>
          <w:rFonts w:ascii="Times New Roman" w:eastAsia="仿宋" w:hAnsi="Times New Roman" w:cs="Times New Roman"/>
          <w:sz w:val="32"/>
          <w:szCs w:val="32"/>
        </w:rPr>
        <w:t>个三级指标，权重分为</w:t>
      </w:r>
      <w:r w:rsidRPr="00DF2A1E">
        <w:rPr>
          <w:rFonts w:ascii="Times New Roman" w:eastAsia="仿宋" w:hAnsi="Times New Roman" w:cs="Times New Roman"/>
          <w:sz w:val="32"/>
          <w:szCs w:val="32"/>
        </w:rPr>
        <w:t>30.00</w:t>
      </w:r>
      <w:r w:rsidRPr="00DF2A1E">
        <w:rPr>
          <w:rFonts w:ascii="Times New Roman" w:eastAsia="仿宋" w:hAnsi="Times New Roman" w:cs="Times New Roman"/>
          <w:sz w:val="32"/>
          <w:szCs w:val="32"/>
        </w:rPr>
        <w:t>分，实际得分为</w:t>
      </w:r>
      <w:r w:rsidRPr="00DF2A1E">
        <w:rPr>
          <w:rFonts w:ascii="Times New Roman" w:eastAsia="仿宋" w:hAnsi="Times New Roman" w:cs="Times New Roman"/>
          <w:sz w:val="32"/>
          <w:szCs w:val="32"/>
        </w:rPr>
        <w:t>27</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分，得分率为</w:t>
      </w:r>
      <w:r w:rsidRPr="00DF2A1E">
        <w:rPr>
          <w:rFonts w:ascii="Times New Roman" w:eastAsia="仿宋" w:hAnsi="Times New Roman" w:cs="Times New Roman"/>
          <w:sz w:val="32"/>
          <w:szCs w:val="32"/>
        </w:rPr>
        <w:t>90</w:t>
      </w:r>
      <w:r w:rsidRPr="00DF2A1E">
        <w:rPr>
          <w:rFonts w:ascii="Times New Roman" w:eastAsia="仿宋" w:hAnsi="Times New Roman" w:cs="Times New Roman" w:hint="eastAsia"/>
          <w:sz w:val="32"/>
          <w:szCs w:val="32"/>
        </w:rPr>
        <w:t>.</w:t>
      </w:r>
      <w:r w:rsidRPr="00DF2A1E">
        <w:rPr>
          <w:rFonts w:ascii="Times New Roman" w:eastAsia="仿宋" w:hAnsi="Times New Roman" w:cs="Times New Roman"/>
          <w:sz w:val="32"/>
          <w:szCs w:val="32"/>
        </w:rPr>
        <w:t>00%</w:t>
      </w:r>
      <w:r w:rsidRPr="00DF2A1E">
        <w:rPr>
          <w:rFonts w:ascii="Times New Roman" w:eastAsia="仿宋" w:hAnsi="Times New Roman" w:cs="Times New Roman"/>
          <w:sz w:val="32"/>
          <w:szCs w:val="32"/>
        </w:rPr>
        <w:t>。具体情况如下：</w:t>
      </w:r>
    </w:p>
    <w:p w14:paraId="3757E155" w14:textId="6EBC1EED"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4-10</w:t>
      </w:r>
      <w:r w:rsidR="000C029D">
        <w:rPr>
          <w:rFonts w:ascii="仿宋" w:eastAsia="仿宋" w:hAnsi="仿宋"/>
          <w:b/>
          <w:sz w:val="24"/>
          <w:szCs w:val="24"/>
        </w:rPr>
        <w:t xml:space="preserve"> </w:t>
      </w:r>
      <w:r w:rsidRPr="000C029D">
        <w:rPr>
          <w:rFonts w:ascii="仿宋" w:eastAsia="仿宋" w:hAnsi="仿宋"/>
          <w:b/>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430"/>
        <w:gridCol w:w="897"/>
      </w:tblGrid>
      <w:tr w:rsidR="009B3041" w:rsidRPr="00DF2A1E" w14:paraId="36A39641"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416C4602"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71C6832E"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67A36E59"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4430" w:type="dxa"/>
            <w:tcBorders>
              <w:top w:val="single" w:sz="4" w:space="0" w:color="auto"/>
              <w:left w:val="nil"/>
              <w:bottom w:val="single" w:sz="4" w:space="0" w:color="auto"/>
              <w:right w:val="single" w:sz="4" w:space="0" w:color="auto"/>
            </w:tcBorders>
            <w:shd w:val="clear" w:color="auto" w:fill="D7D7D7"/>
            <w:vAlign w:val="center"/>
          </w:tcPr>
          <w:p w14:paraId="03CD493E"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897" w:type="dxa"/>
            <w:tcBorders>
              <w:top w:val="single" w:sz="4" w:space="0" w:color="auto"/>
              <w:left w:val="nil"/>
              <w:bottom w:val="single" w:sz="4" w:space="0" w:color="auto"/>
              <w:right w:val="single" w:sz="4" w:space="0" w:color="auto"/>
            </w:tcBorders>
            <w:shd w:val="clear" w:color="auto" w:fill="D7D7D7"/>
            <w:vAlign w:val="center"/>
          </w:tcPr>
          <w:p w14:paraId="757F7B21"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1116AB94"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FFFFFF"/>
            <w:vAlign w:val="center"/>
          </w:tcPr>
          <w:p w14:paraId="3CC7F96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1</w:t>
            </w:r>
          </w:p>
          <w:p w14:paraId="42F80894" w14:textId="77777777" w:rsidR="000C029D" w:rsidRDefault="00386AD4">
            <w:pPr>
              <w:widowControl/>
              <w:jc w:val="center"/>
              <w:textAlignment w:val="center"/>
              <w:rPr>
                <w:rFonts w:ascii="仿宋" w:eastAsia="仿宋" w:hAnsi="仿宋"/>
                <w:color w:val="000000"/>
                <w:kern w:val="0"/>
                <w:sz w:val="20"/>
                <w:szCs w:val="20"/>
              </w:rPr>
            </w:pPr>
            <w:r w:rsidRPr="00DF2A1E">
              <w:rPr>
                <w:rFonts w:ascii="仿宋" w:eastAsia="仿宋" w:hAnsi="仿宋" w:hint="eastAsia"/>
                <w:color w:val="000000"/>
                <w:kern w:val="0"/>
                <w:sz w:val="20"/>
                <w:szCs w:val="20"/>
              </w:rPr>
              <w:t>经济</w:t>
            </w:r>
          </w:p>
          <w:p w14:paraId="5EB8C52E" w14:textId="0C696944"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效益</w:t>
            </w:r>
          </w:p>
          <w:p w14:paraId="717155D7"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8</w:t>
            </w:r>
            <w:r w:rsidRPr="00DF2A1E">
              <w:rPr>
                <w:rFonts w:ascii="仿宋" w:eastAsia="仿宋" w:hAnsi="仿宋" w:hint="eastAsia"/>
                <w:color w:val="000000"/>
                <w:kern w:val="0"/>
                <w:sz w:val="20"/>
                <w:szCs w:val="20"/>
              </w:rPr>
              <w:t>分</w:t>
            </w:r>
          </w:p>
        </w:tc>
        <w:tc>
          <w:tcPr>
            <w:tcW w:w="1076" w:type="dxa"/>
            <w:tcBorders>
              <w:top w:val="single" w:sz="4" w:space="0" w:color="auto"/>
              <w:left w:val="nil"/>
              <w:bottom w:val="single" w:sz="4" w:space="0" w:color="auto"/>
              <w:right w:val="single" w:sz="4" w:space="0" w:color="auto"/>
            </w:tcBorders>
            <w:shd w:val="clear" w:color="auto" w:fill="FFFFFF"/>
            <w:vAlign w:val="center"/>
          </w:tcPr>
          <w:p w14:paraId="23F71B0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101</w:t>
            </w:r>
          </w:p>
          <w:p w14:paraId="59D4DA8C" w14:textId="77777777" w:rsidR="009B3041" w:rsidRPr="00DF2A1E" w:rsidRDefault="00386AD4">
            <w:pPr>
              <w:rPr>
                <w:rFonts w:ascii="仿宋" w:eastAsia="仿宋" w:hAnsi="仿宋"/>
                <w:color w:val="000000"/>
                <w:sz w:val="22"/>
              </w:rPr>
            </w:pPr>
            <w:r w:rsidRPr="00DF2A1E">
              <w:rPr>
                <w:rFonts w:ascii="仿宋" w:eastAsia="仿宋" w:hAnsi="仿宋" w:hint="eastAsia"/>
                <w:color w:val="000000"/>
                <w:kern w:val="0"/>
                <w:sz w:val="20"/>
                <w:szCs w:val="20"/>
              </w:rPr>
              <w:t>促进受奖补对象收入的增长情况</w:t>
            </w:r>
          </w:p>
        </w:tc>
        <w:tc>
          <w:tcPr>
            <w:tcW w:w="1014" w:type="dxa"/>
            <w:tcBorders>
              <w:top w:val="single" w:sz="4" w:space="0" w:color="auto"/>
              <w:left w:val="nil"/>
              <w:bottom w:val="single" w:sz="4" w:space="0" w:color="auto"/>
              <w:right w:val="single" w:sz="4" w:space="0" w:color="auto"/>
            </w:tcBorders>
            <w:shd w:val="clear" w:color="auto" w:fill="FFFFFF"/>
            <w:vAlign w:val="center"/>
          </w:tcPr>
          <w:p w14:paraId="55D10220"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8</w:t>
            </w:r>
          </w:p>
        </w:tc>
        <w:tc>
          <w:tcPr>
            <w:tcW w:w="4430" w:type="dxa"/>
            <w:tcBorders>
              <w:top w:val="single" w:sz="4" w:space="0" w:color="auto"/>
              <w:left w:val="nil"/>
              <w:bottom w:val="single" w:sz="4" w:space="0" w:color="auto"/>
              <w:right w:val="single" w:sz="4" w:space="0" w:color="auto"/>
            </w:tcBorders>
            <w:shd w:val="clear" w:color="auto" w:fill="FFFFFF"/>
            <w:vAlign w:val="center"/>
          </w:tcPr>
          <w:p w14:paraId="4E4B7A96" w14:textId="77777777" w:rsidR="009B3041" w:rsidRPr="00DF2A1E" w:rsidRDefault="00386AD4">
            <w:pPr>
              <w:widowControl/>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40AABB16" w14:textId="77777777" w:rsidR="009B3041" w:rsidRPr="00DF2A1E" w:rsidRDefault="00386AD4">
            <w:pPr>
              <w:rPr>
                <w:rFonts w:ascii="等线" w:eastAsia="等线" w:hAnsi="等线"/>
                <w:szCs w:val="21"/>
              </w:rPr>
            </w:pPr>
            <w:r w:rsidRPr="00DF2A1E">
              <w:rPr>
                <w:rFonts w:ascii="仿宋" w:eastAsia="仿宋" w:hAnsi="仿宋" w:hint="eastAsia"/>
                <w:color w:val="000000"/>
                <w:kern w:val="0"/>
                <w:sz w:val="20"/>
                <w:szCs w:val="20"/>
              </w:rPr>
              <w:t>项目的实施对</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年新乡市受奖补对象的收入较</w:t>
            </w:r>
            <w:r w:rsidRPr="00DF2A1E">
              <w:rPr>
                <w:rFonts w:ascii="Times New Roman" w:eastAsia="仿宋" w:hAnsi="Times New Roman" w:cs="Times New Roman"/>
                <w:color w:val="000000"/>
                <w:kern w:val="0"/>
                <w:sz w:val="20"/>
                <w:szCs w:val="20"/>
              </w:rPr>
              <w:t>2021</w:t>
            </w:r>
            <w:r w:rsidRPr="00DF2A1E">
              <w:rPr>
                <w:rFonts w:ascii="仿宋" w:eastAsia="仿宋" w:hAnsi="仿宋" w:hint="eastAsia"/>
                <w:color w:val="000000"/>
                <w:kern w:val="0"/>
                <w:sz w:val="20"/>
                <w:szCs w:val="20"/>
              </w:rPr>
              <w:t>年的增长情况。</w:t>
            </w:r>
          </w:p>
          <w:p w14:paraId="70D818BA" w14:textId="77777777" w:rsidR="009B3041" w:rsidRPr="00DF2A1E" w:rsidRDefault="009B3041">
            <w:pPr>
              <w:rPr>
                <w:rFonts w:ascii="仿宋" w:eastAsia="仿宋" w:hAnsi="仿宋"/>
                <w:color w:val="000000"/>
                <w:sz w:val="22"/>
              </w:rPr>
            </w:pPr>
          </w:p>
        </w:tc>
        <w:tc>
          <w:tcPr>
            <w:tcW w:w="897" w:type="dxa"/>
            <w:tcBorders>
              <w:top w:val="single" w:sz="4" w:space="0" w:color="auto"/>
              <w:left w:val="nil"/>
              <w:bottom w:val="single" w:sz="4" w:space="0" w:color="auto"/>
              <w:right w:val="single" w:sz="4" w:space="0" w:color="auto"/>
            </w:tcBorders>
            <w:shd w:val="clear" w:color="auto" w:fill="FFFFFF"/>
            <w:vAlign w:val="center"/>
          </w:tcPr>
          <w:p w14:paraId="2D397A54" w14:textId="77777777" w:rsidR="009B3041" w:rsidRPr="00DF2A1E" w:rsidRDefault="00386AD4">
            <w:pPr>
              <w:jc w:val="center"/>
              <w:rPr>
                <w:rFonts w:ascii="仿宋" w:eastAsia="仿宋" w:hAnsi="仿宋"/>
                <w:color w:val="000000"/>
                <w:sz w:val="22"/>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00</w:t>
            </w:r>
          </w:p>
        </w:tc>
      </w:tr>
    </w:tbl>
    <w:p w14:paraId="2DC1160C" w14:textId="77777777" w:rsidR="009B3041" w:rsidRPr="00DF2A1E" w:rsidRDefault="00386AD4">
      <w:pPr>
        <w:spacing w:line="360" w:lineRule="auto"/>
        <w:ind w:firstLineChars="200" w:firstLine="643"/>
        <w:rPr>
          <w:rFonts w:ascii="Times New Roman" w:eastAsia="仿宋" w:hAnsi="Times New Roman" w:cs="Times New Roman"/>
          <w:kern w:val="0"/>
          <w:sz w:val="32"/>
          <w:szCs w:val="32"/>
        </w:rPr>
      </w:pPr>
      <w:r w:rsidRPr="000C029D">
        <w:rPr>
          <w:rFonts w:ascii="Times New Roman" w:eastAsia="仿宋" w:hAnsi="Times New Roman" w:cs="Times New Roman"/>
          <w:b/>
          <w:bCs/>
          <w:sz w:val="32"/>
          <w:szCs w:val="32"/>
        </w:rPr>
        <w:t>D</w:t>
      </w:r>
      <w:r w:rsidRPr="00DF2A1E">
        <w:rPr>
          <w:rFonts w:ascii="Times New Roman" w:eastAsia="仿宋" w:hAnsi="Times New Roman" w:cs="Times New Roman"/>
          <w:b/>
          <w:bCs/>
          <w:sz w:val="32"/>
          <w:szCs w:val="32"/>
        </w:rPr>
        <w:t>101</w:t>
      </w:r>
      <w:proofErr w:type="gramStart"/>
      <w:r w:rsidRPr="00DF2A1E">
        <w:rPr>
          <w:rFonts w:ascii="Times New Roman" w:eastAsia="仿宋" w:hAnsi="Times New Roman" w:cs="Times New Roman"/>
          <w:b/>
          <w:bCs/>
          <w:sz w:val="32"/>
          <w:szCs w:val="32"/>
        </w:rPr>
        <w:t>—</w:t>
      </w:r>
      <w:r w:rsidRPr="00DF2A1E">
        <w:rPr>
          <w:rFonts w:ascii="Times New Roman" w:eastAsia="仿宋" w:hAnsi="Times New Roman" w:cs="Times New Roman" w:hint="eastAsia"/>
          <w:b/>
          <w:bCs/>
          <w:sz w:val="32"/>
          <w:szCs w:val="32"/>
        </w:rPr>
        <w:t>促进</w:t>
      </w:r>
      <w:proofErr w:type="gramEnd"/>
      <w:r w:rsidRPr="00DF2A1E">
        <w:rPr>
          <w:rFonts w:ascii="Times New Roman" w:eastAsia="仿宋" w:hAnsi="Times New Roman" w:cs="Times New Roman" w:hint="eastAsia"/>
          <w:b/>
          <w:bCs/>
          <w:sz w:val="32"/>
          <w:szCs w:val="32"/>
        </w:rPr>
        <w:t>受奖补对象收入的增长情况：</w:t>
      </w:r>
      <w:r w:rsidRPr="00DF2A1E">
        <w:rPr>
          <w:rFonts w:ascii="Times New Roman" w:eastAsia="仿宋" w:hAnsi="Times New Roman" w:cs="Times New Roman" w:hint="eastAsia"/>
          <w:sz w:val="32"/>
          <w:szCs w:val="32"/>
        </w:rPr>
        <w:t>根据基础数据表等相关资料，</w:t>
      </w:r>
      <w:r w:rsidRPr="00DF2A1E">
        <w:rPr>
          <w:rFonts w:ascii="Times New Roman" w:eastAsia="仿宋" w:hAnsi="Times New Roman" w:cs="Times New Roman"/>
          <w:sz w:val="32"/>
          <w:szCs w:val="32"/>
        </w:rPr>
        <w:t>2022</w:t>
      </w:r>
      <w:r w:rsidRPr="00DF2A1E">
        <w:rPr>
          <w:rFonts w:ascii="Times New Roman" w:eastAsia="仿宋" w:hAnsi="Times New Roman" w:cs="Times New Roman"/>
          <w:sz w:val="32"/>
          <w:szCs w:val="32"/>
        </w:rPr>
        <w:t>年新乡市大众创业扶持资金项目促进</w:t>
      </w:r>
      <w:proofErr w:type="gramStart"/>
      <w:r w:rsidRPr="00DF2A1E">
        <w:rPr>
          <w:rFonts w:ascii="Times New Roman" w:eastAsia="仿宋" w:hAnsi="Times New Roman" w:cs="Times New Roman"/>
          <w:sz w:val="32"/>
          <w:szCs w:val="32"/>
        </w:rPr>
        <w:t>奖补企业</w:t>
      </w:r>
      <w:proofErr w:type="gramEnd"/>
      <w:r w:rsidRPr="00DF2A1E">
        <w:rPr>
          <w:rFonts w:ascii="Times New Roman" w:eastAsia="仿宋" w:hAnsi="Times New Roman" w:cs="Times New Roman"/>
          <w:sz w:val="32"/>
          <w:szCs w:val="32"/>
        </w:rPr>
        <w:t>收入的增长情况为</w:t>
      </w:r>
      <w:r w:rsidRPr="00DF2A1E">
        <w:rPr>
          <w:rFonts w:ascii="Times New Roman" w:eastAsia="仿宋" w:hAnsi="Times New Roman" w:cs="Times New Roman"/>
          <w:sz w:val="32"/>
          <w:szCs w:val="32"/>
        </w:rPr>
        <w:t>1026.3</w:t>
      </w:r>
      <w:r w:rsidRPr="00DF2A1E">
        <w:rPr>
          <w:rFonts w:ascii="Times New Roman" w:eastAsia="仿宋" w:hAnsi="Times New Roman" w:cs="Times New Roman"/>
          <w:sz w:val="32"/>
          <w:szCs w:val="32"/>
        </w:rPr>
        <w:t>万元，根据评价要点，促进</w:t>
      </w:r>
      <w:proofErr w:type="gramStart"/>
      <w:r w:rsidRPr="00DF2A1E">
        <w:rPr>
          <w:rFonts w:ascii="Times New Roman" w:eastAsia="仿宋" w:hAnsi="Times New Roman" w:cs="Times New Roman"/>
          <w:sz w:val="32"/>
          <w:szCs w:val="32"/>
        </w:rPr>
        <w:t>奖补企业</w:t>
      </w:r>
      <w:proofErr w:type="gramEnd"/>
      <w:r w:rsidRPr="00DF2A1E">
        <w:rPr>
          <w:rFonts w:ascii="Times New Roman" w:eastAsia="仿宋" w:hAnsi="Times New Roman" w:cs="Times New Roman"/>
          <w:sz w:val="32"/>
          <w:szCs w:val="32"/>
        </w:rPr>
        <w:t>收入的增长情况指标得</w:t>
      </w:r>
      <w:r w:rsidRPr="00DF2A1E">
        <w:rPr>
          <w:rFonts w:ascii="Times New Roman" w:eastAsia="仿宋" w:hAnsi="Times New Roman" w:cs="Times New Roman"/>
          <w:sz w:val="32"/>
          <w:szCs w:val="32"/>
        </w:rPr>
        <w:t>5.00</w:t>
      </w:r>
      <w:r w:rsidRPr="00DF2A1E">
        <w:rPr>
          <w:rFonts w:ascii="Times New Roman" w:eastAsia="仿宋" w:hAnsi="Times New Roman" w:cs="Times New Roman"/>
          <w:sz w:val="32"/>
          <w:szCs w:val="32"/>
        </w:rPr>
        <w:t>分</w:t>
      </w:r>
      <w:r w:rsidRPr="00DF2A1E">
        <w:rPr>
          <w:rFonts w:ascii="Times New Roman" w:eastAsia="仿宋" w:hAnsi="Times New Roman" w:cs="Times New Roman"/>
          <w:kern w:val="0"/>
          <w:sz w:val="32"/>
          <w:szCs w:val="32"/>
        </w:rPr>
        <w:t>。</w:t>
      </w:r>
    </w:p>
    <w:p w14:paraId="6377968F" w14:textId="77777777" w:rsidR="009B3041" w:rsidRPr="000C029D" w:rsidRDefault="00386AD4">
      <w:pPr>
        <w:adjustRightInd w:val="0"/>
        <w:snapToGrid w:val="0"/>
        <w:spacing w:line="600" w:lineRule="exact"/>
        <w:jc w:val="center"/>
        <w:rPr>
          <w:rFonts w:ascii="仿宋" w:eastAsia="仿宋" w:hAnsi="仿宋"/>
          <w:b/>
          <w:sz w:val="24"/>
          <w:szCs w:val="24"/>
        </w:rPr>
      </w:pPr>
      <w:r w:rsidRPr="000C029D">
        <w:rPr>
          <w:rFonts w:ascii="仿宋" w:eastAsia="仿宋" w:hAnsi="仿宋" w:hint="eastAsia"/>
          <w:b/>
          <w:sz w:val="24"/>
          <w:szCs w:val="24"/>
        </w:rPr>
        <w:t>表</w:t>
      </w:r>
      <w:r w:rsidRPr="000C029D">
        <w:rPr>
          <w:rFonts w:ascii="仿宋" w:eastAsia="仿宋" w:hAnsi="仿宋"/>
          <w:b/>
          <w:sz w:val="24"/>
          <w:szCs w:val="24"/>
        </w:rPr>
        <w:t>4-11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9B3041" w:rsidRPr="00DF2A1E" w14:paraId="0CF63552"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7DD7E1BC"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5DFBD7D1"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219343C5"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299BA40D"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52F14523" w14:textId="77777777" w:rsidR="009B3041" w:rsidRPr="00DF2A1E" w:rsidRDefault="00386AD4">
            <w:pPr>
              <w:jc w:val="center"/>
              <w:rPr>
                <w:rFonts w:ascii="仿宋" w:eastAsia="仿宋" w:hAnsi="仿宋"/>
                <w:b/>
                <w:bCs/>
                <w:color w:val="000000"/>
                <w:sz w:val="22"/>
              </w:rPr>
            </w:pPr>
            <w:r w:rsidRPr="00DF2A1E">
              <w:rPr>
                <w:rFonts w:ascii="仿宋" w:eastAsia="仿宋" w:hAnsi="仿宋" w:hint="eastAsia"/>
                <w:b/>
                <w:bCs/>
                <w:color w:val="000000"/>
                <w:sz w:val="22"/>
              </w:rPr>
              <w:t>得分</w:t>
            </w:r>
          </w:p>
        </w:tc>
      </w:tr>
      <w:tr w:rsidR="009B3041" w:rsidRPr="00DF2A1E" w14:paraId="2E299DB0"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5C6849F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2</w:t>
            </w:r>
          </w:p>
          <w:p w14:paraId="27E9F43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社会</w:t>
            </w:r>
          </w:p>
          <w:p w14:paraId="554A2B35"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效益</w:t>
            </w:r>
          </w:p>
          <w:p w14:paraId="1968729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s="Times New Roman"/>
                <w:color w:val="000000"/>
                <w:kern w:val="0"/>
                <w:sz w:val="20"/>
                <w:szCs w:val="20"/>
              </w:rPr>
              <w:t>8</w:t>
            </w:r>
            <w:r w:rsidRPr="00DF2A1E">
              <w:rPr>
                <w:rFonts w:ascii="仿宋" w:eastAsia="仿宋" w:hAnsi="仿宋" w:hint="eastAsia"/>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56FFBDC7"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hAnsi="Times New Roman" w:cs="Times New Roman"/>
                <w:color w:val="000000"/>
                <w:kern w:val="0"/>
                <w:sz w:val="20"/>
                <w:szCs w:val="20"/>
              </w:rPr>
              <w:t>D</w:t>
            </w:r>
            <w:r w:rsidRPr="00DF2A1E">
              <w:rPr>
                <w:rFonts w:ascii="Times New Roman" w:hAnsi="Times New Roman" w:cs="Times New Roman"/>
                <w:color w:val="000000"/>
                <w:kern w:val="0"/>
                <w:sz w:val="20"/>
                <w:szCs w:val="20"/>
              </w:rPr>
              <w:t>201</w:t>
            </w:r>
          </w:p>
          <w:p w14:paraId="2C204F5D" w14:textId="77777777" w:rsidR="009B3041" w:rsidRPr="00DF2A1E" w:rsidRDefault="00386AD4">
            <w:pPr>
              <w:pStyle w:val="a5"/>
              <w:rPr>
                <w:rFonts w:ascii="Arial Unicode MS" w:eastAsia="Arial Unicode MS" w:hAnsi="Arial Unicode MS"/>
                <w:sz w:val="22"/>
                <w:szCs w:val="22"/>
              </w:rPr>
            </w:pPr>
            <w:r w:rsidRPr="00DF2A1E">
              <w:rPr>
                <w:rFonts w:ascii="仿宋" w:eastAsia="仿宋" w:hAnsi="仿宋" w:hint="eastAsia"/>
                <w:color w:val="000000"/>
                <w:kern w:val="0"/>
                <w:sz w:val="20"/>
                <w:szCs w:val="20"/>
              </w:rPr>
              <w:t>新乡市居民就业的促进情况</w:t>
            </w:r>
          </w:p>
        </w:tc>
        <w:tc>
          <w:tcPr>
            <w:tcW w:w="1014" w:type="dxa"/>
            <w:tcBorders>
              <w:top w:val="single" w:sz="4" w:space="0" w:color="auto"/>
              <w:left w:val="nil"/>
              <w:bottom w:val="single" w:sz="4" w:space="0" w:color="auto"/>
              <w:right w:val="single" w:sz="4" w:space="0" w:color="auto"/>
            </w:tcBorders>
            <w:vAlign w:val="center"/>
          </w:tcPr>
          <w:p w14:paraId="6E9174FB" w14:textId="77777777" w:rsidR="009B3041" w:rsidRPr="00DF2A1E" w:rsidRDefault="00386AD4">
            <w:pPr>
              <w:jc w:val="center"/>
              <w:rPr>
                <w:rFonts w:ascii="仿宋" w:eastAsia="仿宋" w:hAnsi="仿宋"/>
                <w:b/>
                <w:bCs/>
                <w:color w:val="000000"/>
                <w:sz w:val="22"/>
              </w:rPr>
            </w:pPr>
            <w:r w:rsidRPr="00DF2A1E">
              <w:rPr>
                <w:rFonts w:ascii="Times New Roman" w:hAnsi="Times New Roman" w:cs="Times New Roman"/>
                <w:color w:val="000000"/>
                <w:kern w:val="0"/>
                <w:sz w:val="20"/>
                <w:szCs w:val="20"/>
              </w:rPr>
              <w:t>8</w:t>
            </w:r>
          </w:p>
        </w:tc>
        <w:tc>
          <w:tcPr>
            <w:tcW w:w="4236" w:type="dxa"/>
            <w:tcBorders>
              <w:top w:val="single" w:sz="4" w:space="0" w:color="auto"/>
              <w:left w:val="nil"/>
              <w:bottom w:val="single" w:sz="4" w:space="0" w:color="auto"/>
              <w:right w:val="single" w:sz="4" w:space="0" w:color="auto"/>
            </w:tcBorders>
            <w:vAlign w:val="center"/>
          </w:tcPr>
          <w:p w14:paraId="5D41A4FD" w14:textId="77777777" w:rsidR="009B3041" w:rsidRPr="00DF2A1E" w:rsidRDefault="00386AD4">
            <w:pPr>
              <w:widowControl/>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3A6355A7" w14:textId="77777777" w:rsidR="009B3041" w:rsidRPr="00DF2A1E" w:rsidRDefault="00386AD4">
            <w:pPr>
              <w:rPr>
                <w:rFonts w:ascii="等线" w:eastAsia="等线" w:hAnsi="等线"/>
                <w:szCs w:val="21"/>
              </w:rPr>
            </w:pPr>
            <w:r w:rsidRPr="00DF2A1E">
              <w:rPr>
                <w:rFonts w:ascii="仿宋" w:eastAsia="仿宋" w:hAnsi="仿宋" w:hint="eastAsia"/>
                <w:color w:val="000000"/>
                <w:kern w:val="0"/>
                <w:sz w:val="20"/>
                <w:szCs w:val="20"/>
              </w:rPr>
              <w:t>新乡市居民就业的促进情况</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2022</w:t>
            </w:r>
            <w:r w:rsidRPr="00DF2A1E">
              <w:rPr>
                <w:rFonts w:ascii="仿宋" w:eastAsia="仿宋" w:hAnsi="仿宋" w:hint="eastAsia"/>
                <w:color w:val="000000"/>
                <w:kern w:val="0"/>
                <w:sz w:val="20"/>
                <w:szCs w:val="20"/>
              </w:rPr>
              <w:t>年新乡市居民新增就业的人数</w:t>
            </w:r>
            <w:r w:rsidRPr="00DF2A1E">
              <w:rPr>
                <w:rFonts w:ascii="Times New Roman" w:eastAsia="仿宋" w:hAnsi="Times New Roman"/>
                <w:color w:val="000000"/>
                <w:kern w:val="0"/>
                <w:sz w:val="20"/>
                <w:szCs w:val="20"/>
              </w:rPr>
              <w:t>/</w:t>
            </w:r>
            <w:r w:rsidRPr="00DF2A1E">
              <w:rPr>
                <w:rFonts w:ascii="仿宋" w:eastAsia="仿宋" w:hAnsi="仿宋" w:hint="eastAsia"/>
                <w:color w:val="000000"/>
                <w:kern w:val="0"/>
                <w:sz w:val="20"/>
                <w:szCs w:val="20"/>
              </w:rPr>
              <w:t>预期新增就业居民的人数</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1091" w:type="dxa"/>
            <w:tcBorders>
              <w:top w:val="single" w:sz="4" w:space="0" w:color="auto"/>
              <w:left w:val="nil"/>
              <w:bottom w:val="single" w:sz="4" w:space="0" w:color="auto"/>
              <w:right w:val="single" w:sz="4" w:space="0" w:color="auto"/>
            </w:tcBorders>
            <w:vAlign w:val="center"/>
          </w:tcPr>
          <w:p w14:paraId="0FD9B60C" w14:textId="77777777" w:rsidR="009B3041" w:rsidRPr="00DF2A1E" w:rsidRDefault="00386AD4">
            <w:r w:rsidRPr="00DF2A1E">
              <w:rPr>
                <w:rFonts w:ascii="Times New Roman" w:eastAsia="仿宋" w:hAnsi="Times New Roman" w:cs="Times New Roman"/>
                <w:color w:val="000000"/>
                <w:sz w:val="20"/>
                <w:szCs w:val="20"/>
              </w:rPr>
              <w:t>8</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bl>
    <w:p w14:paraId="0D932CAD" w14:textId="77777777" w:rsidR="009B3041" w:rsidRPr="00DF2A1E" w:rsidRDefault="00386AD4">
      <w:pPr>
        <w:spacing w:line="360" w:lineRule="auto"/>
        <w:ind w:firstLineChars="200" w:firstLine="643"/>
        <w:rPr>
          <w:rFonts w:ascii="Times New Roman" w:eastAsia="仿宋" w:hAnsi="Times New Roman" w:cs="Times New Roman"/>
          <w:kern w:val="0"/>
          <w:sz w:val="32"/>
          <w:szCs w:val="32"/>
        </w:rPr>
      </w:pPr>
      <w:r w:rsidRPr="000C029D">
        <w:rPr>
          <w:rFonts w:ascii="Times New Roman" w:eastAsia="仿宋" w:hAnsi="Times New Roman" w:cs="Times New Roman"/>
          <w:b/>
          <w:bCs/>
          <w:kern w:val="0"/>
          <w:sz w:val="32"/>
          <w:szCs w:val="32"/>
        </w:rPr>
        <w:t>D</w:t>
      </w:r>
      <w:r w:rsidRPr="00DF2A1E">
        <w:rPr>
          <w:rFonts w:ascii="Times New Roman" w:eastAsia="仿宋" w:hAnsi="Times New Roman" w:cs="Times New Roman"/>
          <w:b/>
          <w:bCs/>
          <w:kern w:val="0"/>
          <w:sz w:val="32"/>
          <w:szCs w:val="32"/>
        </w:rPr>
        <w:t>201</w:t>
      </w:r>
      <w:r w:rsidRPr="00DF2A1E">
        <w:rPr>
          <w:rFonts w:ascii="Times New Roman" w:eastAsia="仿宋" w:hAnsi="Times New Roman" w:cs="Times New Roman"/>
          <w:b/>
          <w:bCs/>
          <w:sz w:val="32"/>
          <w:szCs w:val="32"/>
        </w:rPr>
        <w:t>—</w:t>
      </w:r>
      <w:r w:rsidRPr="00DF2A1E">
        <w:rPr>
          <w:rFonts w:ascii="Times New Roman" w:eastAsia="仿宋" w:hAnsi="Times New Roman" w:cs="Times New Roman" w:hint="eastAsia"/>
          <w:b/>
          <w:bCs/>
          <w:kern w:val="0"/>
          <w:sz w:val="32"/>
          <w:szCs w:val="32"/>
        </w:rPr>
        <w:t>新乡市居民就业的促进情况：</w:t>
      </w:r>
      <w:r w:rsidRPr="00DF2A1E">
        <w:rPr>
          <w:rFonts w:ascii="Times New Roman" w:eastAsia="仿宋" w:hAnsi="Times New Roman" w:cs="Times New Roman" w:hint="eastAsia"/>
          <w:kern w:val="0"/>
          <w:sz w:val="32"/>
          <w:szCs w:val="32"/>
        </w:rPr>
        <w:t>根据项目工作总结等相关资料，</w:t>
      </w:r>
      <w:r w:rsidRPr="00DF2A1E">
        <w:rPr>
          <w:rFonts w:ascii="Times New Roman" w:eastAsia="仿宋" w:hAnsi="Times New Roman" w:cs="Times New Roman"/>
          <w:kern w:val="0"/>
          <w:sz w:val="32"/>
          <w:szCs w:val="32"/>
        </w:rPr>
        <w:t>2022</w:t>
      </w:r>
      <w:r w:rsidRPr="00DF2A1E">
        <w:rPr>
          <w:rFonts w:ascii="Times New Roman" w:eastAsia="仿宋" w:hAnsi="Times New Roman" w:cs="Times New Roman"/>
          <w:kern w:val="0"/>
          <w:sz w:val="32"/>
          <w:szCs w:val="32"/>
        </w:rPr>
        <w:t>年新乡市大众创业扶持资金项目新增居民就业的人数为</w:t>
      </w:r>
      <w:r w:rsidRPr="00DF2A1E">
        <w:rPr>
          <w:rFonts w:ascii="Times New Roman" w:eastAsia="仿宋" w:hAnsi="Times New Roman" w:cs="Times New Roman"/>
          <w:kern w:val="0"/>
          <w:sz w:val="32"/>
          <w:szCs w:val="32"/>
        </w:rPr>
        <w:t>193</w:t>
      </w:r>
      <w:r w:rsidRPr="00DF2A1E">
        <w:rPr>
          <w:rFonts w:ascii="Times New Roman" w:eastAsia="仿宋" w:hAnsi="Times New Roman" w:cs="Times New Roman"/>
          <w:kern w:val="0"/>
          <w:sz w:val="32"/>
          <w:szCs w:val="32"/>
        </w:rPr>
        <w:t>人，根据评价要点，新乡市居民就业的促进情况指标得</w:t>
      </w:r>
      <w:r w:rsidRPr="00DF2A1E">
        <w:rPr>
          <w:rFonts w:ascii="Times New Roman" w:eastAsia="仿宋" w:hAnsi="Times New Roman" w:cs="Times New Roman"/>
          <w:kern w:val="0"/>
          <w:sz w:val="32"/>
          <w:szCs w:val="32"/>
        </w:rPr>
        <w:t>8.00</w:t>
      </w:r>
      <w:r w:rsidRPr="00DF2A1E">
        <w:rPr>
          <w:rFonts w:ascii="Times New Roman" w:eastAsia="仿宋" w:hAnsi="Times New Roman" w:cs="Times New Roman"/>
          <w:kern w:val="0"/>
          <w:sz w:val="32"/>
          <w:szCs w:val="32"/>
        </w:rPr>
        <w:t>分</w:t>
      </w:r>
      <w:r w:rsidRPr="00DF2A1E">
        <w:rPr>
          <w:rFonts w:ascii="Times New Roman" w:eastAsia="仿宋" w:hAnsi="Times New Roman" w:cs="Times New Roman" w:hint="eastAsia"/>
          <w:kern w:val="0"/>
          <w:sz w:val="32"/>
          <w:szCs w:val="32"/>
        </w:rPr>
        <w:t>。</w:t>
      </w:r>
    </w:p>
    <w:p w14:paraId="6225A41D" w14:textId="77777777" w:rsidR="009B3041" w:rsidRPr="00DF2A1E" w:rsidRDefault="00386AD4">
      <w:pPr>
        <w:adjustRightInd w:val="0"/>
        <w:snapToGrid w:val="0"/>
        <w:spacing w:line="600" w:lineRule="exact"/>
        <w:jc w:val="center"/>
        <w:rPr>
          <w:rFonts w:ascii="仿宋" w:eastAsia="仿宋" w:hAnsi="仿宋" w:cs="宋体"/>
          <w:b/>
          <w:kern w:val="0"/>
          <w:sz w:val="24"/>
          <w:szCs w:val="24"/>
        </w:rPr>
      </w:pPr>
      <w:r w:rsidRPr="00DF2A1E">
        <w:rPr>
          <w:rFonts w:ascii="仿宋" w:eastAsia="仿宋" w:hAnsi="仿宋" w:cs="宋体" w:hint="eastAsia"/>
          <w:b/>
          <w:kern w:val="0"/>
          <w:sz w:val="24"/>
          <w:szCs w:val="24"/>
        </w:rPr>
        <w:t>表</w:t>
      </w:r>
      <w:r w:rsidRPr="00DF2A1E">
        <w:rPr>
          <w:rFonts w:ascii="仿宋" w:eastAsia="仿宋" w:hAnsi="仿宋" w:cs="宋体"/>
          <w:b/>
          <w:kern w:val="0"/>
          <w:sz w:val="24"/>
          <w:szCs w:val="24"/>
        </w:rPr>
        <w:t>4</w:t>
      </w:r>
      <w:r w:rsidRPr="00DF2A1E">
        <w:rPr>
          <w:rFonts w:ascii="仿宋" w:eastAsia="仿宋" w:hAnsi="仿宋" w:cs="宋体" w:hint="eastAsia"/>
          <w:b/>
          <w:kern w:val="0"/>
          <w:sz w:val="24"/>
          <w:szCs w:val="24"/>
        </w:rPr>
        <w:t>-</w:t>
      </w:r>
      <w:r w:rsidRPr="00DF2A1E">
        <w:rPr>
          <w:rFonts w:ascii="仿宋" w:eastAsia="仿宋" w:hAnsi="仿宋" w:cs="宋体"/>
          <w:b/>
          <w:kern w:val="0"/>
          <w:sz w:val="24"/>
          <w:szCs w:val="24"/>
        </w:rPr>
        <w:t>12</w:t>
      </w:r>
      <w:r w:rsidRPr="00DF2A1E">
        <w:rPr>
          <w:rFonts w:ascii="仿宋" w:eastAsia="仿宋" w:hAnsi="仿宋" w:cs="宋体" w:hint="eastAsia"/>
          <w:b/>
          <w:kern w:val="0"/>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9B3041" w:rsidRPr="00DF2A1E" w14:paraId="2C0FCC6B"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5915E060" w14:textId="77777777" w:rsidR="009B3041" w:rsidRPr="00DF2A1E" w:rsidRDefault="00386AD4">
            <w:pPr>
              <w:jc w:val="center"/>
              <w:rPr>
                <w:rFonts w:ascii="仿宋" w:eastAsia="仿宋" w:hAnsi="仿宋" w:cs="Times New Roman"/>
                <w:b/>
                <w:bCs/>
                <w:color w:val="000000"/>
                <w:kern w:val="0"/>
                <w:sz w:val="22"/>
              </w:rPr>
            </w:pPr>
            <w:r w:rsidRPr="00DF2A1E">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374D95AC"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3673B64F"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1025D1D7"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15EFD01E"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得分</w:t>
            </w:r>
          </w:p>
        </w:tc>
      </w:tr>
      <w:tr w:rsidR="009B3041" w:rsidRPr="00DF2A1E" w14:paraId="7FA8FCC0"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7521DD37"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3</w:t>
            </w:r>
          </w:p>
          <w:p w14:paraId="2F30779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可持续影响</w:t>
            </w:r>
          </w:p>
          <w:p w14:paraId="716902B8" w14:textId="77777777" w:rsidR="009B3041" w:rsidRPr="00DF2A1E" w:rsidRDefault="00386AD4">
            <w:pPr>
              <w:jc w:val="center"/>
              <w:rPr>
                <w:rFonts w:ascii="仿宋" w:eastAsia="仿宋" w:hAnsi="仿宋"/>
                <w:color w:val="000000"/>
                <w:kern w:val="0"/>
                <w:sz w:val="22"/>
              </w:rPr>
            </w:pPr>
            <w:r w:rsidRPr="00DF2A1E">
              <w:rPr>
                <w:rFonts w:ascii="Times New Roman" w:eastAsia="仿宋" w:hAnsi="Times New Roman" w:cs="Times New Roman"/>
                <w:color w:val="000000"/>
                <w:kern w:val="0"/>
                <w:sz w:val="20"/>
                <w:szCs w:val="20"/>
              </w:rPr>
              <w:t>6</w:t>
            </w:r>
            <w:r w:rsidRPr="00DF2A1E">
              <w:rPr>
                <w:rFonts w:ascii="仿宋" w:eastAsia="仿宋" w:hAnsi="仿宋" w:hint="eastAsia"/>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649A3A63"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301</w:t>
            </w:r>
          </w:p>
          <w:p w14:paraId="0BBED763" w14:textId="77777777" w:rsidR="009B3041" w:rsidRPr="00DF2A1E" w:rsidRDefault="00386AD4">
            <w:pPr>
              <w:jc w:val="center"/>
              <w:rPr>
                <w:rFonts w:ascii="仿宋" w:eastAsia="仿宋" w:hAnsi="仿宋"/>
                <w:color w:val="000000"/>
                <w:kern w:val="0"/>
                <w:sz w:val="22"/>
              </w:rPr>
            </w:pPr>
            <w:r w:rsidRPr="00DF2A1E">
              <w:rPr>
                <w:rFonts w:ascii="仿宋" w:eastAsia="仿宋" w:hAnsi="仿宋" w:hint="eastAsia"/>
                <w:color w:val="000000"/>
                <w:kern w:val="0"/>
                <w:sz w:val="20"/>
                <w:szCs w:val="20"/>
              </w:rPr>
              <w:t>充分发挥示范园区和示范项目的引领作用</w:t>
            </w:r>
          </w:p>
        </w:tc>
        <w:tc>
          <w:tcPr>
            <w:tcW w:w="1014" w:type="dxa"/>
            <w:tcBorders>
              <w:top w:val="single" w:sz="4" w:space="0" w:color="auto"/>
              <w:left w:val="nil"/>
              <w:bottom w:val="single" w:sz="4" w:space="0" w:color="auto"/>
              <w:right w:val="single" w:sz="4" w:space="0" w:color="auto"/>
            </w:tcBorders>
            <w:vAlign w:val="center"/>
          </w:tcPr>
          <w:p w14:paraId="3359A843" w14:textId="77777777" w:rsidR="009B3041" w:rsidRPr="00DF2A1E" w:rsidRDefault="00386AD4">
            <w:pPr>
              <w:jc w:val="center"/>
              <w:rPr>
                <w:rFonts w:ascii="仿宋" w:eastAsia="仿宋" w:hAnsi="仿宋"/>
                <w:color w:val="000000"/>
                <w:kern w:val="0"/>
                <w:sz w:val="22"/>
              </w:rPr>
            </w:pPr>
            <w:r w:rsidRPr="00DF2A1E">
              <w:rPr>
                <w:rFonts w:ascii="Times New Roman" w:eastAsia="仿宋" w:hAnsi="Times New Roman" w:cs="Times New Roman"/>
                <w:color w:val="000000"/>
                <w:kern w:val="0"/>
                <w:sz w:val="20"/>
                <w:szCs w:val="20"/>
              </w:rPr>
              <w:t>6</w:t>
            </w:r>
          </w:p>
        </w:tc>
        <w:tc>
          <w:tcPr>
            <w:tcW w:w="4236" w:type="dxa"/>
            <w:tcBorders>
              <w:top w:val="single" w:sz="4" w:space="0" w:color="auto"/>
              <w:left w:val="nil"/>
              <w:bottom w:val="single" w:sz="4" w:space="0" w:color="auto"/>
              <w:right w:val="single" w:sz="4" w:space="0" w:color="auto"/>
            </w:tcBorders>
            <w:vAlign w:val="center"/>
          </w:tcPr>
          <w:p w14:paraId="1198EE21"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仿宋" w:eastAsia="仿宋" w:hAnsi="仿宋" w:hint="eastAsia"/>
                <w:color w:val="000000"/>
                <w:kern w:val="0"/>
                <w:sz w:val="20"/>
                <w:szCs w:val="20"/>
              </w:rPr>
              <w:t>评价要点：</w:t>
            </w:r>
          </w:p>
          <w:p w14:paraId="32F42F05"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hint="eastAsia"/>
                <w:color w:val="000000"/>
                <w:kern w:val="0"/>
                <w:sz w:val="20"/>
                <w:szCs w:val="20"/>
              </w:rPr>
              <w:t>扩大示范效应；</w:t>
            </w:r>
          </w:p>
          <w:p w14:paraId="5CBCB426" w14:textId="77777777" w:rsidR="009B3041" w:rsidRPr="00DF2A1E" w:rsidRDefault="00386AD4">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hint="eastAsia"/>
                <w:color w:val="000000"/>
                <w:kern w:val="0"/>
                <w:sz w:val="20"/>
                <w:szCs w:val="20"/>
              </w:rPr>
              <w:t>增强园区孵化功能；</w:t>
            </w:r>
          </w:p>
          <w:p w14:paraId="4E57EDC5" w14:textId="77777777" w:rsidR="009B3041" w:rsidRPr="00DF2A1E" w:rsidRDefault="00386AD4">
            <w:pPr>
              <w:rPr>
                <w:rFonts w:ascii="等线" w:eastAsia="等线" w:hAnsi="等线"/>
                <w:szCs w:val="21"/>
              </w:rPr>
            </w:pPr>
            <w:r w:rsidRPr="00DF2A1E">
              <w:rPr>
                <w:rFonts w:ascii="宋体" w:eastAsia="宋体" w:hAnsi="宋体" w:hint="eastAsia"/>
                <w:color w:val="000000"/>
                <w:kern w:val="0"/>
                <w:sz w:val="20"/>
                <w:szCs w:val="20"/>
              </w:rPr>
              <w:t>③</w:t>
            </w:r>
            <w:r w:rsidRPr="00DF2A1E">
              <w:rPr>
                <w:rFonts w:ascii="仿宋" w:eastAsia="仿宋" w:hAnsi="仿宋" w:hint="eastAsia"/>
                <w:color w:val="000000"/>
                <w:kern w:val="0"/>
                <w:sz w:val="20"/>
                <w:szCs w:val="20"/>
              </w:rPr>
              <w:t>进一步激发农民工返乡创业热情。</w:t>
            </w:r>
          </w:p>
          <w:p w14:paraId="1E4981D9" w14:textId="77777777" w:rsidR="009B3041" w:rsidRPr="00DF2A1E" w:rsidRDefault="009B3041" w:rsidP="002F596F">
            <w:pPr>
              <w:jc w:val="left"/>
              <w:rPr>
                <w:rFonts w:ascii="仿宋" w:eastAsia="仿宋" w:hAnsi="仿宋"/>
                <w:b/>
                <w:bCs/>
                <w:color w:val="000000"/>
                <w:kern w:val="0"/>
                <w:sz w:val="22"/>
              </w:rPr>
            </w:pPr>
          </w:p>
        </w:tc>
        <w:tc>
          <w:tcPr>
            <w:tcW w:w="1091" w:type="dxa"/>
            <w:tcBorders>
              <w:top w:val="single" w:sz="4" w:space="0" w:color="auto"/>
              <w:left w:val="nil"/>
              <w:bottom w:val="single" w:sz="4" w:space="0" w:color="auto"/>
              <w:right w:val="single" w:sz="4" w:space="0" w:color="auto"/>
            </w:tcBorders>
            <w:vAlign w:val="center"/>
          </w:tcPr>
          <w:p w14:paraId="05072F29" w14:textId="77777777" w:rsidR="009B3041" w:rsidRPr="00DF2A1E" w:rsidRDefault="00386AD4">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6</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00</w:t>
            </w:r>
          </w:p>
        </w:tc>
      </w:tr>
    </w:tbl>
    <w:p w14:paraId="10F54F2F" w14:textId="77777777" w:rsidR="009B3041" w:rsidRPr="00DF2A1E" w:rsidRDefault="00386AD4">
      <w:pPr>
        <w:spacing w:line="360" w:lineRule="auto"/>
        <w:ind w:firstLineChars="200" w:firstLine="640"/>
        <w:rPr>
          <w:rFonts w:ascii="Times New Roman" w:eastAsia="仿宋" w:hAnsi="Times New Roman" w:cs="Times New Roman"/>
          <w:kern w:val="0"/>
          <w:sz w:val="32"/>
          <w:szCs w:val="32"/>
        </w:rPr>
      </w:pPr>
      <w:r w:rsidRPr="000C029D">
        <w:rPr>
          <w:rFonts w:ascii="Times New Roman" w:eastAsia="仿宋" w:hAnsi="Times New Roman" w:cs="Times New Roman"/>
          <w:kern w:val="0"/>
          <w:sz w:val="32"/>
          <w:szCs w:val="32"/>
        </w:rPr>
        <w:t>D</w:t>
      </w:r>
      <w:r w:rsidRPr="00DF2A1E">
        <w:rPr>
          <w:rFonts w:ascii="Times New Roman" w:eastAsia="仿宋" w:hAnsi="Times New Roman" w:cs="Times New Roman"/>
          <w:kern w:val="0"/>
          <w:sz w:val="32"/>
          <w:szCs w:val="32"/>
        </w:rPr>
        <w:t>301</w:t>
      </w:r>
      <w:proofErr w:type="gramStart"/>
      <w:r w:rsidRPr="00DF2A1E">
        <w:rPr>
          <w:rFonts w:ascii="Times New Roman" w:eastAsia="仿宋" w:hAnsi="Times New Roman" w:cs="Times New Roman"/>
          <w:kern w:val="0"/>
          <w:sz w:val="32"/>
          <w:szCs w:val="32"/>
        </w:rPr>
        <w:t>—</w:t>
      </w:r>
      <w:r w:rsidRPr="00DF2A1E">
        <w:rPr>
          <w:rFonts w:ascii="Times New Roman" w:eastAsia="仿宋" w:hAnsi="Times New Roman" w:cs="Times New Roman" w:hint="eastAsia"/>
          <w:kern w:val="0"/>
          <w:sz w:val="32"/>
          <w:szCs w:val="32"/>
        </w:rPr>
        <w:t>充分</w:t>
      </w:r>
      <w:proofErr w:type="gramEnd"/>
      <w:r w:rsidRPr="00DF2A1E">
        <w:rPr>
          <w:rFonts w:ascii="Times New Roman" w:eastAsia="仿宋" w:hAnsi="Times New Roman" w:cs="Times New Roman" w:hint="eastAsia"/>
          <w:kern w:val="0"/>
          <w:sz w:val="32"/>
          <w:szCs w:val="32"/>
        </w:rPr>
        <w:t>发挥示范园区和示范项目的引领作用：根据项目单位提供的项目工作总结报告以及现场调研访谈的情况，新乡市大众创业扶持资金项目的实施，充分发挥了示范园区和示范项目的引领作用，扩大示范效应，增强园区孵化功能，推广创业成功模式，进一步激发农民工返乡创业热情，满足评价要点，得</w:t>
      </w:r>
      <w:r w:rsidRPr="00DF2A1E">
        <w:rPr>
          <w:rFonts w:ascii="Times New Roman" w:eastAsia="仿宋" w:hAnsi="Times New Roman" w:cs="Times New Roman"/>
          <w:kern w:val="0"/>
          <w:sz w:val="32"/>
          <w:szCs w:val="32"/>
        </w:rPr>
        <w:t>6.00</w:t>
      </w:r>
      <w:r w:rsidRPr="00DF2A1E">
        <w:rPr>
          <w:rFonts w:ascii="Times New Roman" w:eastAsia="仿宋" w:hAnsi="Times New Roman" w:cs="Times New Roman"/>
          <w:kern w:val="0"/>
          <w:sz w:val="32"/>
          <w:szCs w:val="32"/>
        </w:rPr>
        <w:t>分。</w:t>
      </w:r>
    </w:p>
    <w:p w14:paraId="2DEB7440" w14:textId="76692797" w:rsidR="009B3041" w:rsidRPr="00DF2A1E" w:rsidRDefault="00386AD4">
      <w:pPr>
        <w:adjustRightInd w:val="0"/>
        <w:snapToGrid w:val="0"/>
        <w:spacing w:line="600" w:lineRule="exact"/>
        <w:jc w:val="center"/>
        <w:rPr>
          <w:rFonts w:ascii="仿宋" w:eastAsia="仿宋" w:hAnsi="仿宋" w:cs="宋体"/>
          <w:b/>
          <w:kern w:val="0"/>
          <w:sz w:val="24"/>
          <w:szCs w:val="24"/>
        </w:rPr>
      </w:pPr>
      <w:r w:rsidRPr="00DF2A1E">
        <w:rPr>
          <w:rFonts w:ascii="仿宋" w:eastAsia="仿宋" w:hAnsi="仿宋" w:cs="宋体" w:hint="eastAsia"/>
          <w:b/>
          <w:kern w:val="0"/>
          <w:sz w:val="24"/>
          <w:szCs w:val="24"/>
        </w:rPr>
        <w:t>表</w:t>
      </w:r>
      <w:r w:rsidRPr="00DF2A1E">
        <w:rPr>
          <w:rFonts w:ascii="仿宋" w:eastAsia="仿宋" w:hAnsi="仿宋" w:cs="宋体"/>
          <w:b/>
          <w:kern w:val="0"/>
          <w:sz w:val="24"/>
          <w:szCs w:val="24"/>
        </w:rPr>
        <w:t>4</w:t>
      </w:r>
      <w:r w:rsidRPr="00DF2A1E">
        <w:rPr>
          <w:rFonts w:ascii="仿宋" w:eastAsia="仿宋" w:hAnsi="仿宋" w:cs="宋体" w:hint="eastAsia"/>
          <w:b/>
          <w:kern w:val="0"/>
          <w:sz w:val="24"/>
          <w:szCs w:val="24"/>
        </w:rPr>
        <w:t>-</w:t>
      </w:r>
      <w:r w:rsidRPr="00DF2A1E">
        <w:rPr>
          <w:rFonts w:ascii="仿宋" w:eastAsia="仿宋" w:hAnsi="仿宋" w:cs="宋体"/>
          <w:b/>
          <w:kern w:val="0"/>
          <w:sz w:val="24"/>
          <w:szCs w:val="24"/>
        </w:rPr>
        <w:t>13</w:t>
      </w:r>
      <w:r w:rsidR="000C029D">
        <w:rPr>
          <w:rFonts w:ascii="仿宋" w:eastAsia="仿宋" w:hAnsi="仿宋" w:cs="宋体"/>
          <w:b/>
          <w:kern w:val="0"/>
          <w:sz w:val="24"/>
          <w:szCs w:val="24"/>
        </w:rPr>
        <w:t xml:space="preserve"> </w:t>
      </w:r>
      <w:r w:rsidRPr="00DF2A1E">
        <w:rPr>
          <w:rFonts w:ascii="仿宋" w:eastAsia="仿宋" w:hAnsi="仿宋" w:cs="宋体"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9B3041" w:rsidRPr="00DF2A1E" w14:paraId="1D3FB4BA"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3CD77B3D" w14:textId="77777777" w:rsidR="009B3041" w:rsidRPr="00DF2A1E" w:rsidRDefault="00386AD4">
            <w:pPr>
              <w:jc w:val="center"/>
              <w:rPr>
                <w:rFonts w:ascii="仿宋" w:eastAsia="仿宋" w:hAnsi="仿宋" w:cs="Times New Roman"/>
                <w:b/>
                <w:bCs/>
                <w:color w:val="000000"/>
                <w:kern w:val="0"/>
                <w:sz w:val="22"/>
              </w:rPr>
            </w:pPr>
            <w:r w:rsidRPr="00DF2A1E">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319FB1A5"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566EE2A7"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76FA0718"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70EF092B" w14:textId="77777777" w:rsidR="009B3041" w:rsidRPr="00DF2A1E" w:rsidRDefault="00386AD4">
            <w:pPr>
              <w:jc w:val="center"/>
              <w:rPr>
                <w:rFonts w:ascii="仿宋" w:eastAsia="仿宋" w:hAnsi="仿宋"/>
                <w:b/>
                <w:bCs/>
                <w:color w:val="000000"/>
                <w:kern w:val="0"/>
                <w:sz w:val="22"/>
              </w:rPr>
            </w:pPr>
            <w:r w:rsidRPr="00DF2A1E">
              <w:rPr>
                <w:rFonts w:ascii="仿宋" w:eastAsia="仿宋" w:hAnsi="仿宋" w:hint="eastAsia"/>
                <w:b/>
                <w:bCs/>
                <w:color w:val="000000"/>
                <w:kern w:val="0"/>
                <w:sz w:val="22"/>
              </w:rPr>
              <w:t>得分</w:t>
            </w:r>
          </w:p>
        </w:tc>
      </w:tr>
      <w:tr w:rsidR="009B3041" w:rsidRPr="00DF2A1E" w14:paraId="70E86FF3"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30051206" w14:textId="77777777" w:rsidR="009B3041" w:rsidRPr="00DF2A1E" w:rsidRDefault="00386AD4">
            <w:pPr>
              <w:widowControl/>
              <w:jc w:val="center"/>
              <w:textAlignment w:val="center"/>
              <w:rPr>
                <w:rFonts w:ascii="Times New Roman" w:eastAsia="仿宋" w:hAnsi="Times New Roman"/>
                <w:kern w:val="0"/>
                <w:sz w:val="20"/>
                <w:szCs w:val="20"/>
              </w:rPr>
            </w:pPr>
            <w:r w:rsidRPr="000C029D">
              <w:rPr>
                <w:rFonts w:ascii="Times New Roman" w:eastAsia="仿宋" w:hAnsi="Times New Roman" w:cs="Times New Roman"/>
                <w:kern w:val="0"/>
                <w:sz w:val="20"/>
                <w:szCs w:val="20"/>
              </w:rPr>
              <w:t>D</w:t>
            </w:r>
            <w:r w:rsidRPr="00DF2A1E">
              <w:rPr>
                <w:rFonts w:ascii="Times New Roman" w:eastAsia="仿宋" w:hAnsi="Times New Roman" w:cs="Times New Roman"/>
                <w:kern w:val="0"/>
                <w:sz w:val="20"/>
                <w:szCs w:val="20"/>
              </w:rPr>
              <w:t>4</w:t>
            </w:r>
          </w:p>
          <w:p w14:paraId="4D912A79" w14:textId="77777777" w:rsidR="009B3041" w:rsidRPr="00DF2A1E" w:rsidRDefault="00386AD4">
            <w:pPr>
              <w:widowControl/>
              <w:jc w:val="center"/>
              <w:textAlignment w:val="center"/>
              <w:rPr>
                <w:rFonts w:ascii="Times New Roman" w:eastAsia="仿宋" w:hAnsi="Times New Roman"/>
                <w:kern w:val="0"/>
                <w:sz w:val="20"/>
                <w:szCs w:val="20"/>
              </w:rPr>
            </w:pPr>
            <w:r w:rsidRPr="00DF2A1E">
              <w:rPr>
                <w:rFonts w:ascii="仿宋" w:eastAsia="仿宋" w:hAnsi="仿宋" w:hint="eastAsia"/>
                <w:kern w:val="0"/>
                <w:sz w:val="20"/>
                <w:szCs w:val="20"/>
              </w:rPr>
              <w:t>满意度指标</w:t>
            </w:r>
          </w:p>
          <w:p w14:paraId="551749EF" w14:textId="77777777" w:rsidR="009B3041" w:rsidRPr="00DF2A1E" w:rsidRDefault="00386AD4">
            <w:pPr>
              <w:jc w:val="center"/>
              <w:rPr>
                <w:rFonts w:ascii="仿宋" w:eastAsia="仿宋" w:hAnsi="仿宋"/>
                <w:kern w:val="0"/>
                <w:sz w:val="22"/>
              </w:rPr>
            </w:pPr>
            <w:r w:rsidRPr="00DF2A1E">
              <w:rPr>
                <w:rFonts w:ascii="Times New Roman" w:eastAsia="仿宋" w:hAnsi="Times New Roman" w:cs="Times New Roman"/>
                <w:kern w:val="0"/>
                <w:sz w:val="20"/>
                <w:szCs w:val="20"/>
              </w:rPr>
              <w:t>8</w:t>
            </w:r>
            <w:r w:rsidRPr="00DF2A1E">
              <w:rPr>
                <w:rFonts w:ascii="仿宋" w:eastAsia="仿宋" w:hAnsi="仿宋" w:hint="eastAsia"/>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797C37D4" w14:textId="77777777" w:rsidR="009B3041" w:rsidRPr="00DF2A1E" w:rsidRDefault="00386AD4">
            <w:pPr>
              <w:widowControl/>
              <w:jc w:val="center"/>
              <w:textAlignment w:val="center"/>
              <w:rPr>
                <w:rFonts w:ascii="Times New Roman" w:eastAsia="仿宋" w:hAnsi="Times New Roman"/>
                <w:kern w:val="0"/>
                <w:sz w:val="20"/>
                <w:szCs w:val="20"/>
              </w:rPr>
            </w:pPr>
            <w:r w:rsidRPr="000C029D">
              <w:rPr>
                <w:rFonts w:ascii="Times New Roman" w:eastAsia="仿宋" w:hAnsi="Times New Roman" w:cs="Times New Roman"/>
                <w:kern w:val="0"/>
                <w:sz w:val="20"/>
                <w:szCs w:val="20"/>
              </w:rPr>
              <w:t>D</w:t>
            </w:r>
            <w:r w:rsidRPr="00DF2A1E">
              <w:rPr>
                <w:rFonts w:ascii="Times New Roman" w:eastAsia="仿宋" w:hAnsi="Times New Roman" w:cs="Times New Roman"/>
                <w:kern w:val="0"/>
                <w:sz w:val="20"/>
                <w:szCs w:val="20"/>
              </w:rPr>
              <w:t>401</w:t>
            </w:r>
          </w:p>
          <w:p w14:paraId="2D76B056" w14:textId="77777777" w:rsidR="009B3041" w:rsidRPr="00DF2A1E" w:rsidRDefault="00386AD4">
            <w:pPr>
              <w:jc w:val="center"/>
              <w:rPr>
                <w:rFonts w:ascii="仿宋" w:eastAsia="仿宋" w:hAnsi="仿宋"/>
                <w:kern w:val="0"/>
                <w:sz w:val="22"/>
              </w:rPr>
            </w:pPr>
            <w:r w:rsidRPr="00DF2A1E">
              <w:rPr>
                <w:rFonts w:ascii="仿宋" w:eastAsia="仿宋" w:hAnsi="仿宋" w:hint="eastAsia"/>
                <w:kern w:val="0"/>
                <w:sz w:val="20"/>
                <w:szCs w:val="20"/>
              </w:rPr>
              <w:t>受奖补对象满意度</w:t>
            </w:r>
          </w:p>
        </w:tc>
        <w:tc>
          <w:tcPr>
            <w:tcW w:w="1014" w:type="dxa"/>
            <w:tcBorders>
              <w:top w:val="single" w:sz="4" w:space="0" w:color="auto"/>
              <w:left w:val="nil"/>
              <w:bottom w:val="single" w:sz="4" w:space="0" w:color="auto"/>
              <w:right w:val="single" w:sz="4" w:space="0" w:color="auto"/>
            </w:tcBorders>
            <w:vAlign w:val="center"/>
          </w:tcPr>
          <w:p w14:paraId="3D579182" w14:textId="77777777" w:rsidR="009B3041" w:rsidRPr="00DF2A1E" w:rsidRDefault="00386AD4">
            <w:pPr>
              <w:jc w:val="center"/>
              <w:rPr>
                <w:rFonts w:ascii="仿宋" w:eastAsia="仿宋" w:hAnsi="仿宋"/>
                <w:kern w:val="0"/>
                <w:sz w:val="22"/>
              </w:rPr>
            </w:pPr>
            <w:r w:rsidRPr="00DF2A1E">
              <w:rPr>
                <w:rFonts w:ascii="Times New Roman" w:eastAsia="仿宋" w:hAnsi="Times New Roman" w:cs="Times New Roman"/>
                <w:kern w:val="0"/>
                <w:sz w:val="20"/>
                <w:szCs w:val="20"/>
              </w:rPr>
              <w:t>8</w:t>
            </w:r>
          </w:p>
        </w:tc>
        <w:tc>
          <w:tcPr>
            <w:tcW w:w="4236" w:type="dxa"/>
            <w:tcBorders>
              <w:top w:val="single" w:sz="4" w:space="0" w:color="auto"/>
              <w:left w:val="nil"/>
              <w:bottom w:val="single" w:sz="4" w:space="0" w:color="auto"/>
              <w:right w:val="single" w:sz="4" w:space="0" w:color="auto"/>
            </w:tcBorders>
            <w:vAlign w:val="center"/>
          </w:tcPr>
          <w:p w14:paraId="6375FFE4" w14:textId="77777777" w:rsidR="009B3041" w:rsidRPr="00DF2A1E" w:rsidRDefault="00386AD4">
            <w:pPr>
              <w:widowControl/>
              <w:textAlignment w:val="center"/>
              <w:rPr>
                <w:rFonts w:ascii="Times New Roman" w:eastAsia="仿宋" w:hAnsi="Times New Roman"/>
                <w:kern w:val="0"/>
                <w:sz w:val="20"/>
                <w:szCs w:val="20"/>
              </w:rPr>
            </w:pPr>
            <w:r w:rsidRPr="00DF2A1E">
              <w:rPr>
                <w:rFonts w:ascii="仿宋" w:eastAsia="仿宋" w:hAnsi="仿宋" w:hint="eastAsia"/>
                <w:kern w:val="0"/>
                <w:sz w:val="20"/>
                <w:szCs w:val="20"/>
              </w:rPr>
              <w:t>评价要点：</w:t>
            </w:r>
          </w:p>
          <w:p w14:paraId="40E6BB99" w14:textId="77777777" w:rsidR="009B3041" w:rsidRPr="00DF2A1E" w:rsidRDefault="00386AD4">
            <w:pPr>
              <w:rPr>
                <w:rFonts w:ascii="等线" w:eastAsia="等线" w:hAnsi="等线"/>
                <w:szCs w:val="21"/>
              </w:rPr>
            </w:pPr>
            <w:r w:rsidRPr="00DF2A1E">
              <w:rPr>
                <w:rFonts w:ascii="仿宋" w:eastAsia="仿宋" w:hAnsi="仿宋" w:hint="eastAsia"/>
                <w:kern w:val="0"/>
                <w:sz w:val="20"/>
                <w:szCs w:val="20"/>
              </w:rPr>
              <w:t>满意度</w:t>
            </w:r>
            <w:r w:rsidRPr="00DF2A1E">
              <w:rPr>
                <w:rFonts w:ascii="Times New Roman" w:eastAsia="仿宋" w:hAnsi="Times New Roman"/>
                <w:kern w:val="0"/>
                <w:sz w:val="20"/>
                <w:szCs w:val="20"/>
              </w:rPr>
              <w:t>=[(</w:t>
            </w:r>
            <w:r w:rsidRPr="00DF2A1E">
              <w:rPr>
                <w:rFonts w:ascii="仿宋" w:eastAsia="仿宋" w:hAnsi="仿宋" w:hint="eastAsia"/>
                <w:kern w:val="0"/>
                <w:sz w:val="20"/>
                <w:szCs w:val="20"/>
              </w:rPr>
              <w:t>非常</w:t>
            </w:r>
            <w:proofErr w:type="gramStart"/>
            <w:r w:rsidRPr="00DF2A1E">
              <w:rPr>
                <w:rFonts w:ascii="仿宋" w:eastAsia="仿宋" w:hAnsi="仿宋" w:hint="eastAsia"/>
                <w:kern w:val="0"/>
                <w:sz w:val="20"/>
                <w:szCs w:val="20"/>
              </w:rPr>
              <w:t>满意</w:t>
            </w:r>
            <w:r w:rsidRPr="00DF2A1E">
              <w:rPr>
                <w:rFonts w:ascii="Times New Roman" w:eastAsia="仿宋" w:hAnsi="Times New Roman"/>
                <w:kern w:val="0"/>
                <w:sz w:val="20"/>
                <w:szCs w:val="20"/>
              </w:rPr>
              <w:t>×</w:t>
            </w:r>
            <w:proofErr w:type="gramEnd"/>
            <w:r w:rsidRPr="00DF2A1E">
              <w:rPr>
                <w:rFonts w:ascii="Times New Roman" w:eastAsia="仿宋" w:hAnsi="Times New Roman" w:cs="Times New Roman"/>
                <w:kern w:val="0"/>
                <w:sz w:val="20"/>
                <w:szCs w:val="20"/>
              </w:rPr>
              <w:t>100%</w:t>
            </w:r>
            <w:r w:rsidRPr="00DF2A1E">
              <w:rPr>
                <w:rFonts w:ascii="Times New Roman" w:eastAsia="仿宋" w:hAnsi="Times New Roman"/>
                <w:kern w:val="0"/>
                <w:sz w:val="20"/>
                <w:szCs w:val="20"/>
              </w:rPr>
              <w:t>+</w:t>
            </w:r>
            <w:r w:rsidRPr="00DF2A1E">
              <w:rPr>
                <w:rFonts w:ascii="仿宋" w:eastAsia="仿宋" w:hAnsi="仿宋" w:hint="eastAsia"/>
                <w:kern w:val="0"/>
                <w:sz w:val="20"/>
                <w:szCs w:val="20"/>
              </w:rPr>
              <w:t>较</w:t>
            </w:r>
            <w:proofErr w:type="gramStart"/>
            <w:r w:rsidRPr="00DF2A1E">
              <w:rPr>
                <w:rFonts w:ascii="仿宋" w:eastAsia="仿宋" w:hAnsi="仿宋" w:hint="eastAsia"/>
                <w:kern w:val="0"/>
                <w:sz w:val="20"/>
                <w:szCs w:val="20"/>
              </w:rPr>
              <w:t>满意</w:t>
            </w:r>
            <w:r w:rsidRPr="00DF2A1E">
              <w:rPr>
                <w:rFonts w:ascii="Times New Roman" w:eastAsia="仿宋" w:hAnsi="Times New Roman"/>
                <w:kern w:val="0"/>
                <w:sz w:val="20"/>
                <w:szCs w:val="20"/>
              </w:rPr>
              <w:t>×</w:t>
            </w:r>
            <w:proofErr w:type="gramEnd"/>
            <w:r w:rsidRPr="00DF2A1E">
              <w:rPr>
                <w:rFonts w:ascii="Times New Roman" w:eastAsia="仿宋" w:hAnsi="Times New Roman" w:cs="Times New Roman"/>
                <w:kern w:val="0"/>
                <w:sz w:val="20"/>
                <w:szCs w:val="20"/>
              </w:rPr>
              <w:t>75%</w:t>
            </w:r>
            <w:r w:rsidRPr="00DF2A1E">
              <w:rPr>
                <w:rFonts w:ascii="Times New Roman" w:eastAsia="仿宋" w:hAnsi="Times New Roman"/>
                <w:kern w:val="0"/>
                <w:sz w:val="20"/>
                <w:szCs w:val="20"/>
              </w:rPr>
              <w:t>+</w:t>
            </w:r>
            <w:r w:rsidRPr="00DF2A1E">
              <w:rPr>
                <w:rFonts w:ascii="仿宋" w:eastAsia="仿宋" w:hAnsi="仿宋" w:hint="eastAsia"/>
                <w:kern w:val="0"/>
                <w:sz w:val="20"/>
                <w:szCs w:val="20"/>
              </w:rPr>
              <w:t>基本</w:t>
            </w:r>
            <w:proofErr w:type="gramStart"/>
            <w:r w:rsidRPr="00DF2A1E">
              <w:rPr>
                <w:rFonts w:ascii="仿宋" w:eastAsia="仿宋" w:hAnsi="仿宋" w:hint="eastAsia"/>
                <w:kern w:val="0"/>
                <w:sz w:val="20"/>
                <w:szCs w:val="20"/>
              </w:rPr>
              <w:t>满意</w:t>
            </w:r>
            <w:r w:rsidRPr="00DF2A1E">
              <w:rPr>
                <w:rFonts w:ascii="Times New Roman" w:eastAsia="仿宋" w:hAnsi="Times New Roman"/>
                <w:kern w:val="0"/>
                <w:sz w:val="20"/>
                <w:szCs w:val="20"/>
              </w:rPr>
              <w:t>×</w:t>
            </w:r>
            <w:proofErr w:type="gramEnd"/>
            <w:r w:rsidRPr="00DF2A1E">
              <w:rPr>
                <w:rFonts w:ascii="Times New Roman" w:eastAsia="仿宋" w:hAnsi="Times New Roman" w:cs="Times New Roman"/>
                <w:kern w:val="0"/>
                <w:sz w:val="20"/>
                <w:szCs w:val="20"/>
              </w:rPr>
              <w:t>50%</w:t>
            </w:r>
            <w:r w:rsidRPr="00DF2A1E">
              <w:rPr>
                <w:rFonts w:ascii="Times New Roman" w:eastAsia="仿宋" w:hAnsi="Times New Roman"/>
                <w:kern w:val="0"/>
                <w:sz w:val="20"/>
                <w:szCs w:val="20"/>
              </w:rPr>
              <w:t>+</w:t>
            </w:r>
            <w:r w:rsidRPr="00DF2A1E">
              <w:rPr>
                <w:rFonts w:ascii="仿宋" w:eastAsia="仿宋" w:hAnsi="仿宋" w:hint="eastAsia"/>
                <w:kern w:val="0"/>
                <w:sz w:val="20"/>
                <w:szCs w:val="20"/>
              </w:rPr>
              <w:t>有待提高</w:t>
            </w:r>
            <w:r w:rsidRPr="00DF2A1E">
              <w:rPr>
                <w:rFonts w:ascii="Times New Roman" w:eastAsia="仿宋" w:hAnsi="Times New Roman"/>
                <w:kern w:val="0"/>
                <w:sz w:val="20"/>
                <w:szCs w:val="20"/>
              </w:rPr>
              <w:t>×</w:t>
            </w:r>
            <w:r w:rsidRPr="00DF2A1E">
              <w:rPr>
                <w:rFonts w:ascii="Times New Roman" w:eastAsia="仿宋" w:hAnsi="Times New Roman" w:cs="Times New Roman"/>
                <w:kern w:val="0"/>
                <w:sz w:val="20"/>
                <w:szCs w:val="20"/>
              </w:rPr>
              <w:t>25%</w:t>
            </w:r>
            <w:r w:rsidRPr="00DF2A1E">
              <w:rPr>
                <w:rFonts w:ascii="Times New Roman" w:eastAsia="仿宋" w:hAnsi="Times New Roman"/>
                <w:kern w:val="0"/>
                <w:sz w:val="20"/>
                <w:szCs w:val="20"/>
              </w:rPr>
              <w:t>)]/</w:t>
            </w:r>
            <w:r w:rsidRPr="00DF2A1E">
              <w:rPr>
                <w:rFonts w:ascii="仿宋" w:eastAsia="仿宋" w:hAnsi="仿宋" w:hint="eastAsia"/>
                <w:kern w:val="0"/>
                <w:sz w:val="20"/>
                <w:szCs w:val="20"/>
              </w:rPr>
              <w:t>满意度问题回答总数</w:t>
            </w:r>
            <w:r w:rsidRPr="00DF2A1E">
              <w:rPr>
                <w:rFonts w:ascii="Times New Roman" w:eastAsia="仿宋" w:hAnsi="Times New Roman"/>
                <w:kern w:val="0"/>
                <w:sz w:val="20"/>
                <w:szCs w:val="20"/>
              </w:rPr>
              <w:t>×</w:t>
            </w:r>
            <w:r w:rsidRPr="00DF2A1E">
              <w:rPr>
                <w:rFonts w:ascii="Times New Roman" w:eastAsia="仿宋" w:hAnsi="Times New Roman" w:cs="Times New Roman"/>
                <w:kern w:val="0"/>
                <w:sz w:val="20"/>
                <w:szCs w:val="20"/>
              </w:rPr>
              <w:t>100%</w:t>
            </w:r>
          </w:p>
          <w:p w14:paraId="6EB7BA64" w14:textId="77777777" w:rsidR="009B3041" w:rsidRPr="00DF2A1E" w:rsidRDefault="009B3041">
            <w:pPr>
              <w:jc w:val="left"/>
              <w:rPr>
                <w:rFonts w:ascii="仿宋" w:eastAsia="仿宋" w:hAnsi="仿宋"/>
                <w:b/>
                <w:bCs/>
                <w:kern w:val="0"/>
                <w:sz w:val="22"/>
              </w:rPr>
            </w:pPr>
          </w:p>
        </w:tc>
        <w:tc>
          <w:tcPr>
            <w:tcW w:w="1091" w:type="dxa"/>
            <w:tcBorders>
              <w:top w:val="single" w:sz="4" w:space="0" w:color="auto"/>
              <w:left w:val="nil"/>
              <w:bottom w:val="single" w:sz="4" w:space="0" w:color="auto"/>
              <w:right w:val="single" w:sz="4" w:space="0" w:color="auto"/>
            </w:tcBorders>
            <w:vAlign w:val="center"/>
          </w:tcPr>
          <w:p w14:paraId="1976780E" w14:textId="77777777" w:rsidR="009B3041" w:rsidRPr="00DF2A1E" w:rsidRDefault="00386AD4">
            <w:pPr>
              <w:rPr>
                <w:rFonts w:ascii="Times New Roman" w:eastAsia="仿宋" w:hAnsi="Times New Roman"/>
                <w:sz w:val="20"/>
                <w:szCs w:val="20"/>
              </w:rPr>
            </w:pPr>
            <w:r w:rsidRPr="00DF2A1E">
              <w:rPr>
                <w:rFonts w:ascii="Times New Roman" w:eastAsia="仿宋" w:hAnsi="Times New Roman" w:cs="Times New Roman"/>
                <w:sz w:val="20"/>
                <w:szCs w:val="20"/>
              </w:rPr>
              <w:t>8</w:t>
            </w:r>
            <w:r w:rsidRPr="00DF2A1E">
              <w:rPr>
                <w:rFonts w:ascii="Times New Roman" w:eastAsia="仿宋" w:hAnsi="Times New Roman" w:hint="eastAsia"/>
                <w:sz w:val="20"/>
                <w:szCs w:val="20"/>
              </w:rPr>
              <w:t>.</w:t>
            </w:r>
            <w:r w:rsidRPr="00DF2A1E">
              <w:rPr>
                <w:rFonts w:ascii="Times New Roman" w:eastAsia="仿宋" w:hAnsi="Times New Roman" w:cs="Times New Roman"/>
                <w:sz w:val="20"/>
                <w:szCs w:val="20"/>
              </w:rPr>
              <w:t>00</w:t>
            </w:r>
          </w:p>
        </w:tc>
      </w:tr>
    </w:tbl>
    <w:p w14:paraId="201BA654" w14:textId="77777777" w:rsidR="009B3041" w:rsidRPr="00DF2A1E" w:rsidRDefault="00386AD4">
      <w:pPr>
        <w:spacing w:line="360" w:lineRule="auto"/>
        <w:ind w:firstLineChars="200" w:firstLine="643"/>
        <w:rPr>
          <w:rFonts w:ascii="Times New Roman" w:eastAsia="仿宋" w:hAnsi="Times New Roman" w:cs="Times New Roman"/>
          <w:kern w:val="0"/>
          <w:sz w:val="32"/>
          <w:szCs w:val="32"/>
        </w:rPr>
      </w:pPr>
      <w:r w:rsidRPr="000C029D">
        <w:rPr>
          <w:rFonts w:ascii="Times New Roman" w:eastAsia="仿宋" w:hAnsi="Times New Roman" w:cs="Times New Roman"/>
          <w:b/>
          <w:bCs/>
          <w:kern w:val="0"/>
          <w:sz w:val="32"/>
          <w:szCs w:val="32"/>
        </w:rPr>
        <w:t>D</w:t>
      </w:r>
      <w:r w:rsidRPr="00DF2A1E">
        <w:rPr>
          <w:rFonts w:ascii="Times New Roman" w:eastAsia="仿宋" w:hAnsi="Times New Roman" w:cs="Times New Roman"/>
          <w:b/>
          <w:bCs/>
          <w:kern w:val="0"/>
          <w:sz w:val="32"/>
          <w:szCs w:val="32"/>
        </w:rPr>
        <w:t>401—</w:t>
      </w:r>
      <w:r w:rsidRPr="00DF2A1E">
        <w:rPr>
          <w:rFonts w:ascii="Times New Roman" w:eastAsia="仿宋" w:hAnsi="Times New Roman" w:cs="Times New Roman" w:hint="eastAsia"/>
          <w:b/>
          <w:bCs/>
          <w:kern w:val="0"/>
          <w:sz w:val="32"/>
          <w:szCs w:val="32"/>
        </w:rPr>
        <w:t>受奖补对象满意度：</w:t>
      </w:r>
      <w:r w:rsidRPr="00DF2A1E">
        <w:rPr>
          <w:rFonts w:ascii="Times New Roman" w:eastAsia="仿宋" w:hAnsi="Times New Roman" w:cs="Times New Roman" w:hint="eastAsia"/>
          <w:kern w:val="0"/>
          <w:sz w:val="32"/>
          <w:szCs w:val="32"/>
        </w:rPr>
        <w:t>项目组于</w:t>
      </w:r>
      <w:r w:rsidRPr="00DF2A1E">
        <w:rPr>
          <w:rFonts w:ascii="Times New Roman" w:eastAsia="仿宋" w:hAnsi="Times New Roman" w:cs="Times New Roman"/>
          <w:kern w:val="0"/>
          <w:sz w:val="32"/>
          <w:szCs w:val="32"/>
        </w:rPr>
        <w:t>2023</w:t>
      </w:r>
      <w:r w:rsidRPr="00DF2A1E">
        <w:rPr>
          <w:rFonts w:ascii="Times New Roman" w:eastAsia="仿宋" w:hAnsi="Times New Roman" w:cs="Times New Roman"/>
          <w:kern w:val="0"/>
          <w:sz w:val="32"/>
          <w:szCs w:val="32"/>
        </w:rPr>
        <w:t>年</w:t>
      </w:r>
      <w:r w:rsidRPr="00DF2A1E">
        <w:rPr>
          <w:rFonts w:ascii="Times New Roman" w:eastAsia="仿宋" w:hAnsi="Times New Roman" w:cs="Times New Roman"/>
          <w:kern w:val="0"/>
          <w:sz w:val="32"/>
          <w:szCs w:val="32"/>
        </w:rPr>
        <w:t>6</w:t>
      </w:r>
      <w:r w:rsidRPr="00DF2A1E">
        <w:rPr>
          <w:rFonts w:ascii="Times New Roman" w:eastAsia="仿宋" w:hAnsi="Times New Roman" w:cs="Times New Roman"/>
          <w:kern w:val="0"/>
          <w:sz w:val="32"/>
          <w:szCs w:val="32"/>
        </w:rPr>
        <w:t>月</w:t>
      </w:r>
      <w:r w:rsidRPr="00DF2A1E">
        <w:rPr>
          <w:rFonts w:ascii="Times New Roman" w:eastAsia="仿宋" w:hAnsi="Times New Roman" w:cs="Times New Roman"/>
          <w:kern w:val="0"/>
          <w:sz w:val="32"/>
          <w:szCs w:val="32"/>
        </w:rPr>
        <w:t>12</w:t>
      </w:r>
      <w:r w:rsidRPr="00DF2A1E">
        <w:rPr>
          <w:rFonts w:ascii="Times New Roman" w:eastAsia="仿宋" w:hAnsi="Times New Roman" w:cs="Times New Roman"/>
          <w:kern w:val="0"/>
          <w:sz w:val="32"/>
          <w:szCs w:val="32"/>
        </w:rPr>
        <w:t>日</w:t>
      </w:r>
      <w:r w:rsidRPr="00DF2A1E">
        <w:rPr>
          <w:rFonts w:ascii="Times New Roman" w:eastAsia="仿宋" w:hAnsi="Times New Roman" w:cs="Times New Roman"/>
          <w:kern w:val="0"/>
          <w:sz w:val="32"/>
          <w:szCs w:val="32"/>
        </w:rPr>
        <w:t>-6</w:t>
      </w:r>
      <w:r w:rsidRPr="00DF2A1E">
        <w:rPr>
          <w:rFonts w:ascii="Times New Roman" w:eastAsia="仿宋" w:hAnsi="Times New Roman" w:cs="Times New Roman"/>
          <w:kern w:val="0"/>
          <w:sz w:val="32"/>
          <w:szCs w:val="32"/>
        </w:rPr>
        <w:t>月</w:t>
      </w:r>
      <w:r w:rsidRPr="00DF2A1E">
        <w:rPr>
          <w:rFonts w:ascii="Times New Roman" w:eastAsia="仿宋" w:hAnsi="Times New Roman" w:cs="Times New Roman"/>
          <w:kern w:val="0"/>
          <w:sz w:val="32"/>
          <w:szCs w:val="32"/>
        </w:rPr>
        <w:t>16</w:t>
      </w:r>
      <w:r w:rsidRPr="00DF2A1E">
        <w:rPr>
          <w:rFonts w:ascii="Times New Roman" w:eastAsia="仿宋" w:hAnsi="Times New Roman" w:cs="Times New Roman"/>
          <w:kern w:val="0"/>
          <w:sz w:val="32"/>
          <w:szCs w:val="32"/>
        </w:rPr>
        <w:t>日到新乡市人力资源和社会保障局进行访谈，线上发放问卷</w:t>
      </w:r>
      <w:r w:rsidRPr="00DF2A1E">
        <w:rPr>
          <w:rFonts w:ascii="Times New Roman" w:eastAsia="仿宋" w:hAnsi="Times New Roman" w:cs="Times New Roman"/>
          <w:kern w:val="0"/>
          <w:sz w:val="32"/>
          <w:szCs w:val="32"/>
        </w:rPr>
        <w:t>10</w:t>
      </w:r>
      <w:r w:rsidRPr="00DF2A1E">
        <w:rPr>
          <w:rFonts w:ascii="Times New Roman" w:eastAsia="仿宋" w:hAnsi="Times New Roman" w:cs="Times New Roman"/>
          <w:kern w:val="0"/>
          <w:sz w:val="32"/>
          <w:szCs w:val="32"/>
        </w:rPr>
        <w:t>份，收回</w:t>
      </w:r>
      <w:r w:rsidRPr="00DF2A1E">
        <w:rPr>
          <w:rFonts w:ascii="Times New Roman" w:eastAsia="仿宋" w:hAnsi="Times New Roman" w:cs="Times New Roman"/>
          <w:kern w:val="0"/>
          <w:sz w:val="32"/>
          <w:szCs w:val="32"/>
        </w:rPr>
        <w:t>10</w:t>
      </w:r>
      <w:r w:rsidRPr="00DF2A1E">
        <w:rPr>
          <w:rFonts w:ascii="Times New Roman" w:eastAsia="仿宋" w:hAnsi="Times New Roman" w:cs="Times New Roman"/>
          <w:kern w:val="0"/>
          <w:sz w:val="32"/>
          <w:szCs w:val="32"/>
        </w:rPr>
        <w:t>份，其中</w:t>
      </w:r>
      <w:r w:rsidR="002F596F" w:rsidRPr="00DF2A1E">
        <w:rPr>
          <w:rFonts w:ascii="Times New Roman" w:eastAsia="仿宋" w:hAnsi="Times New Roman" w:cs="Times New Roman" w:hint="eastAsia"/>
          <w:kern w:val="0"/>
          <w:sz w:val="32"/>
          <w:szCs w:val="32"/>
        </w:rPr>
        <w:t>“</w:t>
      </w:r>
      <w:r w:rsidRPr="00DF2A1E">
        <w:rPr>
          <w:rFonts w:ascii="Times New Roman" w:eastAsia="仿宋" w:hAnsi="Times New Roman" w:cs="Times New Roman"/>
          <w:kern w:val="0"/>
          <w:sz w:val="32"/>
          <w:szCs w:val="32"/>
        </w:rPr>
        <w:t>您对大众创业扶持资金项目奖补资金发放的总体效果表示</w:t>
      </w:r>
      <w:r w:rsidR="002F596F" w:rsidRPr="00DF2A1E">
        <w:rPr>
          <w:rFonts w:ascii="Times New Roman" w:eastAsia="仿宋" w:hAnsi="Times New Roman" w:cs="Times New Roman" w:hint="eastAsia"/>
          <w:kern w:val="0"/>
          <w:sz w:val="32"/>
          <w:szCs w:val="32"/>
        </w:rPr>
        <w:t>”</w:t>
      </w:r>
      <w:r w:rsidRPr="00DF2A1E">
        <w:rPr>
          <w:rFonts w:ascii="Times New Roman" w:eastAsia="仿宋" w:hAnsi="Times New Roman" w:cs="Times New Roman"/>
          <w:kern w:val="0"/>
          <w:sz w:val="32"/>
          <w:szCs w:val="32"/>
        </w:rPr>
        <w:t>，选择非常满意的</w:t>
      </w:r>
      <w:r w:rsidRPr="00DF2A1E">
        <w:rPr>
          <w:rFonts w:ascii="Times New Roman" w:eastAsia="仿宋" w:hAnsi="Times New Roman" w:cs="Times New Roman"/>
          <w:kern w:val="0"/>
          <w:sz w:val="32"/>
          <w:szCs w:val="32"/>
        </w:rPr>
        <w:t>8</w:t>
      </w:r>
      <w:r w:rsidRPr="00DF2A1E">
        <w:rPr>
          <w:rFonts w:ascii="Times New Roman" w:eastAsia="仿宋" w:hAnsi="Times New Roman" w:cs="Times New Roman"/>
          <w:kern w:val="0"/>
          <w:sz w:val="32"/>
          <w:szCs w:val="32"/>
        </w:rPr>
        <w:t>份，比较满意的</w:t>
      </w:r>
      <w:r w:rsidRPr="00DF2A1E">
        <w:rPr>
          <w:rFonts w:ascii="Times New Roman" w:eastAsia="仿宋" w:hAnsi="Times New Roman" w:cs="Times New Roman"/>
          <w:kern w:val="0"/>
          <w:sz w:val="32"/>
          <w:szCs w:val="32"/>
        </w:rPr>
        <w:t>1</w:t>
      </w:r>
      <w:r w:rsidRPr="00DF2A1E">
        <w:rPr>
          <w:rFonts w:ascii="Times New Roman" w:eastAsia="仿宋" w:hAnsi="Times New Roman" w:cs="Times New Roman"/>
          <w:kern w:val="0"/>
          <w:sz w:val="32"/>
          <w:szCs w:val="32"/>
        </w:rPr>
        <w:t>份，基本满意</w:t>
      </w:r>
      <w:r w:rsidRPr="00DF2A1E">
        <w:rPr>
          <w:rFonts w:ascii="Times New Roman" w:eastAsia="仿宋" w:hAnsi="Times New Roman" w:cs="Times New Roman"/>
          <w:kern w:val="0"/>
          <w:sz w:val="32"/>
          <w:szCs w:val="32"/>
        </w:rPr>
        <w:t>0</w:t>
      </w:r>
      <w:r w:rsidRPr="00DF2A1E">
        <w:rPr>
          <w:rFonts w:ascii="Times New Roman" w:eastAsia="仿宋" w:hAnsi="Times New Roman" w:cs="Times New Roman"/>
          <w:kern w:val="0"/>
          <w:sz w:val="32"/>
          <w:szCs w:val="32"/>
        </w:rPr>
        <w:t>份，</w:t>
      </w:r>
      <w:r w:rsidR="0057614E" w:rsidRPr="00DF2A1E">
        <w:rPr>
          <w:rFonts w:ascii="Times New Roman" w:eastAsia="仿宋" w:hAnsi="Times New Roman" w:cs="Times New Roman" w:hint="eastAsia"/>
          <w:kern w:val="0"/>
          <w:sz w:val="32"/>
          <w:szCs w:val="32"/>
        </w:rPr>
        <w:t>有待提高</w:t>
      </w:r>
      <w:r w:rsidRPr="00DF2A1E">
        <w:rPr>
          <w:rFonts w:ascii="Times New Roman" w:eastAsia="仿宋" w:hAnsi="Times New Roman" w:cs="Times New Roman"/>
          <w:kern w:val="0"/>
          <w:sz w:val="32"/>
          <w:szCs w:val="32"/>
        </w:rPr>
        <w:t>1</w:t>
      </w:r>
      <w:r w:rsidRPr="00DF2A1E">
        <w:rPr>
          <w:rFonts w:ascii="Times New Roman" w:eastAsia="仿宋" w:hAnsi="Times New Roman" w:cs="Times New Roman"/>
          <w:kern w:val="0"/>
          <w:sz w:val="32"/>
          <w:szCs w:val="32"/>
        </w:rPr>
        <w:t>份，满意度</w:t>
      </w:r>
      <w:r w:rsidRPr="00DF2A1E">
        <w:rPr>
          <w:rFonts w:ascii="Times New Roman" w:eastAsia="仿宋" w:hAnsi="Times New Roman" w:cs="Times New Roman"/>
          <w:kern w:val="0"/>
          <w:sz w:val="32"/>
          <w:szCs w:val="32"/>
        </w:rPr>
        <w:t>90.00%</w:t>
      </w:r>
      <w:r w:rsidRPr="00DF2A1E">
        <w:rPr>
          <w:rFonts w:ascii="Times New Roman" w:eastAsia="仿宋" w:hAnsi="Times New Roman" w:cs="Times New Roman"/>
          <w:kern w:val="0"/>
          <w:sz w:val="32"/>
          <w:szCs w:val="32"/>
        </w:rPr>
        <w:t>，得</w:t>
      </w:r>
      <w:r w:rsidRPr="00DF2A1E">
        <w:rPr>
          <w:rFonts w:ascii="Times New Roman" w:eastAsia="仿宋" w:hAnsi="Times New Roman" w:cs="Times New Roman"/>
          <w:kern w:val="0"/>
          <w:sz w:val="32"/>
          <w:szCs w:val="32"/>
        </w:rPr>
        <w:t>8.00</w:t>
      </w:r>
      <w:r w:rsidRPr="00DF2A1E">
        <w:rPr>
          <w:rFonts w:ascii="Times New Roman" w:eastAsia="仿宋" w:hAnsi="Times New Roman" w:cs="Times New Roman"/>
          <w:kern w:val="0"/>
          <w:sz w:val="32"/>
          <w:szCs w:val="32"/>
        </w:rPr>
        <w:t>分</w:t>
      </w:r>
      <w:r w:rsidR="00404ECD" w:rsidRPr="00DF2A1E">
        <w:rPr>
          <w:rFonts w:ascii="Times New Roman" w:eastAsia="仿宋" w:hAnsi="Times New Roman" w:cs="Times New Roman" w:hint="eastAsia"/>
          <w:kern w:val="0"/>
          <w:sz w:val="32"/>
          <w:szCs w:val="32"/>
        </w:rPr>
        <w:t>。</w:t>
      </w:r>
    </w:p>
    <w:p w14:paraId="5FC8B177" w14:textId="77777777" w:rsidR="009B3041" w:rsidRPr="00DF2A1E" w:rsidRDefault="00386AD4">
      <w:pPr>
        <w:outlineLvl w:val="0"/>
        <w:rPr>
          <w:rFonts w:ascii="黑体" w:eastAsia="黑体" w:hAnsi="黑体"/>
          <w:sz w:val="32"/>
          <w:szCs w:val="32"/>
        </w:rPr>
      </w:pPr>
      <w:bookmarkStart w:id="54" w:name="_Toc141863913"/>
      <w:r w:rsidRPr="00DF2A1E">
        <w:rPr>
          <w:rFonts w:ascii="黑体" w:eastAsia="黑体" w:hAnsi="黑体" w:hint="eastAsia"/>
          <w:sz w:val="32"/>
          <w:szCs w:val="32"/>
        </w:rPr>
        <w:t>五、主要经验及做法、存在的问题及原因分析</w:t>
      </w:r>
      <w:bookmarkEnd w:id="54"/>
    </w:p>
    <w:p w14:paraId="314D10FA" w14:textId="77777777" w:rsidR="009B3041" w:rsidRPr="00DF2A1E" w:rsidRDefault="00386AD4">
      <w:pPr>
        <w:outlineLvl w:val="1"/>
        <w:rPr>
          <w:rFonts w:ascii="楷体" w:eastAsia="楷体" w:hAnsi="楷体" w:cs="Times New Roman"/>
          <w:color w:val="000000" w:themeColor="text1"/>
          <w:sz w:val="32"/>
          <w:szCs w:val="32"/>
        </w:rPr>
      </w:pPr>
      <w:bookmarkStart w:id="55" w:name="_Toc141863914"/>
      <w:r w:rsidRPr="00DF2A1E">
        <w:rPr>
          <w:rFonts w:ascii="楷体" w:eastAsia="楷体" w:hAnsi="楷体" w:cs="Times New Roman" w:hint="eastAsia"/>
          <w:color w:val="000000" w:themeColor="text1"/>
          <w:sz w:val="32"/>
          <w:szCs w:val="32"/>
        </w:rPr>
        <w:t>（一）主要经验及做法</w:t>
      </w:r>
      <w:bookmarkEnd w:id="55"/>
    </w:p>
    <w:p w14:paraId="5BCD5EF8" w14:textId="77777777" w:rsidR="009954EA" w:rsidRPr="00DF2A1E" w:rsidRDefault="009954EA" w:rsidP="009954EA">
      <w:pPr>
        <w:ind w:firstLineChars="200" w:firstLine="640"/>
        <w:rPr>
          <w:rFonts w:ascii="仿宋" w:eastAsia="仿宋" w:hAnsi="仿宋"/>
          <w:sz w:val="32"/>
          <w:szCs w:val="32"/>
        </w:rPr>
      </w:pPr>
      <w:r w:rsidRPr="00DF2A1E">
        <w:rPr>
          <w:rFonts w:ascii="仿宋" w:eastAsia="仿宋" w:hAnsi="仿宋"/>
          <w:sz w:val="32"/>
          <w:szCs w:val="32"/>
        </w:rPr>
        <w:t>1.积极贯彻落实中共河南省委，河南省人民政府，《关于深化人才发展体制机制改革加快人才强省建设的实施意见》（</w:t>
      </w:r>
      <w:proofErr w:type="gramStart"/>
      <w:r w:rsidRPr="00DF2A1E">
        <w:rPr>
          <w:rFonts w:ascii="仿宋" w:eastAsia="仿宋" w:hAnsi="仿宋"/>
          <w:sz w:val="32"/>
          <w:szCs w:val="32"/>
        </w:rPr>
        <w:t>豫发〔2017〕</w:t>
      </w:r>
      <w:proofErr w:type="gramEnd"/>
      <w:r w:rsidRPr="00DF2A1E">
        <w:rPr>
          <w:rFonts w:ascii="仿宋" w:eastAsia="仿宋" w:hAnsi="仿宋"/>
          <w:sz w:val="32"/>
          <w:szCs w:val="32"/>
        </w:rPr>
        <w:t>13号）文件精神。</w:t>
      </w:r>
    </w:p>
    <w:p w14:paraId="2063CCD9" w14:textId="5430F647" w:rsidR="009954EA" w:rsidRPr="00DF2A1E" w:rsidRDefault="009954EA" w:rsidP="00083247">
      <w:pPr>
        <w:ind w:firstLineChars="200" w:firstLine="640"/>
        <w:rPr>
          <w:rFonts w:ascii="仿宋" w:eastAsia="仿宋" w:hAnsi="仿宋"/>
          <w:sz w:val="32"/>
          <w:szCs w:val="32"/>
        </w:rPr>
      </w:pPr>
      <w:r w:rsidRPr="00DF2A1E">
        <w:rPr>
          <w:rFonts w:ascii="仿宋" w:eastAsia="仿宋" w:hAnsi="仿宋"/>
          <w:sz w:val="32"/>
          <w:szCs w:val="32"/>
        </w:rPr>
        <w:t>2.</w:t>
      </w:r>
      <w:r w:rsidR="00083247">
        <w:rPr>
          <w:rFonts w:ascii="仿宋" w:eastAsia="仿宋" w:hAnsi="仿宋" w:hint="eastAsia"/>
          <w:sz w:val="32"/>
          <w:szCs w:val="32"/>
        </w:rPr>
        <w:t>依据《</w:t>
      </w:r>
      <w:r w:rsidR="00083247" w:rsidRPr="00083247">
        <w:rPr>
          <w:rFonts w:ascii="仿宋" w:eastAsia="仿宋" w:hAnsi="仿宋"/>
          <w:sz w:val="32"/>
          <w:szCs w:val="32"/>
        </w:rPr>
        <w:t>新乡市人民政府关于进一步做好新形势下就业创业工作的实施意见</w:t>
      </w:r>
      <w:r w:rsidR="00083247">
        <w:rPr>
          <w:rFonts w:ascii="仿宋" w:eastAsia="仿宋" w:hAnsi="仿宋" w:hint="eastAsia"/>
          <w:sz w:val="32"/>
          <w:szCs w:val="32"/>
        </w:rPr>
        <w:t>》（</w:t>
      </w:r>
      <w:r w:rsidR="00083247" w:rsidRPr="00083247">
        <w:rPr>
          <w:rFonts w:ascii="仿宋" w:eastAsia="仿宋" w:hAnsi="仿宋" w:hint="eastAsia"/>
          <w:sz w:val="32"/>
          <w:szCs w:val="32"/>
        </w:rPr>
        <w:t>新政文</w:t>
      </w:r>
      <w:r w:rsidR="00083247">
        <w:rPr>
          <w:rFonts w:ascii="仿宋" w:eastAsia="仿宋" w:hAnsi="仿宋" w:hint="eastAsia"/>
          <w:sz w:val="32"/>
          <w:szCs w:val="32"/>
        </w:rPr>
        <w:t>〔</w:t>
      </w:r>
      <w:r w:rsidR="00083247" w:rsidRPr="00083247">
        <w:rPr>
          <w:rFonts w:ascii="仿宋" w:eastAsia="仿宋" w:hAnsi="仿宋"/>
          <w:sz w:val="32"/>
          <w:szCs w:val="32"/>
        </w:rPr>
        <w:t>2016</w:t>
      </w:r>
      <w:r w:rsidR="00083247">
        <w:rPr>
          <w:rFonts w:ascii="仿宋" w:eastAsia="仿宋" w:hAnsi="仿宋" w:hint="eastAsia"/>
          <w:sz w:val="32"/>
          <w:szCs w:val="32"/>
        </w:rPr>
        <w:t>〕</w:t>
      </w:r>
      <w:r w:rsidR="00083247" w:rsidRPr="00083247">
        <w:rPr>
          <w:rFonts w:ascii="仿宋" w:eastAsia="仿宋" w:hAnsi="仿宋"/>
          <w:sz w:val="32"/>
          <w:szCs w:val="32"/>
        </w:rPr>
        <w:t>73号</w:t>
      </w:r>
      <w:r w:rsidR="00083247">
        <w:rPr>
          <w:rFonts w:ascii="仿宋" w:eastAsia="仿宋" w:hAnsi="仿宋" w:hint="eastAsia"/>
          <w:sz w:val="32"/>
          <w:szCs w:val="32"/>
        </w:rPr>
        <w:t>）等相关文件，与新乡市财政局联合制定了新乡市大众创业扶持资金项目</w:t>
      </w:r>
      <w:proofErr w:type="gramStart"/>
      <w:r w:rsidR="00083247">
        <w:rPr>
          <w:rFonts w:ascii="仿宋" w:eastAsia="仿宋" w:hAnsi="仿宋" w:hint="eastAsia"/>
          <w:sz w:val="32"/>
          <w:szCs w:val="32"/>
        </w:rPr>
        <w:t>的奖补资金</w:t>
      </w:r>
      <w:proofErr w:type="gramEnd"/>
      <w:r w:rsidR="00083247">
        <w:rPr>
          <w:rFonts w:ascii="仿宋" w:eastAsia="仿宋" w:hAnsi="仿宋" w:hint="eastAsia"/>
          <w:sz w:val="32"/>
          <w:szCs w:val="32"/>
        </w:rPr>
        <w:t>发放标准，并严格按照</w:t>
      </w:r>
      <w:r w:rsidRPr="00DF2A1E">
        <w:rPr>
          <w:rFonts w:ascii="仿宋" w:eastAsia="仿宋" w:hAnsi="仿宋"/>
          <w:sz w:val="32"/>
          <w:szCs w:val="32"/>
        </w:rPr>
        <w:t>新乡市市级产业园评定办法和新乡市农民返乡创业园认定办法，</w:t>
      </w:r>
      <w:r w:rsidR="00083247">
        <w:rPr>
          <w:rFonts w:ascii="仿宋" w:eastAsia="仿宋" w:hAnsi="仿宋" w:hint="eastAsia"/>
          <w:sz w:val="32"/>
          <w:szCs w:val="32"/>
        </w:rPr>
        <w:t>对评选认定</w:t>
      </w:r>
      <w:r w:rsidR="00083247" w:rsidRPr="00083247">
        <w:rPr>
          <w:rFonts w:ascii="仿宋" w:eastAsia="仿宋" w:hAnsi="仿宋"/>
          <w:sz w:val="32"/>
          <w:szCs w:val="32"/>
        </w:rPr>
        <w:t>农民工返乡创业示范园区、示范项目</w:t>
      </w:r>
      <w:r w:rsidR="00083247">
        <w:rPr>
          <w:rFonts w:ascii="仿宋" w:eastAsia="仿宋" w:hAnsi="仿宋" w:hint="eastAsia"/>
          <w:sz w:val="32"/>
          <w:szCs w:val="32"/>
        </w:rPr>
        <w:t>和</w:t>
      </w:r>
      <w:r w:rsidR="00083247" w:rsidRPr="00083247">
        <w:rPr>
          <w:rFonts w:ascii="仿宋" w:eastAsia="仿宋" w:hAnsi="仿宋"/>
          <w:sz w:val="32"/>
          <w:szCs w:val="32"/>
        </w:rPr>
        <w:t>市级创业孵化示范园区</w:t>
      </w:r>
      <w:proofErr w:type="gramStart"/>
      <w:r w:rsidRPr="00DF2A1E">
        <w:rPr>
          <w:rFonts w:ascii="仿宋" w:eastAsia="仿宋" w:hAnsi="仿宋"/>
          <w:sz w:val="32"/>
          <w:szCs w:val="32"/>
        </w:rPr>
        <w:t>进行奖补资金</w:t>
      </w:r>
      <w:proofErr w:type="gramEnd"/>
      <w:r w:rsidRPr="00DF2A1E">
        <w:rPr>
          <w:rFonts w:ascii="仿宋" w:eastAsia="仿宋" w:hAnsi="仿宋"/>
          <w:sz w:val="32"/>
          <w:szCs w:val="32"/>
        </w:rPr>
        <w:t>发放。</w:t>
      </w:r>
    </w:p>
    <w:p w14:paraId="7B8B2880" w14:textId="0D160252" w:rsidR="009B3041" w:rsidRPr="00DF2A1E" w:rsidRDefault="00386AD4" w:rsidP="009954EA">
      <w:pPr>
        <w:outlineLvl w:val="1"/>
        <w:rPr>
          <w:rFonts w:ascii="楷体" w:eastAsia="楷体" w:hAnsi="楷体" w:cs="Times New Roman"/>
          <w:color w:val="000000" w:themeColor="text1"/>
          <w:sz w:val="32"/>
          <w:szCs w:val="32"/>
        </w:rPr>
      </w:pPr>
      <w:bookmarkStart w:id="56" w:name="_Toc141863915"/>
      <w:r w:rsidRPr="00DF2A1E">
        <w:rPr>
          <w:rFonts w:ascii="楷体" w:eastAsia="楷体" w:hAnsi="楷体" w:cs="Times New Roman" w:hint="eastAsia"/>
          <w:color w:val="000000" w:themeColor="text1"/>
          <w:sz w:val="32"/>
          <w:szCs w:val="32"/>
        </w:rPr>
        <w:t>（二）存在的问题及原因分析</w:t>
      </w:r>
      <w:bookmarkEnd w:id="56"/>
    </w:p>
    <w:p w14:paraId="249DA087" w14:textId="77777777" w:rsidR="00CC657F" w:rsidRPr="00DF2A1E" w:rsidRDefault="00CC657F" w:rsidP="00CC657F">
      <w:pPr>
        <w:spacing w:line="360" w:lineRule="auto"/>
        <w:ind w:firstLineChars="200" w:firstLine="643"/>
        <w:rPr>
          <w:rFonts w:ascii="仿宋" w:eastAsia="仿宋" w:hAnsi="仿宋"/>
          <w:b/>
          <w:bCs/>
          <w:sz w:val="32"/>
          <w:szCs w:val="32"/>
        </w:rPr>
      </w:pPr>
      <w:r w:rsidRPr="00DF2A1E">
        <w:rPr>
          <w:rFonts w:ascii="仿宋" w:eastAsia="仿宋" w:hAnsi="仿宋"/>
          <w:b/>
          <w:bCs/>
          <w:sz w:val="32"/>
          <w:szCs w:val="32"/>
        </w:rPr>
        <w:t>1.</w:t>
      </w:r>
      <w:r w:rsidRPr="00DF2A1E">
        <w:rPr>
          <w:rFonts w:ascii="仿宋" w:eastAsia="仿宋" w:hAnsi="仿宋" w:hint="eastAsia"/>
          <w:b/>
          <w:bCs/>
          <w:sz w:val="32"/>
          <w:szCs w:val="32"/>
        </w:rPr>
        <w:t>项目立项程序不规范</w:t>
      </w:r>
    </w:p>
    <w:p w14:paraId="4E240F6B" w14:textId="35CFC765" w:rsidR="00CC657F" w:rsidRPr="00DF2A1E" w:rsidRDefault="00913DA3" w:rsidP="00CC657F">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根据《政府投资条例》等相关文件的规定及要求，</w:t>
      </w:r>
      <w:r w:rsidR="00CC657F" w:rsidRPr="00DF2A1E">
        <w:rPr>
          <w:rFonts w:ascii="仿宋" w:eastAsia="仿宋" w:hAnsi="仿宋" w:hint="eastAsia"/>
          <w:sz w:val="32"/>
          <w:szCs w:val="32"/>
        </w:rPr>
        <w:t>项目立项程序有待规范，项目事前未经必要的事前绩效评估等程序，导致项目立项依据不够充分，对项目的管理也带来了一定的影响。项目实施结束之后，并未进行相关的审计，</w:t>
      </w:r>
      <w:r w:rsidRPr="00DF2A1E">
        <w:rPr>
          <w:rStyle w:val="af0"/>
        </w:rPr>
        <w:t xml:space="preserve"> </w:t>
      </w:r>
      <w:r w:rsidR="00CC657F" w:rsidRPr="00DF2A1E">
        <w:rPr>
          <w:rFonts w:ascii="仿宋" w:eastAsia="仿宋" w:hAnsi="仿宋" w:hint="eastAsia"/>
          <w:sz w:val="32"/>
          <w:szCs w:val="32"/>
        </w:rPr>
        <w:t>未对项目的实际实施情况进行深入地考核。</w:t>
      </w:r>
    </w:p>
    <w:p w14:paraId="68641AFC" w14:textId="77777777" w:rsidR="00DB31D5" w:rsidRPr="00DF2A1E" w:rsidRDefault="00DB31D5" w:rsidP="00DB31D5">
      <w:pPr>
        <w:spacing w:line="360" w:lineRule="auto"/>
        <w:ind w:firstLineChars="200" w:firstLine="643"/>
        <w:rPr>
          <w:rFonts w:ascii="仿宋" w:eastAsia="仿宋" w:hAnsi="仿宋"/>
          <w:b/>
          <w:bCs/>
          <w:sz w:val="32"/>
          <w:szCs w:val="32"/>
        </w:rPr>
      </w:pPr>
      <w:r w:rsidRPr="00DF2A1E">
        <w:rPr>
          <w:rFonts w:ascii="仿宋" w:eastAsia="仿宋" w:hAnsi="仿宋"/>
          <w:b/>
          <w:bCs/>
          <w:sz w:val="32"/>
          <w:szCs w:val="32"/>
        </w:rPr>
        <w:t>2.</w:t>
      </w:r>
      <w:r w:rsidRPr="00DF2A1E">
        <w:rPr>
          <w:rFonts w:ascii="仿宋" w:eastAsia="仿宋" w:hAnsi="仿宋" w:hint="eastAsia"/>
          <w:b/>
          <w:bCs/>
          <w:sz w:val="32"/>
          <w:szCs w:val="32"/>
        </w:rPr>
        <w:t>项目预算资金额度测算依据不足</w:t>
      </w:r>
    </w:p>
    <w:p w14:paraId="636C2EA1" w14:textId="50D0D4DB" w:rsidR="00DB31D5" w:rsidRPr="00DF2A1E" w:rsidRDefault="00DB31D5" w:rsidP="00DB31D5">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项目立项时，项目单位依据以前年度大众创业扶持资金发放资金的情况，在此基础上增加一定预算金额来确定项目预算资金额度，</w:t>
      </w:r>
      <w:r w:rsidR="00822169" w:rsidRPr="00DF2A1E">
        <w:rPr>
          <w:rFonts w:ascii="仿宋" w:eastAsia="仿宋" w:hAnsi="仿宋" w:hint="eastAsia"/>
          <w:sz w:val="32"/>
          <w:szCs w:val="32"/>
        </w:rPr>
        <w:t>增加的这部分预算缺乏科学性的依据，</w:t>
      </w:r>
      <w:r w:rsidRPr="00DF2A1E">
        <w:rPr>
          <w:rFonts w:ascii="仿宋" w:eastAsia="仿宋" w:hAnsi="仿宋" w:hint="eastAsia"/>
          <w:sz w:val="32"/>
          <w:szCs w:val="32"/>
        </w:rPr>
        <w:t>对项目预算资金额度测算的科学性不足，预算资金额度测算依据不够充分。</w:t>
      </w:r>
    </w:p>
    <w:p w14:paraId="37983503" w14:textId="77777777" w:rsidR="009B3041" w:rsidRPr="00DF2A1E" w:rsidRDefault="00DB31D5">
      <w:pPr>
        <w:spacing w:line="360" w:lineRule="auto"/>
        <w:ind w:firstLineChars="200" w:firstLine="643"/>
        <w:rPr>
          <w:rFonts w:ascii="仿宋" w:eastAsia="仿宋" w:hAnsi="仿宋"/>
          <w:b/>
          <w:bCs/>
          <w:sz w:val="32"/>
          <w:szCs w:val="32"/>
        </w:rPr>
      </w:pPr>
      <w:r w:rsidRPr="00DF2A1E">
        <w:rPr>
          <w:rFonts w:ascii="仿宋" w:eastAsia="仿宋" w:hAnsi="仿宋"/>
          <w:b/>
          <w:bCs/>
          <w:sz w:val="32"/>
          <w:szCs w:val="32"/>
        </w:rPr>
        <w:t>3</w:t>
      </w:r>
      <w:r w:rsidR="00386AD4" w:rsidRPr="00DF2A1E">
        <w:rPr>
          <w:rFonts w:ascii="仿宋" w:eastAsia="仿宋" w:hAnsi="仿宋"/>
          <w:b/>
          <w:bCs/>
          <w:sz w:val="32"/>
          <w:szCs w:val="32"/>
        </w:rPr>
        <w:t>.</w:t>
      </w:r>
      <w:r w:rsidR="00386AD4" w:rsidRPr="00DF2A1E">
        <w:rPr>
          <w:rFonts w:ascii="仿宋" w:eastAsia="仿宋" w:hAnsi="仿宋" w:hint="eastAsia"/>
          <w:b/>
          <w:bCs/>
          <w:sz w:val="32"/>
          <w:szCs w:val="32"/>
        </w:rPr>
        <w:t>项目绩效指标不够清晰、明确</w:t>
      </w:r>
    </w:p>
    <w:p w14:paraId="779C8464" w14:textId="5C9DDA95" w:rsidR="009B3041" w:rsidRPr="00DF2A1E" w:rsidRDefault="00822169" w:rsidP="00822169">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项目绩效目标设置不够清晰完整不够科学细化，难以对项目组织实施发挥有效的目标导向作用，影响后续开展绩效评价质量。项目实施未开展绩效自评工作，对绩效目标管理的重视程度有待进一步提高。</w:t>
      </w:r>
      <w:r w:rsidR="00386AD4" w:rsidRPr="00DF2A1E">
        <w:rPr>
          <w:rFonts w:ascii="仿宋" w:eastAsia="仿宋" w:hAnsi="仿宋" w:hint="eastAsia"/>
          <w:sz w:val="32"/>
          <w:szCs w:val="32"/>
        </w:rPr>
        <w:t>比如二级设置的质量指标的三级指标为“资金支付合</w:t>
      </w:r>
      <w:proofErr w:type="gramStart"/>
      <w:r w:rsidR="00386AD4" w:rsidRPr="00DF2A1E">
        <w:rPr>
          <w:rFonts w:ascii="仿宋" w:eastAsia="仿宋" w:hAnsi="仿宋" w:hint="eastAsia"/>
          <w:sz w:val="32"/>
          <w:szCs w:val="32"/>
        </w:rPr>
        <w:t>规</w:t>
      </w:r>
      <w:proofErr w:type="gramEnd"/>
      <w:r w:rsidR="00386AD4" w:rsidRPr="00DF2A1E">
        <w:rPr>
          <w:rFonts w:ascii="仿宋" w:eastAsia="仿宋" w:hAnsi="仿宋" w:hint="eastAsia"/>
          <w:sz w:val="32"/>
          <w:szCs w:val="32"/>
        </w:rPr>
        <w:t>性”、指标值为“合规”，与项目目标任务书或计划数对应关系不强。如二级产出数量指标下的三级指标创业孵化示范基地（园区），未具体对创业孵化示范基地（园区）与创业示范园区进行分类。项目单位对绩效管理的认识不够深入，对绩效管理的要求和操作技能掌握程度不够高。</w:t>
      </w:r>
    </w:p>
    <w:p w14:paraId="4A8FE3A4" w14:textId="77777777" w:rsidR="009B3041" w:rsidRPr="00DF2A1E" w:rsidRDefault="00DB31D5">
      <w:pPr>
        <w:spacing w:line="360" w:lineRule="auto"/>
        <w:ind w:firstLineChars="200" w:firstLine="643"/>
        <w:rPr>
          <w:rFonts w:ascii="仿宋" w:eastAsia="仿宋" w:hAnsi="仿宋"/>
          <w:b/>
          <w:bCs/>
          <w:sz w:val="32"/>
          <w:szCs w:val="32"/>
        </w:rPr>
      </w:pPr>
      <w:r w:rsidRPr="00DF2A1E">
        <w:rPr>
          <w:rFonts w:ascii="仿宋" w:eastAsia="仿宋" w:hAnsi="仿宋"/>
          <w:b/>
          <w:bCs/>
          <w:sz w:val="32"/>
          <w:szCs w:val="32"/>
        </w:rPr>
        <w:t>4</w:t>
      </w:r>
      <w:r w:rsidR="00386AD4" w:rsidRPr="00DF2A1E">
        <w:rPr>
          <w:rFonts w:ascii="仿宋" w:eastAsia="仿宋" w:hAnsi="仿宋"/>
          <w:b/>
          <w:bCs/>
          <w:sz w:val="32"/>
          <w:szCs w:val="32"/>
        </w:rPr>
        <w:t>.</w:t>
      </w:r>
      <w:r w:rsidR="00404ECD" w:rsidRPr="00DF2A1E">
        <w:rPr>
          <w:rFonts w:ascii="仿宋" w:eastAsia="仿宋" w:hAnsi="仿宋" w:hint="eastAsia"/>
          <w:b/>
          <w:bCs/>
          <w:sz w:val="32"/>
          <w:szCs w:val="32"/>
        </w:rPr>
        <w:t>项目管理制度建设有待完善，制度执行有待加强</w:t>
      </w:r>
    </w:p>
    <w:p w14:paraId="2B988A55" w14:textId="69038428" w:rsidR="009B3041" w:rsidRPr="00DF2A1E" w:rsidRDefault="00386AD4" w:rsidP="00822169">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项目单位制定有《新乡市人力资源和社会保障局岗位职责管理办法》</w:t>
      </w:r>
      <w:r w:rsidR="00B43F3F" w:rsidRPr="00B43F3F">
        <w:rPr>
          <w:rFonts w:ascii="仿宋" w:eastAsia="仿宋" w:hAnsi="仿宋" w:hint="eastAsia"/>
          <w:sz w:val="32"/>
          <w:szCs w:val="32"/>
        </w:rPr>
        <w:t>及《财务管理制度》</w:t>
      </w:r>
      <w:r w:rsidRPr="00DF2A1E">
        <w:rPr>
          <w:rFonts w:ascii="仿宋" w:eastAsia="仿宋" w:hAnsi="仿宋" w:hint="eastAsia"/>
          <w:sz w:val="32"/>
          <w:szCs w:val="32"/>
        </w:rPr>
        <w:t>财务与预算类管理制度，并未建立相关的业务或项目管理制度，管理制度不健全，项目具体实施过程中，缺乏必备的业务管理制度做依据，对项目实施过程缺乏一定的监督。项目管理制度及其执行制度有效性不足、监督力度不足，主体责任落实不到位，未能意识到项目管理制度的重要性。</w:t>
      </w:r>
    </w:p>
    <w:p w14:paraId="15FFB546" w14:textId="77777777" w:rsidR="009B3041" w:rsidRPr="00DF2A1E" w:rsidRDefault="00386AD4">
      <w:pPr>
        <w:outlineLvl w:val="0"/>
        <w:rPr>
          <w:rFonts w:ascii="黑体" w:eastAsia="黑体" w:hAnsi="黑体"/>
          <w:sz w:val="32"/>
          <w:szCs w:val="32"/>
        </w:rPr>
      </w:pPr>
      <w:bookmarkStart w:id="57" w:name="_Toc141863916"/>
      <w:r w:rsidRPr="00DF2A1E">
        <w:rPr>
          <w:rFonts w:ascii="黑体" w:eastAsia="黑体" w:hAnsi="黑体" w:hint="eastAsia"/>
          <w:sz w:val="32"/>
          <w:szCs w:val="32"/>
        </w:rPr>
        <w:t>六、有关建议</w:t>
      </w:r>
      <w:bookmarkEnd w:id="57"/>
    </w:p>
    <w:p w14:paraId="0DDA0278" w14:textId="77777777" w:rsidR="00244808" w:rsidRPr="00DF2A1E" w:rsidRDefault="00244808" w:rsidP="00244808">
      <w:pPr>
        <w:outlineLvl w:val="1"/>
        <w:rPr>
          <w:rFonts w:ascii="仿宋" w:eastAsia="仿宋" w:hAnsi="仿宋"/>
          <w:sz w:val="32"/>
          <w:szCs w:val="32"/>
        </w:rPr>
      </w:pPr>
      <w:bookmarkStart w:id="58" w:name="_Toc141863917"/>
      <w:bookmarkStart w:id="59" w:name="_Toc141107721"/>
      <w:r w:rsidRPr="00DF2A1E">
        <w:rPr>
          <w:rFonts w:ascii="楷体" w:eastAsia="楷体" w:hAnsi="楷体" w:cs="Times New Roman" w:hint="eastAsia"/>
          <w:color w:val="000000" w:themeColor="text1"/>
          <w:sz w:val="32"/>
          <w:szCs w:val="32"/>
        </w:rPr>
        <w:t>（一）规范项目立项程序</w:t>
      </w:r>
      <w:bookmarkEnd w:id="58"/>
    </w:p>
    <w:p w14:paraId="7F9D665E" w14:textId="77777777" w:rsidR="00CC657F" w:rsidRPr="00DF2A1E" w:rsidRDefault="00244808" w:rsidP="00244808">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项目单位在项目立项之前，应该经过必要的可行性分析、专家论证、事前绩效评估等程序，增强项目立项依据的充分性，重视项目前期立项流程，完善项目立项程序，做到项目的立项有凭有据。对项目的管理也带来了一定的影响。项目实施结束之后，进行相关的审计，及时开展绩效自评，对项目的实施情况进行</w:t>
      </w:r>
      <w:r w:rsidR="00DB31D5" w:rsidRPr="00DF2A1E">
        <w:rPr>
          <w:rFonts w:ascii="仿宋" w:eastAsia="仿宋" w:hAnsi="仿宋" w:hint="eastAsia"/>
          <w:sz w:val="32"/>
          <w:szCs w:val="32"/>
        </w:rPr>
        <w:t>深入地</w:t>
      </w:r>
      <w:r w:rsidRPr="00DF2A1E">
        <w:rPr>
          <w:rFonts w:ascii="仿宋" w:eastAsia="仿宋" w:hAnsi="仿宋" w:hint="eastAsia"/>
          <w:sz w:val="32"/>
          <w:szCs w:val="32"/>
        </w:rPr>
        <w:t>评价</w:t>
      </w:r>
      <w:r w:rsidR="00DB31D5" w:rsidRPr="00DF2A1E">
        <w:rPr>
          <w:rFonts w:ascii="仿宋" w:eastAsia="仿宋" w:hAnsi="仿宋" w:hint="eastAsia"/>
          <w:sz w:val="32"/>
          <w:szCs w:val="32"/>
        </w:rPr>
        <w:t>。</w:t>
      </w:r>
    </w:p>
    <w:p w14:paraId="546D2DDE" w14:textId="40C3609D" w:rsidR="00DB31D5" w:rsidRPr="00DF2A1E" w:rsidRDefault="00DB31D5" w:rsidP="00DB31D5">
      <w:pPr>
        <w:outlineLvl w:val="1"/>
        <w:rPr>
          <w:rFonts w:ascii="楷体" w:eastAsia="楷体" w:hAnsi="楷体" w:cs="Times New Roman"/>
          <w:color w:val="000000" w:themeColor="text1"/>
          <w:sz w:val="32"/>
          <w:szCs w:val="32"/>
        </w:rPr>
      </w:pPr>
      <w:bookmarkStart w:id="60" w:name="_Toc141107723"/>
      <w:bookmarkStart w:id="61" w:name="_Toc141863918"/>
      <w:r w:rsidRPr="00DF2A1E">
        <w:rPr>
          <w:rFonts w:ascii="楷体" w:eastAsia="楷体" w:hAnsi="楷体" w:cs="Times New Roman" w:hint="eastAsia"/>
          <w:color w:val="000000" w:themeColor="text1"/>
          <w:sz w:val="32"/>
          <w:szCs w:val="32"/>
        </w:rPr>
        <w:t>（二）</w:t>
      </w:r>
      <w:bookmarkEnd w:id="60"/>
      <w:r w:rsidR="00913DA3" w:rsidRPr="00DF2A1E">
        <w:rPr>
          <w:rFonts w:ascii="楷体" w:eastAsia="楷体" w:hAnsi="楷体" w:cs="Times New Roman" w:hint="eastAsia"/>
          <w:color w:val="000000" w:themeColor="text1"/>
          <w:sz w:val="32"/>
          <w:szCs w:val="32"/>
        </w:rPr>
        <w:t>增加</w:t>
      </w:r>
      <w:r w:rsidRPr="00DF2A1E">
        <w:rPr>
          <w:rFonts w:ascii="楷体" w:eastAsia="楷体" w:hAnsi="楷体" w:cs="Times New Roman" w:hint="eastAsia"/>
          <w:color w:val="000000" w:themeColor="text1"/>
          <w:sz w:val="32"/>
          <w:szCs w:val="32"/>
        </w:rPr>
        <w:t>项目预算资金测算依据</w:t>
      </w:r>
      <w:bookmarkEnd w:id="61"/>
    </w:p>
    <w:p w14:paraId="7B857217" w14:textId="77777777" w:rsidR="00DB31D5" w:rsidRPr="00DF2A1E" w:rsidRDefault="00DB31D5" w:rsidP="00E11C72">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项目立项时，项目预算测算的依据主要包括以下几个方面：相关政策文件，包括国家、省、市的政策文件，以及项目单位的年度工作计划。这些文件对项目的来源、分配和使用都有一定的规定。项目实施情况的历史数据，根据往年的项目预算资金支出情况，结合当前的经济环境和项目发展需求，通过对历史数据的分析，可以预测未来的经费需求，为预算编制提供参考。</w:t>
      </w:r>
      <w:r w:rsidR="00E11C72" w:rsidRPr="00DF2A1E">
        <w:rPr>
          <w:rFonts w:ascii="仿宋" w:eastAsia="仿宋" w:hAnsi="仿宋" w:hint="eastAsia"/>
          <w:sz w:val="32"/>
          <w:szCs w:val="32"/>
        </w:rPr>
        <w:t>项目单位应增强对相关政策文件在项目预算资金测算过程中的有效运用，提升项目预算资金测算过程的科学性，增强预算资金额度测算依据的充分性。</w:t>
      </w:r>
    </w:p>
    <w:p w14:paraId="4976D165" w14:textId="77777777" w:rsidR="009B3041" w:rsidRPr="00DF2A1E" w:rsidRDefault="00386AD4">
      <w:pPr>
        <w:outlineLvl w:val="1"/>
        <w:rPr>
          <w:rFonts w:ascii="仿宋" w:eastAsia="仿宋" w:hAnsi="仿宋"/>
          <w:sz w:val="32"/>
          <w:szCs w:val="32"/>
        </w:rPr>
      </w:pPr>
      <w:bookmarkStart w:id="62" w:name="_Toc141863919"/>
      <w:r w:rsidRPr="00DF2A1E">
        <w:rPr>
          <w:rFonts w:ascii="楷体" w:eastAsia="楷体" w:hAnsi="楷体" w:cs="Times New Roman" w:hint="eastAsia"/>
          <w:color w:val="000000" w:themeColor="text1"/>
          <w:sz w:val="32"/>
          <w:szCs w:val="32"/>
        </w:rPr>
        <w:t>（</w:t>
      </w:r>
      <w:r w:rsidR="00DB31D5" w:rsidRPr="00DF2A1E">
        <w:rPr>
          <w:rFonts w:ascii="楷体" w:eastAsia="楷体" w:hAnsi="楷体" w:cs="Times New Roman" w:hint="eastAsia"/>
          <w:color w:val="000000" w:themeColor="text1"/>
          <w:sz w:val="32"/>
          <w:szCs w:val="32"/>
        </w:rPr>
        <w:t>三</w:t>
      </w:r>
      <w:r w:rsidRPr="00DF2A1E">
        <w:rPr>
          <w:rFonts w:ascii="楷体" w:eastAsia="楷体" w:hAnsi="楷体" w:cs="Times New Roman" w:hint="eastAsia"/>
          <w:color w:val="000000" w:themeColor="text1"/>
          <w:sz w:val="32"/>
          <w:szCs w:val="32"/>
        </w:rPr>
        <w:t>）强化绩效管理意识，合理设置绩效指标</w:t>
      </w:r>
      <w:bookmarkEnd w:id="59"/>
      <w:bookmarkEnd w:id="62"/>
    </w:p>
    <w:p w14:paraId="6E4BDF0A" w14:textId="77777777" w:rsidR="009B3041" w:rsidRPr="00DF2A1E" w:rsidRDefault="00386AD4">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建议项目实施单位加强预算绩效管理意识，高度重视绩效目标编制论证工作，切实提高绩效目标的科学性、合理性。绩效目标是预算绩效管理的基础，是整个预算绩效管理系统的起点。绩效目标应当内容完整、指向明确、合理可行，与工作计划和预算资金相匹配，能清晰反映预算资金的预期产出和效果，并通过相应的绩效指标细化、量化描述。牢固树立绩效目标全程引导专项资金预算管理和绩效管理的理念，确保绩效目标在整个预算管理和绩效管理中的引领导向作用。</w:t>
      </w:r>
    </w:p>
    <w:p w14:paraId="6FB86A2E" w14:textId="77777777" w:rsidR="009B3041" w:rsidRPr="00DF2A1E" w:rsidRDefault="00386AD4">
      <w:pPr>
        <w:outlineLvl w:val="1"/>
        <w:rPr>
          <w:rFonts w:ascii="楷体" w:eastAsia="楷体" w:hAnsi="楷体" w:cs="Times New Roman"/>
          <w:color w:val="000000" w:themeColor="text1"/>
          <w:sz w:val="32"/>
          <w:szCs w:val="32"/>
        </w:rPr>
      </w:pPr>
      <w:bookmarkStart w:id="63" w:name="_Toc141107722"/>
      <w:bookmarkStart w:id="64" w:name="_Toc141863920"/>
      <w:r w:rsidRPr="00DF2A1E">
        <w:rPr>
          <w:rFonts w:ascii="楷体" w:eastAsia="楷体" w:hAnsi="楷体" w:cs="Times New Roman" w:hint="eastAsia"/>
          <w:color w:val="000000" w:themeColor="text1"/>
          <w:sz w:val="32"/>
          <w:szCs w:val="32"/>
        </w:rPr>
        <w:t>（</w:t>
      </w:r>
      <w:r w:rsidR="00DB31D5" w:rsidRPr="00DF2A1E">
        <w:rPr>
          <w:rFonts w:ascii="楷体" w:eastAsia="楷体" w:hAnsi="楷体" w:cs="Times New Roman" w:hint="eastAsia"/>
          <w:color w:val="000000" w:themeColor="text1"/>
          <w:sz w:val="32"/>
          <w:szCs w:val="32"/>
        </w:rPr>
        <w:t>四</w:t>
      </w:r>
      <w:r w:rsidRPr="00DF2A1E">
        <w:rPr>
          <w:rFonts w:ascii="楷体" w:eastAsia="楷体" w:hAnsi="楷体" w:cs="Times New Roman" w:hint="eastAsia"/>
          <w:color w:val="000000" w:themeColor="text1"/>
          <w:sz w:val="32"/>
          <w:szCs w:val="32"/>
        </w:rPr>
        <w:t>）健全项目管理制度，保障项目按制度顺利执行</w:t>
      </w:r>
      <w:bookmarkEnd w:id="63"/>
      <w:bookmarkEnd w:id="64"/>
    </w:p>
    <w:p w14:paraId="10CE681E" w14:textId="77777777" w:rsidR="009B3041" w:rsidRPr="00DF2A1E" w:rsidRDefault="00386AD4">
      <w:pPr>
        <w:spacing w:line="360" w:lineRule="auto"/>
        <w:ind w:firstLineChars="200" w:firstLine="640"/>
        <w:rPr>
          <w:rFonts w:ascii="仿宋" w:eastAsia="仿宋" w:hAnsi="仿宋"/>
          <w:sz w:val="32"/>
          <w:szCs w:val="32"/>
        </w:rPr>
      </w:pPr>
      <w:r w:rsidRPr="00DF2A1E">
        <w:rPr>
          <w:rFonts w:ascii="仿宋" w:eastAsia="仿宋" w:hAnsi="仿宋" w:hint="eastAsia"/>
          <w:sz w:val="32"/>
          <w:szCs w:val="32"/>
        </w:rPr>
        <w:t>为了更好地开展工作，确保项目管理各项工作高效、协调、规范、有序运转，建议项目实施单位逐步建立完善项目预算管理、绩效管理、业务管理的一体化推进制度，形成完善的项目管理制度体系，并在项目实施过程中严格执行各项管理制度，做到项目实施的每一个环节上都能够多管齐下同步对预算项目进行业务管理、预算管理、绩效管理和财务管理工作，发现问题及时督促整改处理，不断提高管理水平和管理效率。</w:t>
      </w:r>
    </w:p>
    <w:p w14:paraId="597CEEAF" w14:textId="77777777" w:rsidR="009B3041" w:rsidRPr="00DF2A1E" w:rsidRDefault="00386AD4">
      <w:pPr>
        <w:outlineLvl w:val="0"/>
        <w:rPr>
          <w:rFonts w:ascii="黑体" w:eastAsia="黑体" w:hAnsi="黑体"/>
          <w:sz w:val="32"/>
          <w:szCs w:val="32"/>
        </w:rPr>
      </w:pPr>
      <w:bookmarkStart w:id="65" w:name="_Toc141863921"/>
      <w:r w:rsidRPr="00DF2A1E">
        <w:rPr>
          <w:rFonts w:ascii="黑体" w:eastAsia="黑体" w:hAnsi="黑体" w:hint="eastAsia"/>
          <w:sz w:val="32"/>
          <w:szCs w:val="32"/>
        </w:rPr>
        <w:t>七、其他需要说明的问题</w:t>
      </w:r>
      <w:bookmarkEnd w:id="65"/>
    </w:p>
    <w:p w14:paraId="58857B4E" w14:textId="5179801A" w:rsidR="009B3041" w:rsidRPr="00DF2A1E" w:rsidRDefault="006049FE">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无</w:t>
      </w:r>
    </w:p>
    <w:p w14:paraId="13D83FD9" w14:textId="77777777" w:rsidR="009B3041" w:rsidRPr="00DF2A1E" w:rsidRDefault="009B3041">
      <w:pPr>
        <w:rPr>
          <w:rFonts w:ascii="仿宋" w:eastAsia="仿宋" w:hAnsi="仿宋"/>
          <w:sz w:val="32"/>
          <w:szCs w:val="32"/>
        </w:rPr>
      </w:pPr>
    </w:p>
    <w:p w14:paraId="7E96057C" w14:textId="77777777" w:rsidR="009B3041" w:rsidRDefault="009B3041">
      <w:pPr>
        <w:rPr>
          <w:rFonts w:ascii="仿宋" w:eastAsia="仿宋" w:hAnsi="仿宋"/>
          <w:sz w:val="32"/>
          <w:szCs w:val="32"/>
        </w:rPr>
      </w:pPr>
    </w:p>
    <w:p w14:paraId="5539FB44" w14:textId="77777777" w:rsidR="005D464B" w:rsidRDefault="005D464B" w:rsidP="005D464B">
      <w:pPr>
        <w:adjustRightInd w:val="0"/>
        <w:snapToGrid w:val="0"/>
        <w:ind w:firstLineChars="1800" w:firstLine="5783"/>
        <w:rPr>
          <w:rFonts w:ascii="Times New Roman" w:eastAsia="黑体" w:hAnsi="Times New Roman" w:cs="Times New Roman"/>
          <w:b/>
          <w:sz w:val="32"/>
          <w:szCs w:val="32"/>
        </w:rPr>
      </w:pPr>
      <w:r w:rsidRPr="00715E60">
        <w:rPr>
          <w:rFonts w:ascii="Times New Roman" w:eastAsia="黑体" w:hAnsi="Times New Roman" w:cs="Times New Roman"/>
          <w:b/>
          <w:noProof/>
          <w:sz w:val="32"/>
          <w:szCs w:val="32"/>
        </w:rPr>
        <w:drawing>
          <wp:anchor distT="0" distB="0" distL="114300" distR="114300" simplePos="0" relativeHeight="251662336" behindDoc="0" locked="0" layoutInCell="1" allowOverlap="1" wp14:anchorId="2FE3AC39" wp14:editId="4C52DB87">
            <wp:simplePos x="0" y="0"/>
            <wp:positionH relativeFrom="column">
              <wp:posOffset>3772535</wp:posOffset>
            </wp:positionH>
            <wp:positionV relativeFrom="paragraph">
              <wp:posOffset>189357</wp:posOffset>
            </wp:positionV>
            <wp:extent cx="877570" cy="373380"/>
            <wp:effectExtent l="0" t="0" r="0" b="762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7570" cy="373380"/>
                    </a:xfrm>
                    <a:prstGeom prst="rect">
                      <a:avLst/>
                    </a:prstGeom>
                    <a:noFill/>
                    <a:ln>
                      <a:noFill/>
                    </a:ln>
                  </pic:spPr>
                </pic:pic>
              </a:graphicData>
            </a:graphic>
          </wp:anchor>
        </w:drawing>
      </w:r>
    </w:p>
    <w:p w14:paraId="2C693247" w14:textId="77777777" w:rsidR="005D464B" w:rsidRDefault="005D464B" w:rsidP="005D464B">
      <w:pPr>
        <w:adjustRightInd w:val="0"/>
        <w:snapToGrid w:val="0"/>
        <w:ind w:firstLineChars="1800" w:firstLine="5783"/>
        <w:rPr>
          <w:rFonts w:ascii="Times New Roman" w:eastAsia="黑体" w:hAnsi="Times New Roman" w:cs="Times New Roman"/>
          <w:b/>
          <w:sz w:val="32"/>
          <w:szCs w:val="32"/>
        </w:rPr>
      </w:pPr>
    </w:p>
    <w:p w14:paraId="5ABA932D" w14:textId="77777777" w:rsidR="005D464B" w:rsidRPr="009E6C83" w:rsidRDefault="005D464B" w:rsidP="005D464B">
      <w:pPr>
        <w:adjustRightInd w:val="0"/>
        <w:snapToGrid w:val="0"/>
        <w:ind w:firstLineChars="1800" w:firstLine="3780"/>
        <w:rPr>
          <w:rFonts w:ascii="Times New Roman" w:eastAsia="黑体" w:hAnsi="Times New Roman" w:cs="Times New Roman"/>
          <w:b/>
          <w:sz w:val="32"/>
          <w:szCs w:val="32"/>
        </w:rPr>
      </w:pPr>
      <w:r>
        <w:rPr>
          <w:noProof/>
        </w:rPr>
        <mc:AlternateContent>
          <mc:Choice Requires="wps">
            <w:drawing>
              <wp:anchor distT="4294967295" distB="4294967295" distL="114300" distR="114300" simplePos="0" relativeHeight="251660288" behindDoc="0" locked="0" layoutInCell="1" allowOverlap="1" wp14:anchorId="21BC9533" wp14:editId="5AB4801F">
                <wp:simplePos x="0" y="0"/>
                <wp:positionH relativeFrom="column">
                  <wp:posOffset>3642995</wp:posOffset>
                </wp:positionH>
                <wp:positionV relativeFrom="paragraph">
                  <wp:posOffset>203834</wp:posOffset>
                </wp:positionV>
                <wp:extent cx="1129665" cy="0"/>
                <wp:effectExtent l="0" t="0" r="0" b="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96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CA266A6"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mc:Fallback>
        </mc:AlternateContent>
      </w:r>
      <w:r w:rsidRPr="009E6C83">
        <w:rPr>
          <w:rFonts w:ascii="Times New Roman" w:eastAsia="黑体" w:hAnsi="Times New Roman" w:cs="Times New Roman"/>
          <w:b/>
          <w:sz w:val="32"/>
          <w:szCs w:val="32"/>
        </w:rPr>
        <w:t>主</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评</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人：</w:t>
      </w:r>
    </w:p>
    <w:p w14:paraId="42AD06D4" w14:textId="77777777" w:rsidR="005D464B" w:rsidRPr="009E6C83" w:rsidRDefault="005D464B" w:rsidP="005D464B">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61312" behindDoc="0" locked="0" layoutInCell="1" allowOverlap="1" wp14:anchorId="59A400BF" wp14:editId="03BD9747">
            <wp:simplePos x="0" y="0"/>
            <wp:positionH relativeFrom="column">
              <wp:posOffset>2209497</wp:posOffset>
            </wp:positionH>
            <wp:positionV relativeFrom="paragraph">
              <wp:posOffset>213360</wp:posOffset>
            </wp:positionV>
            <wp:extent cx="1440815" cy="144081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冯建本</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02EBD8EC" w14:textId="63483C62" w:rsidR="005D464B" w:rsidRPr="009E6C83" w:rsidRDefault="005D464B" w:rsidP="005D464B">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2CED8A69" w14:textId="77777777" w:rsidR="005D464B" w:rsidRPr="009E6C83" w:rsidRDefault="005D464B" w:rsidP="005D464B">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0C029D">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1FF5D5FC" w14:textId="77777777" w:rsidR="005D464B" w:rsidRPr="005D464B" w:rsidRDefault="005D464B">
      <w:pPr>
        <w:rPr>
          <w:rFonts w:ascii="仿宋" w:eastAsia="仿宋" w:hAnsi="仿宋"/>
          <w:sz w:val="32"/>
          <w:szCs w:val="32"/>
        </w:rPr>
      </w:pPr>
    </w:p>
    <w:p w14:paraId="6A161982" w14:textId="084D7E60" w:rsidR="005D464B" w:rsidRPr="00DF2A1E" w:rsidRDefault="005D464B">
      <w:pPr>
        <w:rPr>
          <w:rFonts w:ascii="仿宋" w:eastAsia="仿宋" w:hAnsi="仿宋"/>
          <w:sz w:val="32"/>
          <w:szCs w:val="32"/>
        </w:rPr>
        <w:sectPr w:rsidR="005D464B" w:rsidRPr="00DF2A1E" w:rsidSect="00881281">
          <w:footerReference w:type="default" r:id="rId12"/>
          <w:pgSz w:w="11906" w:h="16838"/>
          <w:pgMar w:top="1440" w:right="1800" w:bottom="1440" w:left="1800" w:header="851" w:footer="992" w:gutter="0"/>
          <w:pgNumType w:start="1"/>
          <w:cols w:space="425"/>
          <w:docGrid w:type="lines" w:linePitch="312"/>
        </w:sectPr>
      </w:pPr>
    </w:p>
    <w:p w14:paraId="6CDD7A79" w14:textId="3B20BFFF" w:rsidR="009B3041" w:rsidRPr="00DF2A1E" w:rsidRDefault="00386AD4">
      <w:pPr>
        <w:outlineLvl w:val="0"/>
        <w:rPr>
          <w:rFonts w:ascii="黑体" w:eastAsia="黑体" w:hAnsi="黑体"/>
          <w:sz w:val="32"/>
          <w:szCs w:val="32"/>
        </w:rPr>
      </w:pPr>
      <w:bookmarkStart w:id="66" w:name="_Toc136333670"/>
      <w:bookmarkStart w:id="67" w:name="_Toc141863922"/>
      <w:r w:rsidRPr="00DF2A1E">
        <w:rPr>
          <w:rFonts w:ascii="黑体" w:eastAsia="黑体" w:hAnsi="黑体"/>
          <w:sz w:val="32"/>
          <w:szCs w:val="32"/>
        </w:rPr>
        <w:t>附件一</w:t>
      </w:r>
      <w:r w:rsidR="000C029D">
        <w:rPr>
          <w:rFonts w:ascii="黑体" w:eastAsia="黑体" w:hAnsi="黑体" w:hint="eastAsia"/>
          <w:sz w:val="32"/>
          <w:szCs w:val="32"/>
        </w:rPr>
        <w:t xml:space="preserve"> </w:t>
      </w:r>
      <w:r w:rsidRPr="00DF2A1E">
        <w:rPr>
          <w:rFonts w:ascii="黑体" w:eastAsia="黑体" w:hAnsi="黑体"/>
          <w:sz w:val="32"/>
          <w:szCs w:val="32"/>
        </w:rPr>
        <w:t>评价指标体系</w:t>
      </w:r>
      <w:bookmarkEnd w:id="66"/>
      <w:bookmarkEnd w:id="6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89"/>
        <w:gridCol w:w="566"/>
        <w:gridCol w:w="745"/>
        <w:gridCol w:w="449"/>
        <w:gridCol w:w="1802"/>
        <w:gridCol w:w="2820"/>
        <w:gridCol w:w="1353"/>
        <w:gridCol w:w="4812"/>
        <w:gridCol w:w="912"/>
      </w:tblGrid>
      <w:tr w:rsidR="009B3041" w:rsidRPr="00DF2A1E" w14:paraId="203F83AA" w14:textId="77777777" w:rsidTr="00AB1A7B">
        <w:trPr>
          <w:trHeight w:val="567"/>
          <w:tblHeader/>
          <w:jc w:val="center"/>
        </w:trPr>
        <w:tc>
          <w:tcPr>
            <w:tcW w:w="175" w:type="pct"/>
            <w:shd w:val="clear" w:color="auto" w:fill="BFBFBF"/>
            <w:tcMar>
              <w:top w:w="12" w:type="dxa"/>
              <w:left w:w="12" w:type="dxa"/>
              <w:right w:w="12" w:type="dxa"/>
            </w:tcMar>
            <w:vAlign w:val="center"/>
          </w:tcPr>
          <w:p w14:paraId="07B06387" w14:textId="77777777" w:rsidR="009B3041" w:rsidRPr="00DF2A1E" w:rsidRDefault="00386AD4">
            <w:pPr>
              <w:widowControl/>
              <w:jc w:val="center"/>
              <w:textAlignment w:val="center"/>
              <w:rPr>
                <w:rFonts w:ascii="Times New Roman" w:eastAsia="仿宋" w:hAnsi="Times New Roman"/>
                <w:b/>
                <w:color w:val="000000"/>
                <w:kern w:val="0"/>
                <w:sz w:val="20"/>
                <w:szCs w:val="20"/>
              </w:rPr>
            </w:pPr>
            <w:bookmarkStart w:id="68" w:name="_Hlk141547473"/>
            <w:r w:rsidRPr="00DF2A1E">
              <w:rPr>
                <w:rFonts w:ascii="Times New Roman" w:eastAsia="仿宋" w:hAnsi="Times New Roman"/>
                <w:b/>
                <w:color w:val="000000"/>
                <w:kern w:val="0"/>
                <w:sz w:val="20"/>
                <w:szCs w:val="20"/>
              </w:rPr>
              <w:t>一级</w:t>
            </w:r>
          </w:p>
          <w:p w14:paraId="14E6F75B" w14:textId="77777777" w:rsidR="009B3041" w:rsidRPr="00DF2A1E" w:rsidRDefault="00386AD4">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指标</w:t>
            </w:r>
          </w:p>
        </w:tc>
        <w:tc>
          <w:tcPr>
            <w:tcW w:w="203" w:type="pct"/>
            <w:shd w:val="clear" w:color="auto" w:fill="BFBFBF"/>
            <w:tcMar>
              <w:top w:w="12" w:type="dxa"/>
              <w:left w:w="12" w:type="dxa"/>
              <w:right w:w="12" w:type="dxa"/>
            </w:tcMar>
            <w:vAlign w:val="center"/>
          </w:tcPr>
          <w:p w14:paraId="7BAC1235" w14:textId="77777777" w:rsidR="009B3041" w:rsidRPr="00DF2A1E" w:rsidRDefault="00386AD4">
            <w:pPr>
              <w:widowControl/>
              <w:jc w:val="center"/>
              <w:textAlignment w:val="center"/>
              <w:rPr>
                <w:rFonts w:ascii="Times New Roman" w:eastAsia="仿宋" w:hAnsi="Times New Roman"/>
                <w:b/>
                <w:color w:val="000000"/>
                <w:kern w:val="0"/>
                <w:sz w:val="20"/>
                <w:szCs w:val="20"/>
              </w:rPr>
            </w:pPr>
            <w:r w:rsidRPr="00DF2A1E">
              <w:rPr>
                <w:rFonts w:ascii="Times New Roman" w:eastAsia="仿宋" w:hAnsi="Times New Roman"/>
                <w:b/>
                <w:color w:val="000000"/>
                <w:kern w:val="0"/>
                <w:sz w:val="20"/>
                <w:szCs w:val="20"/>
              </w:rPr>
              <w:t>二级</w:t>
            </w:r>
          </w:p>
          <w:p w14:paraId="13436548" w14:textId="77777777" w:rsidR="009B3041" w:rsidRPr="00DF2A1E" w:rsidRDefault="00386AD4">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指标</w:t>
            </w:r>
          </w:p>
        </w:tc>
        <w:tc>
          <w:tcPr>
            <w:tcW w:w="267" w:type="pct"/>
            <w:shd w:val="clear" w:color="auto" w:fill="BFBFBF"/>
            <w:tcMar>
              <w:top w:w="12" w:type="dxa"/>
              <w:left w:w="12" w:type="dxa"/>
              <w:right w:w="12" w:type="dxa"/>
            </w:tcMar>
            <w:vAlign w:val="center"/>
          </w:tcPr>
          <w:p w14:paraId="1B912F89"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三级指标</w:t>
            </w:r>
          </w:p>
        </w:tc>
        <w:tc>
          <w:tcPr>
            <w:tcW w:w="161" w:type="pct"/>
            <w:shd w:val="clear" w:color="auto" w:fill="BFBFBF"/>
            <w:tcMar>
              <w:top w:w="12" w:type="dxa"/>
              <w:left w:w="12" w:type="dxa"/>
              <w:right w:w="12" w:type="dxa"/>
            </w:tcMar>
            <w:vAlign w:val="center"/>
          </w:tcPr>
          <w:p w14:paraId="2BD94CF9" w14:textId="77777777" w:rsidR="009B3041" w:rsidRPr="00DF2A1E" w:rsidRDefault="00386AD4">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分值</w:t>
            </w:r>
          </w:p>
        </w:tc>
        <w:tc>
          <w:tcPr>
            <w:tcW w:w="646" w:type="pct"/>
            <w:shd w:val="clear" w:color="auto" w:fill="BFBFBF"/>
            <w:tcMar>
              <w:top w:w="12" w:type="dxa"/>
              <w:left w:w="12" w:type="dxa"/>
              <w:right w:w="12" w:type="dxa"/>
            </w:tcMar>
            <w:vAlign w:val="center"/>
          </w:tcPr>
          <w:p w14:paraId="4A6ABAC2"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指标解释</w:t>
            </w:r>
          </w:p>
        </w:tc>
        <w:tc>
          <w:tcPr>
            <w:tcW w:w="1011" w:type="pct"/>
            <w:shd w:val="clear" w:color="auto" w:fill="BFBFBF"/>
            <w:tcMar>
              <w:top w:w="12" w:type="dxa"/>
              <w:left w:w="12" w:type="dxa"/>
              <w:right w:w="12" w:type="dxa"/>
            </w:tcMar>
            <w:vAlign w:val="center"/>
          </w:tcPr>
          <w:p w14:paraId="7B8B7732"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hint="eastAsia"/>
                <w:b/>
                <w:color w:val="000000"/>
                <w:kern w:val="0"/>
                <w:sz w:val="20"/>
                <w:szCs w:val="20"/>
              </w:rPr>
              <w:t>评价要点或评分公式</w:t>
            </w:r>
          </w:p>
        </w:tc>
        <w:tc>
          <w:tcPr>
            <w:tcW w:w="485" w:type="pct"/>
            <w:shd w:val="clear" w:color="auto" w:fill="BFBFBF"/>
            <w:tcMar>
              <w:top w:w="12" w:type="dxa"/>
              <w:left w:w="12" w:type="dxa"/>
              <w:right w:w="12" w:type="dxa"/>
            </w:tcMar>
            <w:vAlign w:val="center"/>
          </w:tcPr>
          <w:p w14:paraId="3068A763"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kern w:val="0"/>
                <w:sz w:val="20"/>
                <w:szCs w:val="20"/>
              </w:rPr>
              <w:t>评分标准和评分规则</w:t>
            </w:r>
          </w:p>
        </w:tc>
        <w:tc>
          <w:tcPr>
            <w:tcW w:w="1725" w:type="pct"/>
            <w:shd w:val="clear" w:color="auto" w:fill="BFBFBF"/>
            <w:tcMar>
              <w:top w:w="12" w:type="dxa"/>
              <w:left w:w="12" w:type="dxa"/>
              <w:right w:w="12" w:type="dxa"/>
            </w:tcMar>
            <w:vAlign w:val="center"/>
          </w:tcPr>
          <w:p w14:paraId="39EA3BEF"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b/>
                <w:color w:val="000000"/>
                <w:sz w:val="20"/>
                <w:szCs w:val="20"/>
              </w:rPr>
              <w:t>评分依据</w:t>
            </w:r>
          </w:p>
        </w:tc>
        <w:tc>
          <w:tcPr>
            <w:tcW w:w="327" w:type="pct"/>
            <w:shd w:val="clear" w:color="auto" w:fill="BFBFBF"/>
            <w:vAlign w:val="center"/>
          </w:tcPr>
          <w:p w14:paraId="6A0A17CA" w14:textId="77777777" w:rsidR="009B3041" w:rsidRPr="00DF2A1E" w:rsidRDefault="00386AD4">
            <w:pPr>
              <w:widowControl/>
              <w:jc w:val="center"/>
              <w:textAlignment w:val="center"/>
              <w:rPr>
                <w:rFonts w:ascii="Times New Roman" w:eastAsia="仿宋" w:hAnsi="Times New Roman"/>
                <w:b/>
                <w:color w:val="000000"/>
                <w:sz w:val="20"/>
                <w:szCs w:val="20"/>
              </w:rPr>
            </w:pPr>
            <w:r w:rsidRPr="00DF2A1E">
              <w:rPr>
                <w:rFonts w:ascii="Times New Roman" w:eastAsia="仿宋" w:hAnsi="Times New Roman" w:hint="eastAsia"/>
                <w:b/>
                <w:color w:val="000000"/>
                <w:sz w:val="20"/>
                <w:szCs w:val="20"/>
              </w:rPr>
              <w:t>得分</w:t>
            </w:r>
          </w:p>
        </w:tc>
      </w:tr>
      <w:tr w:rsidR="009B3041" w:rsidRPr="00DF2A1E" w14:paraId="38537479" w14:textId="77777777" w:rsidTr="00AB1A7B">
        <w:trPr>
          <w:trHeight w:val="567"/>
          <w:jc w:val="center"/>
        </w:trPr>
        <w:tc>
          <w:tcPr>
            <w:tcW w:w="175" w:type="pct"/>
            <w:vMerge w:val="restart"/>
            <w:shd w:val="clear" w:color="auto" w:fill="auto"/>
            <w:tcMar>
              <w:top w:w="12" w:type="dxa"/>
              <w:left w:w="12" w:type="dxa"/>
              <w:right w:w="12" w:type="dxa"/>
            </w:tcMar>
            <w:vAlign w:val="center"/>
          </w:tcPr>
          <w:p w14:paraId="3FAADE16" w14:textId="77777777" w:rsidR="009B3041" w:rsidRPr="000C029D" w:rsidRDefault="00386AD4">
            <w:pPr>
              <w:widowControl/>
              <w:jc w:val="center"/>
              <w:textAlignment w:val="center"/>
              <w:rPr>
                <w:rFonts w:ascii="Times New Roman" w:eastAsia="仿宋" w:hAnsi="Times New Roman" w:cs="Times New Roman"/>
                <w:color w:val="000000"/>
                <w:kern w:val="0"/>
                <w:sz w:val="20"/>
                <w:szCs w:val="20"/>
              </w:rPr>
            </w:pPr>
            <w:r w:rsidRPr="000C029D">
              <w:rPr>
                <w:rFonts w:ascii="Times New Roman" w:eastAsia="仿宋" w:hAnsi="Times New Roman" w:cs="Times New Roman"/>
                <w:color w:val="000000"/>
                <w:kern w:val="0"/>
                <w:sz w:val="20"/>
                <w:szCs w:val="20"/>
              </w:rPr>
              <w:t>A</w:t>
            </w:r>
          </w:p>
          <w:p w14:paraId="1916B6DB"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决策</w:t>
            </w:r>
          </w:p>
          <w:p w14:paraId="7D1E06B9" w14:textId="4B28532E"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15</w:t>
            </w:r>
            <w:r w:rsidRPr="00DF2A1E">
              <w:rPr>
                <w:rFonts w:ascii="Times New Roman" w:eastAsia="仿宋" w:hAnsi="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03F4E5F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w:t>
            </w:r>
          </w:p>
          <w:p w14:paraId="6527DB4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项目</w:t>
            </w:r>
          </w:p>
          <w:p w14:paraId="4513E765"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立项</w:t>
            </w:r>
          </w:p>
          <w:p w14:paraId="60107E68" w14:textId="2929FEFF"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73CE55FD"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101</w:t>
            </w:r>
          </w:p>
          <w:p w14:paraId="1344517A"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立项</w:t>
            </w:r>
          </w:p>
          <w:p w14:paraId="4DC5AE90" w14:textId="650BDDAE"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依据</w:t>
            </w:r>
          </w:p>
          <w:p w14:paraId="33C6BAA2"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充分性</w:t>
            </w:r>
          </w:p>
        </w:tc>
        <w:tc>
          <w:tcPr>
            <w:tcW w:w="161" w:type="pct"/>
            <w:shd w:val="clear" w:color="auto" w:fill="auto"/>
            <w:tcMar>
              <w:top w:w="12" w:type="dxa"/>
              <w:left w:w="12" w:type="dxa"/>
              <w:right w:w="12" w:type="dxa"/>
            </w:tcMar>
            <w:vAlign w:val="center"/>
          </w:tcPr>
          <w:p w14:paraId="69F2970A"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2</w:t>
            </w:r>
          </w:p>
        </w:tc>
        <w:tc>
          <w:tcPr>
            <w:tcW w:w="646" w:type="pct"/>
            <w:shd w:val="clear" w:color="auto" w:fill="auto"/>
            <w:tcMar>
              <w:top w:w="12" w:type="dxa"/>
              <w:left w:w="12" w:type="dxa"/>
              <w:right w:w="12" w:type="dxa"/>
            </w:tcMar>
            <w:vAlign w:val="center"/>
          </w:tcPr>
          <w:p w14:paraId="1A9951B2"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项目立项是否符合项目相关的法律法规、相关政策、发展规划以及部门职责，用以反映和考核项目立项依据情况。</w:t>
            </w:r>
          </w:p>
        </w:tc>
        <w:tc>
          <w:tcPr>
            <w:tcW w:w="1011" w:type="pct"/>
            <w:shd w:val="clear" w:color="auto" w:fill="auto"/>
            <w:tcMar>
              <w:top w:w="12" w:type="dxa"/>
              <w:left w:w="12" w:type="dxa"/>
              <w:right w:w="12" w:type="dxa"/>
            </w:tcMar>
            <w:vAlign w:val="center"/>
          </w:tcPr>
          <w:p w14:paraId="06DFE532"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5668663C"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项目立项符合国家和河南省法律法规、国民经济发展规划和相关政策；</w:t>
            </w:r>
          </w:p>
          <w:p w14:paraId="7E26F90A"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项目立项符合行业发展规划和政策要求；</w:t>
            </w:r>
          </w:p>
          <w:p w14:paraId="382CEE64"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项目立项与新乡市人力资源和社会保障局部门职责范围相符，属于部门履职所需；</w:t>
            </w:r>
          </w:p>
          <w:p w14:paraId="2EC2529D"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④</w:t>
            </w:r>
            <w:r w:rsidRPr="00DF2A1E">
              <w:rPr>
                <w:rFonts w:ascii="仿宋" w:eastAsia="仿宋" w:hAnsi="仿宋"/>
                <w:color w:val="000000"/>
                <w:kern w:val="0"/>
                <w:sz w:val="20"/>
                <w:szCs w:val="20"/>
              </w:rPr>
              <w:t>项目属于公共财政支持范围，编制部门预算，并经过同级财政部门批准。</w:t>
            </w:r>
          </w:p>
        </w:tc>
        <w:tc>
          <w:tcPr>
            <w:tcW w:w="485" w:type="pct"/>
            <w:shd w:val="clear" w:color="auto" w:fill="auto"/>
            <w:tcMar>
              <w:top w:w="12" w:type="dxa"/>
              <w:left w:w="12" w:type="dxa"/>
              <w:right w:w="12" w:type="dxa"/>
            </w:tcMar>
            <w:vAlign w:val="center"/>
          </w:tcPr>
          <w:p w14:paraId="6FE8142B"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符合一个得分要素，得到指标分值的</w:t>
            </w:r>
            <w:r w:rsidRPr="00DF2A1E">
              <w:rPr>
                <w:rFonts w:ascii="Times New Roman" w:eastAsia="仿宋" w:hAnsi="Times New Roman" w:cs="Times New Roman"/>
                <w:kern w:val="0"/>
                <w:sz w:val="20"/>
                <w:szCs w:val="20"/>
              </w:rPr>
              <w:t>25%</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355AAC3C"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依据国务院《关于进一步做好新形势下就业创业工作的意见》（国发〔</w:t>
            </w:r>
            <w:r w:rsidRPr="00DF2A1E">
              <w:rPr>
                <w:rFonts w:ascii="Times New Roman" w:eastAsia="仿宋" w:hAnsi="Times New Roman" w:cs="Times New Roman"/>
                <w:color w:val="000000"/>
                <w:sz w:val="20"/>
                <w:szCs w:val="20"/>
              </w:rPr>
              <w:t>2015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23</w:t>
            </w:r>
            <w:r w:rsidRPr="00DF2A1E">
              <w:rPr>
                <w:rFonts w:ascii="Times New Roman" w:eastAsia="仿宋" w:hAnsi="Times New Roman"/>
                <w:color w:val="000000"/>
                <w:sz w:val="20"/>
                <w:szCs w:val="20"/>
              </w:rPr>
              <w:t>号）</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国务院《关于支持农民工等人员返乡创业的意见》（国发〔</w:t>
            </w:r>
            <w:r w:rsidRPr="00DF2A1E">
              <w:rPr>
                <w:rFonts w:ascii="Times New Roman" w:eastAsia="仿宋" w:hAnsi="Times New Roman" w:cs="Times New Roman"/>
                <w:color w:val="000000"/>
                <w:sz w:val="20"/>
                <w:szCs w:val="20"/>
              </w:rPr>
              <w:t>2015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47</w:t>
            </w:r>
            <w:r w:rsidRPr="00DF2A1E">
              <w:rPr>
                <w:rFonts w:ascii="Times New Roman" w:eastAsia="仿宋" w:hAnsi="Times New Roman"/>
                <w:color w:val="000000"/>
                <w:sz w:val="20"/>
                <w:szCs w:val="20"/>
              </w:rPr>
              <w:t>号）</w:t>
            </w:r>
            <w:r w:rsidRPr="00DF2A1E">
              <w:rPr>
                <w:rFonts w:ascii="Times New Roman" w:eastAsia="仿宋" w:hAnsi="Times New Roman" w:hint="eastAsia"/>
                <w:color w:val="000000"/>
                <w:sz w:val="20"/>
                <w:szCs w:val="20"/>
              </w:rPr>
              <w:t>和</w:t>
            </w:r>
            <w:r w:rsidRPr="00DF2A1E">
              <w:rPr>
                <w:rFonts w:ascii="Times New Roman" w:eastAsia="仿宋" w:hAnsi="Times New Roman"/>
                <w:color w:val="000000"/>
                <w:sz w:val="20"/>
                <w:szCs w:val="20"/>
              </w:rPr>
              <w:t>河南省人民政府，《关于进一步做好新形势下就业创业工作的意见》（豫政〔</w:t>
            </w:r>
            <w:r w:rsidRPr="00DF2A1E">
              <w:rPr>
                <w:rFonts w:ascii="Times New Roman" w:eastAsia="仿宋" w:hAnsi="Times New Roman" w:cs="Times New Roman"/>
                <w:color w:val="000000"/>
                <w:sz w:val="20"/>
                <w:szCs w:val="20"/>
              </w:rPr>
              <w:t>2015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59</w:t>
            </w:r>
            <w:r w:rsidRPr="00DF2A1E">
              <w:rPr>
                <w:rFonts w:ascii="Times New Roman" w:eastAsia="仿宋" w:hAnsi="Times New Roman"/>
                <w:color w:val="000000"/>
                <w:sz w:val="20"/>
                <w:szCs w:val="20"/>
              </w:rPr>
              <w:t>号</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。项目审批符合国家法律法规、国民经济发展规划和相关政策，符合行业发展规划和政策要求，符合评价要点</w:t>
            </w:r>
            <w:r w:rsidRPr="00DF2A1E">
              <w:rPr>
                <w:rFonts w:ascii="宋体" w:eastAsia="宋体" w:hAnsi="宋体" w:cs="宋体" w:hint="eastAsia"/>
                <w:color w:val="000000"/>
                <w:sz w:val="20"/>
                <w:szCs w:val="20"/>
              </w:rPr>
              <w:t>①②</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728E41F3"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依据河南省人力资源和社会保障厅《关于加强创业孵化平台建设的通知》（豫</w:t>
            </w:r>
            <w:proofErr w:type="gramStart"/>
            <w:r w:rsidRPr="00DF2A1E">
              <w:rPr>
                <w:rFonts w:ascii="Times New Roman" w:eastAsia="仿宋" w:hAnsi="Times New Roman"/>
                <w:color w:val="000000"/>
                <w:sz w:val="20"/>
                <w:szCs w:val="20"/>
              </w:rPr>
              <w:t>人社就业</w:t>
            </w:r>
            <w:proofErr w:type="gramEnd"/>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2015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27</w:t>
            </w:r>
            <w:r w:rsidRPr="00DF2A1E">
              <w:rPr>
                <w:rFonts w:ascii="Times New Roman" w:eastAsia="仿宋" w:hAnsi="Times New Roman"/>
                <w:color w:val="000000"/>
                <w:sz w:val="20"/>
                <w:szCs w:val="20"/>
              </w:rPr>
              <w:t>号），项目审批与</w:t>
            </w:r>
            <w:r w:rsidRPr="00DF2A1E">
              <w:rPr>
                <w:rFonts w:ascii="Times New Roman" w:eastAsia="仿宋" w:hAnsi="Times New Roman" w:hint="eastAsia"/>
                <w:color w:val="000000"/>
                <w:kern w:val="0"/>
                <w:sz w:val="20"/>
                <w:szCs w:val="20"/>
              </w:rPr>
              <w:t>新乡市人力资源和社会保障局</w:t>
            </w:r>
            <w:r w:rsidRPr="00DF2A1E">
              <w:rPr>
                <w:rFonts w:ascii="Times New Roman" w:eastAsia="仿宋" w:hAnsi="Times New Roman"/>
                <w:color w:val="000000"/>
                <w:sz w:val="20"/>
                <w:szCs w:val="20"/>
              </w:rPr>
              <w:t>职责范围相符，属于部门履职所需，符合评价要点</w:t>
            </w:r>
            <w:r w:rsidRPr="00DF2A1E">
              <w:rPr>
                <w:rFonts w:ascii="宋体" w:eastAsia="宋体" w:hAnsi="宋体" w:cs="宋体" w:hint="eastAsia"/>
                <w:color w:val="000000"/>
                <w:sz w:val="20"/>
                <w:szCs w:val="20"/>
              </w:rPr>
              <w:t>③</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56850468"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hint="eastAsia"/>
                <w:color w:val="000000"/>
                <w:sz w:val="20"/>
                <w:szCs w:val="20"/>
              </w:rPr>
              <w:t>.</w:t>
            </w:r>
            <w:r w:rsidRPr="00DF2A1E">
              <w:rPr>
                <w:rFonts w:ascii="Times New Roman" w:eastAsia="仿宋" w:hAnsi="Times New Roman" w:hint="eastAsia"/>
                <w:color w:val="000000"/>
                <w:sz w:val="20"/>
                <w:szCs w:val="20"/>
              </w:rPr>
              <w:t>项目</w:t>
            </w:r>
            <w:r w:rsidR="005C5E75" w:rsidRPr="00DF2A1E">
              <w:rPr>
                <w:rFonts w:ascii="Times New Roman" w:eastAsia="仿宋" w:hAnsi="Times New Roman" w:hint="eastAsia"/>
                <w:color w:val="000000"/>
                <w:sz w:val="20"/>
                <w:szCs w:val="20"/>
              </w:rPr>
              <w:t>已</w:t>
            </w:r>
            <w:r w:rsidRPr="00DF2A1E">
              <w:rPr>
                <w:rFonts w:ascii="Times New Roman" w:eastAsia="仿宋" w:hAnsi="Times New Roman" w:hint="eastAsia"/>
                <w:color w:val="000000"/>
                <w:sz w:val="20"/>
                <w:szCs w:val="20"/>
              </w:rPr>
              <w:t>提供部门预算，符合评价要点④，得</w:t>
            </w:r>
            <w:r w:rsidRPr="00DF2A1E">
              <w:rPr>
                <w:rFonts w:ascii="Times New Roman" w:eastAsia="仿宋" w:hAnsi="Times New Roman" w:cs="Times New Roman"/>
                <w:color w:val="000000"/>
                <w:sz w:val="20"/>
                <w:szCs w:val="20"/>
              </w:rPr>
              <w:t>0</w:t>
            </w:r>
            <w:r w:rsidR="005C5E75" w:rsidRPr="00DF2A1E">
              <w:rPr>
                <w:rFonts w:ascii="Times New Roman" w:eastAsia="仿宋" w:hAnsi="Times New Roman" w:cs="Times New Roman" w:hint="eastAsia"/>
                <w:color w:val="000000"/>
                <w:sz w:val="20"/>
                <w:szCs w:val="20"/>
              </w:rPr>
              <w:t>.5</w:t>
            </w:r>
            <w:r w:rsidR="005C5E75" w:rsidRPr="00DF2A1E">
              <w:rPr>
                <w:rFonts w:ascii="Times New Roman" w:eastAsia="仿宋" w:hAnsi="Times New Roman" w:cs="Times New Roman"/>
                <w:color w:val="000000"/>
                <w:sz w:val="20"/>
                <w:szCs w:val="20"/>
              </w:rPr>
              <w:t>0</w:t>
            </w:r>
            <w:r w:rsidRPr="00DF2A1E">
              <w:rPr>
                <w:rFonts w:ascii="Times New Roman" w:eastAsia="仿宋" w:hAnsi="Times New Roman" w:hint="eastAsia"/>
                <w:color w:val="000000"/>
                <w:sz w:val="20"/>
                <w:szCs w:val="20"/>
              </w:rPr>
              <w:t>分；</w:t>
            </w:r>
          </w:p>
          <w:p w14:paraId="4806F0CF"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四项合计得</w:t>
            </w:r>
            <w:r w:rsidR="005C5E75" w:rsidRPr="00DF2A1E">
              <w:rPr>
                <w:rFonts w:ascii="Times New Roman" w:eastAsia="仿宋" w:hAnsi="Times New Roman" w:cs="Times New Roman"/>
                <w:color w:val="000000"/>
                <w:sz w:val="20"/>
                <w:szCs w:val="20"/>
              </w:rPr>
              <w:t>2.0</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tc>
        <w:tc>
          <w:tcPr>
            <w:tcW w:w="327" w:type="pct"/>
            <w:vAlign w:val="center"/>
          </w:tcPr>
          <w:p w14:paraId="4D5105AC" w14:textId="77777777" w:rsidR="009B3041" w:rsidRPr="00DF2A1E" w:rsidRDefault="005C5E75">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2.0</w:t>
            </w:r>
            <w:r w:rsidR="00386AD4" w:rsidRPr="00DF2A1E">
              <w:rPr>
                <w:rFonts w:ascii="Times New Roman" w:eastAsia="仿宋" w:hAnsi="Times New Roman" w:cs="Times New Roman"/>
                <w:color w:val="000000"/>
                <w:sz w:val="20"/>
                <w:szCs w:val="20"/>
              </w:rPr>
              <w:t>0</w:t>
            </w:r>
          </w:p>
        </w:tc>
      </w:tr>
      <w:tr w:rsidR="009B3041" w:rsidRPr="00DF2A1E" w14:paraId="6D3520E5" w14:textId="77777777" w:rsidTr="00AB1A7B">
        <w:trPr>
          <w:trHeight w:val="567"/>
          <w:jc w:val="center"/>
        </w:trPr>
        <w:tc>
          <w:tcPr>
            <w:tcW w:w="175" w:type="pct"/>
            <w:vMerge/>
            <w:shd w:val="clear" w:color="auto" w:fill="auto"/>
            <w:tcMar>
              <w:top w:w="12" w:type="dxa"/>
              <w:left w:w="12" w:type="dxa"/>
              <w:right w:w="12" w:type="dxa"/>
            </w:tcMar>
            <w:vAlign w:val="center"/>
          </w:tcPr>
          <w:p w14:paraId="74A80964" w14:textId="77777777" w:rsidR="009B3041" w:rsidRPr="00DF2A1E" w:rsidRDefault="009B3041">
            <w:pPr>
              <w:jc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6D7D2D72"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764572CF"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102</w:t>
            </w:r>
          </w:p>
          <w:p w14:paraId="0FA8FA11"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立项</w:t>
            </w:r>
          </w:p>
          <w:p w14:paraId="61526DE7" w14:textId="3EF67310"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程序</w:t>
            </w:r>
          </w:p>
          <w:p w14:paraId="324F16C1"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规范性</w:t>
            </w:r>
          </w:p>
        </w:tc>
        <w:tc>
          <w:tcPr>
            <w:tcW w:w="161" w:type="pct"/>
            <w:shd w:val="clear" w:color="auto" w:fill="auto"/>
            <w:tcMar>
              <w:top w:w="12" w:type="dxa"/>
              <w:left w:w="12" w:type="dxa"/>
              <w:right w:w="12" w:type="dxa"/>
            </w:tcMar>
            <w:vAlign w:val="center"/>
          </w:tcPr>
          <w:p w14:paraId="1F28A9CE"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3</w:t>
            </w:r>
          </w:p>
        </w:tc>
        <w:tc>
          <w:tcPr>
            <w:tcW w:w="646" w:type="pct"/>
            <w:shd w:val="clear" w:color="auto" w:fill="auto"/>
            <w:tcMar>
              <w:top w:w="12" w:type="dxa"/>
              <w:left w:w="12" w:type="dxa"/>
              <w:right w:w="12" w:type="dxa"/>
            </w:tcMar>
            <w:vAlign w:val="center"/>
          </w:tcPr>
          <w:p w14:paraId="76070672"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项目的确立是否符合相关文件要求，用以反映和考核项目立项的规范性及准确性。</w:t>
            </w:r>
          </w:p>
        </w:tc>
        <w:tc>
          <w:tcPr>
            <w:tcW w:w="1011" w:type="pct"/>
            <w:shd w:val="clear" w:color="auto" w:fill="auto"/>
            <w:tcMar>
              <w:top w:w="12" w:type="dxa"/>
              <w:left w:w="12" w:type="dxa"/>
              <w:right w:w="12" w:type="dxa"/>
            </w:tcMar>
            <w:vAlign w:val="center"/>
          </w:tcPr>
          <w:p w14:paraId="068F2F9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3E22589A"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项目立项按照规定的程序；</w:t>
            </w:r>
          </w:p>
          <w:p w14:paraId="46ADD91F"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rPr>
              <w:t>项目相关批复文件</w:t>
            </w:r>
            <w:r w:rsidRPr="00DF2A1E">
              <w:rPr>
                <w:rFonts w:ascii="仿宋" w:eastAsia="仿宋" w:hAnsi="仿宋"/>
                <w:color w:val="000000"/>
                <w:kern w:val="0"/>
                <w:sz w:val="20"/>
                <w:szCs w:val="20"/>
              </w:rPr>
              <w:t>、材料符合相关要求；</w:t>
            </w:r>
          </w:p>
          <w:p w14:paraId="166F578D"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事前经过必要的可行性分析、专家论证、风险评估、绩效评估、集体决策等。</w:t>
            </w:r>
          </w:p>
        </w:tc>
        <w:tc>
          <w:tcPr>
            <w:tcW w:w="485" w:type="pct"/>
            <w:shd w:val="clear" w:color="auto" w:fill="auto"/>
            <w:tcMar>
              <w:top w:w="12" w:type="dxa"/>
              <w:left w:w="12" w:type="dxa"/>
              <w:right w:w="12" w:type="dxa"/>
            </w:tcMar>
            <w:vAlign w:val="center"/>
          </w:tcPr>
          <w:p w14:paraId="487E752B"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符合要素</w:t>
            </w:r>
            <w:r w:rsidRPr="00DF2A1E">
              <w:rPr>
                <w:rFonts w:ascii="宋体" w:eastAsia="宋体" w:hAnsi="宋体" w:hint="eastAsia"/>
                <w:kern w:val="0"/>
                <w:sz w:val="20"/>
                <w:szCs w:val="20"/>
              </w:rPr>
              <w:t>①</w:t>
            </w:r>
            <w:r w:rsidRPr="00DF2A1E">
              <w:rPr>
                <w:rFonts w:ascii="仿宋" w:eastAsia="仿宋" w:hAnsi="仿宋"/>
                <w:kern w:val="0"/>
                <w:sz w:val="20"/>
                <w:szCs w:val="20"/>
              </w:rPr>
              <w:t>和</w:t>
            </w:r>
            <w:r w:rsidRPr="00DF2A1E">
              <w:rPr>
                <w:rFonts w:ascii="宋体" w:eastAsia="宋体" w:hAnsi="宋体" w:hint="eastAsia"/>
                <w:kern w:val="0"/>
                <w:sz w:val="20"/>
                <w:szCs w:val="20"/>
              </w:rPr>
              <w:t>②</w:t>
            </w:r>
            <w:r w:rsidRPr="00DF2A1E">
              <w:rPr>
                <w:rFonts w:ascii="仿宋" w:eastAsia="仿宋" w:hAnsi="仿宋"/>
                <w:kern w:val="0"/>
                <w:sz w:val="20"/>
                <w:szCs w:val="20"/>
              </w:rPr>
              <w:t>之一的，分别得到指标分值的</w:t>
            </w:r>
            <w:r w:rsidRPr="00DF2A1E">
              <w:rPr>
                <w:rFonts w:ascii="Times New Roman" w:eastAsia="仿宋" w:hAnsi="Times New Roman" w:cs="Times New Roman"/>
                <w:kern w:val="0"/>
                <w:sz w:val="20"/>
                <w:szCs w:val="20"/>
              </w:rPr>
              <w:t>30%</w:t>
            </w:r>
            <w:r w:rsidRPr="00DF2A1E">
              <w:rPr>
                <w:rFonts w:ascii="仿宋" w:eastAsia="仿宋" w:hAnsi="仿宋"/>
                <w:kern w:val="0"/>
                <w:sz w:val="20"/>
                <w:szCs w:val="20"/>
              </w:rPr>
              <w:t>；符合要素</w:t>
            </w:r>
            <w:r w:rsidRPr="00DF2A1E">
              <w:rPr>
                <w:rFonts w:ascii="宋体" w:eastAsia="宋体" w:hAnsi="宋体" w:hint="eastAsia"/>
                <w:kern w:val="0"/>
                <w:sz w:val="20"/>
                <w:szCs w:val="20"/>
              </w:rPr>
              <w:t>③</w:t>
            </w:r>
            <w:r w:rsidRPr="00DF2A1E">
              <w:rPr>
                <w:rFonts w:ascii="仿宋" w:eastAsia="仿宋" w:hAnsi="仿宋"/>
                <w:kern w:val="0"/>
                <w:sz w:val="20"/>
                <w:szCs w:val="20"/>
              </w:rPr>
              <w:t>，得到指标分值的</w:t>
            </w:r>
            <w:r w:rsidRPr="00DF2A1E">
              <w:rPr>
                <w:rFonts w:ascii="Times New Roman" w:eastAsia="仿宋" w:hAnsi="Times New Roman" w:cs="Times New Roman"/>
                <w:kern w:val="0"/>
                <w:sz w:val="20"/>
                <w:szCs w:val="20"/>
              </w:rPr>
              <w:t>40%</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3661CE42"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根据</w:t>
            </w:r>
            <w:r w:rsidRPr="00DF2A1E">
              <w:rPr>
                <w:rFonts w:ascii="Times New Roman" w:eastAsia="仿宋" w:hAnsi="Times New Roman"/>
                <w:color w:val="000000"/>
                <w:sz w:val="20"/>
                <w:szCs w:val="20"/>
              </w:rPr>
              <w:t>新乡市人力资源和社会保障局《关于拨付农民工返乡创业示范园区、示范项目奖补资金的请示》（新人社〔</w:t>
            </w:r>
            <w:r w:rsidRPr="00DF2A1E">
              <w:rPr>
                <w:rFonts w:ascii="Times New Roman" w:eastAsia="仿宋" w:hAnsi="Times New Roman" w:cs="Times New Roman"/>
                <w:color w:val="000000"/>
                <w:sz w:val="20"/>
                <w:szCs w:val="20"/>
              </w:rPr>
              <w:t>2022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30</w:t>
            </w:r>
            <w:r w:rsidRPr="00DF2A1E">
              <w:rPr>
                <w:rFonts w:ascii="Times New Roman" w:eastAsia="仿宋" w:hAnsi="Times New Roman"/>
                <w:color w:val="000000"/>
                <w:sz w:val="20"/>
                <w:szCs w:val="20"/>
              </w:rPr>
              <w:t>号）</w:t>
            </w:r>
            <w:r w:rsidRPr="00DF2A1E">
              <w:rPr>
                <w:rFonts w:ascii="Times New Roman" w:eastAsia="仿宋" w:hAnsi="Times New Roman" w:hint="eastAsia"/>
                <w:color w:val="000000"/>
                <w:sz w:val="20"/>
                <w:szCs w:val="20"/>
              </w:rPr>
              <w:t>和</w:t>
            </w:r>
            <w:r w:rsidRPr="00DF2A1E">
              <w:rPr>
                <w:rFonts w:ascii="Times New Roman" w:eastAsia="仿宋" w:hAnsi="Times New Roman"/>
                <w:color w:val="000000"/>
                <w:sz w:val="20"/>
                <w:szCs w:val="20"/>
              </w:rPr>
              <w:t>新乡市人力资源和社会保障局《关于拨付市级创业孵化示范园区建设补贴的请示》（新人社〔</w:t>
            </w:r>
            <w:r w:rsidRPr="00DF2A1E">
              <w:rPr>
                <w:rFonts w:ascii="Times New Roman" w:eastAsia="仿宋" w:hAnsi="Times New Roman" w:cs="Times New Roman"/>
                <w:color w:val="000000"/>
                <w:sz w:val="20"/>
                <w:szCs w:val="20"/>
              </w:rPr>
              <w:t>2022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60</w:t>
            </w:r>
            <w:r w:rsidRPr="00DF2A1E">
              <w:rPr>
                <w:rFonts w:ascii="Times New Roman" w:eastAsia="仿宋" w:hAnsi="Times New Roman"/>
                <w:color w:val="000000"/>
                <w:sz w:val="20"/>
                <w:szCs w:val="20"/>
              </w:rPr>
              <w:t>号）</w:t>
            </w:r>
            <w:r w:rsidRPr="00DF2A1E">
              <w:rPr>
                <w:rFonts w:ascii="Times New Roman" w:eastAsia="仿宋" w:hAnsi="Times New Roman" w:hint="eastAsia"/>
                <w:color w:val="000000"/>
                <w:sz w:val="20"/>
                <w:szCs w:val="20"/>
              </w:rPr>
              <w:t>文件，项目按照规定程序，由项目实施单位提出申请，经相关主管单位逐级审批通过，项目审批文件材料符合相关要求，项目方案经过集体决策，符合评价要点①②③，得</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tc>
        <w:tc>
          <w:tcPr>
            <w:tcW w:w="327" w:type="pct"/>
            <w:vAlign w:val="center"/>
          </w:tcPr>
          <w:p w14:paraId="6132996F"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4637BE6" w14:textId="77777777" w:rsidTr="00AB1A7B">
        <w:trPr>
          <w:trHeight w:val="567"/>
          <w:jc w:val="center"/>
        </w:trPr>
        <w:tc>
          <w:tcPr>
            <w:tcW w:w="175" w:type="pct"/>
            <w:vMerge/>
            <w:shd w:val="clear" w:color="auto" w:fill="auto"/>
            <w:tcMar>
              <w:top w:w="12" w:type="dxa"/>
              <w:left w:w="12" w:type="dxa"/>
              <w:right w:w="12" w:type="dxa"/>
            </w:tcMar>
            <w:vAlign w:val="center"/>
          </w:tcPr>
          <w:p w14:paraId="2A3BEEC6"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val="restart"/>
            <w:shd w:val="clear" w:color="auto" w:fill="auto"/>
            <w:tcMar>
              <w:top w:w="12" w:type="dxa"/>
              <w:left w:w="12" w:type="dxa"/>
              <w:right w:w="12" w:type="dxa"/>
            </w:tcMar>
            <w:vAlign w:val="center"/>
          </w:tcPr>
          <w:p w14:paraId="5843E5E3"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w:t>
            </w:r>
          </w:p>
          <w:p w14:paraId="3FD72C0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绩效</w:t>
            </w:r>
          </w:p>
          <w:p w14:paraId="3CBFE37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目标</w:t>
            </w:r>
          </w:p>
          <w:p w14:paraId="4DCB75C8" w14:textId="72726217"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117265B5"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201</w:t>
            </w:r>
          </w:p>
          <w:p w14:paraId="46D7935D"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绩效</w:t>
            </w:r>
          </w:p>
          <w:p w14:paraId="6CB48161" w14:textId="608E1C11"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目标</w:t>
            </w:r>
          </w:p>
          <w:p w14:paraId="63D46205"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合理性</w:t>
            </w:r>
          </w:p>
        </w:tc>
        <w:tc>
          <w:tcPr>
            <w:tcW w:w="161" w:type="pct"/>
            <w:shd w:val="clear" w:color="auto" w:fill="auto"/>
            <w:tcMar>
              <w:top w:w="12" w:type="dxa"/>
              <w:left w:w="12" w:type="dxa"/>
              <w:right w:w="12" w:type="dxa"/>
            </w:tcMar>
            <w:vAlign w:val="center"/>
          </w:tcPr>
          <w:p w14:paraId="65C1365A"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2</w:t>
            </w:r>
          </w:p>
        </w:tc>
        <w:tc>
          <w:tcPr>
            <w:tcW w:w="646" w:type="pct"/>
            <w:shd w:val="clear" w:color="auto" w:fill="auto"/>
            <w:tcMar>
              <w:top w:w="12" w:type="dxa"/>
              <w:left w:w="12" w:type="dxa"/>
              <w:right w:w="12" w:type="dxa"/>
            </w:tcMar>
            <w:vAlign w:val="center"/>
          </w:tcPr>
          <w:p w14:paraId="404F010C"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项目所设定的绩效目标是否依据充分，是否符合客观实际，用以反映和考核项目绩效目标与项目实施的相符情况。</w:t>
            </w:r>
          </w:p>
        </w:tc>
        <w:tc>
          <w:tcPr>
            <w:tcW w:w="1011" w:type="pct"/>
            <w:shd w:val="clear" w:color="auto" w:fill="auto"/>
            <w:tcMar>
              <w:top w:w="12" w:type="dxa"/>
              <w:left w:w="12" w:type="dxa"/>
              <w:right w:w="12" w:type="dxa"/>
            </w:tcMar>
            <w:vAlign w:val="center"/>
          </w:tcPr>
          <w:p w14:paraId="31E807D8"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2D81C52F"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项目设有绩效目标；</w:t>
            </w:r>
          </w:p>
          <w:p w14:paraId="66765C23"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项目绩效目标与实际工作内容具有相关性；</w:t>
            </w:r>
          </w:p>
          <w:p w14:paraId="65B9902A"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项目预期产出效益和效果符合正常的业绩水平；</w:t>
            </w:r>
          </w:p>
          <w:p w14:paraId="1ADC9937"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④</w:t>
            </w:r>
            <w:r w:rsidRPr="00DF2A1E">
              <w:rPr>
                <w:rFonts w:ascii="仿宋" w:eastAsia="仿宋" w:hAnsi="仿宋"/>
                <w:color w:val="000000"/>
                <w:kern w:val="0"/>
                <w:sz w:val="20"/>
                <w:szCs w:val="20"/>
              </w:rPr>
              <w:t>与预算确定的项目资金量相匹配。</w:t>
            </w:r>
          </w:p>
        </w:tc>
        <w:tc>
          <w:tcPr>
            <w:tcW w:w="485" w:type="pct"/>
            <w:shd w:val="clear" w:color="auto" w:fill="auto"/>
            <w:tcMar>
              <w:top w:w="12" w:type="dxa"/>
              <w:left w:w="12" w:type="dxa"/>
              <w:right w:w="12" w:type="dxa"/>
            </w:tcMar>
            <w:vAlign w:val="center"/>
          </w:tcPr>
          <w:p w14:paraId="1BEE936C"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符合要素</w:t>
            </w:r>
            <w:r w:rsidRPr="00DF2A1E">
              <w:rPr>
                <w:rFonts w:ascii="宋体" w:eastAsia="宋体" w:hAnsi="宋体" w:hint="eastAsia"/>
                <w:kern w:val="0"/>
                <w:sz w:val="20"/>
                <w:szCs w:val="20"/>
              </w:rPr>
              <w:t>①</w:t>
            </w:r>
            <w:r w:rsidRPr="00DF2A1E">
              <w:rPr>
                <w:rFonts w:ascii="仿宋" w:eastAsia="仿宋" w:hAnsi="仿宋"/>
                <w:kern w:val="0"/>
                <w:sz w:val="20"/>
                <w:szCs w:val="20"/>
              </w:rPr>
              <w:t>，得到指标分值的</w:t>
            </w:r>
            <w:r w:rsidRPr="00DF2A1E">
              <w:rPr>
                <w:rFonts w:ascii="Times New Roman" w:eastAsia="仿宋" w:hAnsi="Times New Roman" w:cs="Times New Roman"/>
                <w:kern w:val="0"/>
                <w:sz w:val="20"/>
                <w:szCs w:val="20"/>
              </w:rPr>
              <w:t>40%</w:t>
            </w:r>
            <w:r w:rsidRPr="00DF2A1E">
              <w:rPr>
                <w:rFonts w:ascii="仿宋" w:eastAsia="仿宋" w:hAnsi="仿宋"/>
                <w:kern w:val="0"/>
                <w:sz w:val="20"/>
                <w:szCs w:val="20"/>
              </w:rPr>
              <w:t>；如不符合，该指标分值为</w:t>
            </w:r>
            <w:r w:rsidRPr="00DF2A1E">
              <w:rPr>
                <w:rFonts w:ascii="Times New Roman" w:eastAsia="仿宋" w:hAnsi="Times New Roman" w:cs="Times New Roman"/>
                <w:kern w:val="0"/>
                <w:sz w:val="20"/>
                <w:szCs w:val="20"/>
              </w:rPr>
              <w:t>0</w:t>
            </w:r>
            <w:r w:rsidRPr="00DF2A1E">
              <w:rPr>
                <w:rFonts w:ascii="仿宋" w:eastAsia="仿宋" w:hAnsi="仿宋"/>
                <w:kern w:val="0"/>
                <w:sz w:val="20"/>
                <w:szCs w:val="20"/>
              </w:rPr>
              <w:t>。符合要素</w:t>
            </w:r>
            <w:r w:rsidRPr="00DF2A1E">
              <w:rPr>
                <w:rFonts w:ascii="宋体" w:eastAsia="宋体" w:hAnsi="宋体" w:hint="eastAsia"/>
                <w:kern w:val="0"/>
                <w:sz w:val="20"/>
                <w:szCs w:val="20"/>
              </w:rPr>
              <w:t>②③④</w:t>
            </w:r>
            <w:r w:rsidRPr="00DF2A1E">
              <w:rPr>
                <w:rFonts w:ascii="仿宋" w:eastAsia="仿宋" w:hAnsi="仿宋"/>
                <w:kern w:val="0"/>
                <w:sz w:val="20"/>
                <w:szCs w:val="20"/>
              </w:rPr>
              <w:t>，分别得到指标分值的</w:t>
            </w:r>
            <w:r w:rsidRPr="00DF2A1E">
              <w:rPr>
                <w:rFonts w:ascii="Times New Roman" w:eastAsia="仿宋" w:hAnsi="Times New Roman" w:cs="Times New Roman"/>
                <w:kern w:val="0"/>
                <w:sz w:val="20"/>
                <w:szCs w:val="20"/>
              </w:rPr>
              <w:t>20%</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2A9A51CE"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项目实施单位设立绩效目标，符合评价要点</w:t>
            </w:r>
            <w:r w:rsidRPr="00DF2A1E">
              <w:rPr>
                <w:rFonts w:ascii="宋体" w:eastAsia="宋体" w:hAnsi="宋体" w:cs="宋体" w:hint="eastAsia"/>
                <w:color w:val="000000"/>
                <w:sz w:val="20"/>
                <w:szCs w:val="20"/>
              </w:rPr>
              <w:t>①</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80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7D410ED2"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hint="eastAsia"/>
                <w:color w:val="000000"/>
                <w:sz w:val="20"/>
                <w:szCs w:val="20"/>
              </w:rPr>
              <w:t>.</w:t>
            </w:r>
            <w:r w:rsidRPr="00DF2A1E">
              <w:rPr>
                <w:rFonts w:ascii="Times New Roman" w:eastAsia="仿宋" w:hAnsi="Times New Roman" w:hint="eastAsia"/>
                <w:color w:val="000000"/>
                <w:sz w:val="20"/>
                <w:szCs w:val="20"/>
              </w:rPr>
              <w:t>根据大众创业扶持资金项目绩效目标表</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该项目绩效指标设置</w:t>
            </w:r>
            <w:r w:rsidRPr="00DF2A1E">
              <w:rPr>
                <w:rFonts w:ascii="Times New Roman" w:eastAsia="仿宋" w:hAnsi="Times New Roman"/>
                <w:color w:val="000000"/>
                <w:sz w:val="20"/>
                <w:szCs w:val="20"/>
              </w:rPr>
              <w:t>与项目实施单位实际工作内容具有相关性，符合要点</w:t>
            </w:r>
            <w:r w:rsidRPr="00DF2A1E">
              <w:rPr>
                <w:rFonts w:ascii="宋体" w:eastAsia="宋体" w:hAnsi="宋体" w:cs="宋体" w:hint="eastAsia"/>
                <w:color w:val="000000"/>
                <w:sz w:val="20"/>
                <w:szCs w:val="20"/>
              </w:rPr>
              <w:t>②</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43E276F7"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依据项目实施单位提供资料与现场访谈，</w:t>
            </w:r>
            <w:r w:rsidRPr="00DF2A1E">
              <w:rPr>
                <w:rFonts w:ascii="Times New Roman" w:eastAsia="仿宋" w:hAnsi="Times New Roman" w:hint="eastAsia"/>
                <w:color w:val="000000"/>
                <w:sz w:val="20"/>
                <w:szCs w:val="20"/>
              </w:rPr>
              <w:t>在</w:t>
            </w:r>
            <w:r w:rsidRPr="00DF2A1E">
              <w:rPr>
                <w:rFonts w:ascii="Times New Roman" w:eastAsia="仿宋" w:hAnsi="Times New Roman" w:cs="Times New Roman"/>
                <w:color w:val="000000"/>
                <w:sz w:val="20"/>
                <w:szCs w:val="20"/>
              </w:rPr>
              <w:t>2022</w:t>
            </w:r>
            <w:r w:rsidRPr="00DF2A1E">
              <w:rPr>
                <w:rFonts w:ascii="Times New Roman" w:eastAsia="仿宋" w:hAnsi="Times New Roman" w:hint="eastAsia"/>
                <w:color w:val="000000"/>
                <w:sz w:val="20"/>
                <w:szCs w:val="20"/>
              </w:rPr>
              <w:t>年新乡市大众创业扶持资金的发放达到了项目预期产出效益和效果</w:t>
            </w:r>
            <w:r w:rsidRPr="00DF2A1E">
              <w:rPr>
                <w:rFonts w:ascii="Times New Roman" w:eastAsia="仿宋" w:hAnsi="Times New Roman"/>
                <w:color w:val="000000"/>
                <w:sz w:val="20"/>
                <w:szCs w:val="20"/>
              </w:rPr>
              <w:t>，符合评价要点</w:t>
            </w:r>
            <w:r w:rsidRPr="00DF2A1E">
              <w:rPr>
                <w:rFonts w:ascii="宋体" w:eastAsia="宋体" w:hAnsi="宋体" w:cs="宋体" w:hint="eastAsia"/>
                <w:color w:val="000000"/>
                <w:sz w:val="20"/>
                <w:szCs w:val="20"/>
              </w:rPr>
              <w:t>③</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40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61FAB220"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根据大众创业扶持资金项目绩效目标表</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该项目绩效指标设置</w:t>
            </w:r>
            <w:r w:rsidRPr="00DF2A1E">
              <w:rPr>
                <w:rFonts w:ascii="Times New Roman" w:eastAsia="仿宋" w:hAnsi="Times New Roman"/>
                <w:color w:val="000000"/>
                <w:sz w:val="20"/>
                <w:szCs w:val="20"/>
              </w:rPr>
              <w:t>与</w:t>
            </w:r>
            <w:r w:rsidRPr="00DF2A1E">
              <w:rPr>
                <w:rFonts w:ascii="Times New Roman" w:eastAsia="仿宋" w:hAnsi="Times New Roman" w:hint="eastAsia"/>
                <w:color w:val="000000"/>
                <w:sz w:val="20"/>
                <w:szCs w:val="20"/>
              </w:rPr>
              <w:t>预算确定的项目资金量相匹配</w:t>
            </w:r>
            <w:r w:rsidRPr="00DF2A1E">
              <w:rPr>
                <w:rFonts w:ascii="Times New Roman" w:eastAsia="仿宋" w:hAnsi="Times New Roman"/>
                <w:color w:val="000000"/>
                <w:sz w:val="20"/>
                <w:szCs w:val="20"/>
              </w:rPr>
              <w:t>，符合要点</w:t>
            </w:r>
            <w:r w:rsidRPr="00DF2A1E">
              <w:rPr>
                <w:rFonts w:ascii="宋体" w:eastAsia="宋体" w:hAnsi="宋体" w:cs="宋体" w:hint="eastAsia"/>
                <w:color w:val="000000"/>
                <w:sz w:val="20"/>
                <w:szCs w:val="20"/>
              </w:rPr>
              <w:t>④</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69907201"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四</w:t>
            </w:r>
            <w:r w:rsidRPr="00DF2A1E">
              <w:rPr>
                <w:rFonts w:ascii="Times New Roman" w:eastAsia="仿宋" w:hAnsi="Times New Roman"/>
                <w:color w:val="000000"/>
                <w:sz w:val="20"/>
                <w:szCs w:val="20"/>
              </w:rPr>
              <w:t>项合计得</w:t>
            </w: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tc>
        <w:tc>
          <w:tcPr>
            <w:tcW w:w="327" w:type="pct"/>
            <w:vAlign w:val="center"/>
          </w:tcPr>
          <w:p w14:paraId="65727E48"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718F7EA" w14:textId="77777777" w:rsidTr="00AB1A7B">
        <w:trPr>
          <w:trHeight w:val="567"/>
          <w:jc w:val="center"/>
        </w:trPr>
        <w:tc>
          <w:tcPr>
            <w:tcW w:w="175" w:type="pct"/>
            <w:vMerge/>
            <w:shd w:val="clear" w:color="auto" w:fill="auto"/>
            <w:tcMar>
              <w:top w:w="12" w:type="dxa"/>
              <w:left w:w="12" w:type="dxa"/>
              <w:right w:w="12" w:type="dxa"/>
            </w:tcMar>
            <w:vAlign w:val="center"/>
          </w:tcPr>
          <w:p w14:paraId="27952E67" w14:textId="77777777" w:rsidR="009B3041" w:rsidRPr="00DF2A1E" w:rsidRDefault="009B3041">
            <w:pPr>
              <w:jc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2121E509"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2C5C45EA"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202</w:t>
            </w:r>
          </w:p>
          <w:p w14:paraId="61D2980B"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绩效</w:t>
            </w:r>
          </w:p>
          <w:p w14:paraId="6AF2EBF6" w14:textId="573D32CC"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指标</w:t>
            </w:r>
          </w:p>
          <w:p w14:paraId="045320ED"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明确性</w:t>
            </w:r>
          </w:p>
        </w:tc>
        <w:tc>
          <w:tcPr>
            <w:tcW w:w="161" w:type="pct"/>
            <w:shd w:val="clear" w:color="auto" w:fill="auto"/>
            <w:tcMar>
              <w:top w:w="12" w:type="dxa"/>
              <w:left w:w="12" w:type="dxa"/>
              <w:right w:w="12" w:type="dxa"/>
            </w:tcMar>
            <w:vAlign w:val="center"/>
          </w:tcPr>
          <w:p w14:paraId="0422CE96"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3</w:t>
            </w:r>
          </w:p>
        </w:tc>
        <w:tc>
          <w:tcPr>
            <w:tcW w:w="646" w:type="pct"/>
            <w:shd w:val="clear" w:color="auto" w:fill="auto"/>
            <w:tcMar>
              <w:top w:w="12" w:type="dxa"/>
              <w:left w:w="12" w:type="dxa"/>
              <w:right w:w="12" w:type="dxa"/>
            </w:tcMar>
            <w:vAlign w:val="center"/>
          </w:tcPr>
          <w:p w14:paraId="465C0398"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依据绩效目标设定的绩效指标是否清晰、细化、可衡量等，用以反映和考核项目绩效目标的</w:t>
            </w:r>
            <w:proofErr w:type="gramStart"/>
            <w:r w:rsidRPr="00DF2A1E">
              <w:rPr>
                <w:rFonts w:ascii="仿宋" w:eastAsia="仿宋" w:hAnsi="仿宋"/>
                <w:color w:val="000000"/>
                <w:kern w:val="0"/>
                <w:sz w:val="20"/>
                <w:szCs w:val="20"/>
              </w:rPr>
              <w:t>明细化</w:t>
            </w:r>
            <w:proofErr w:type="gramEnd"/>
            <w:r w:rsidRPr="00DF2A1E">
              <w:rPr>
                <w:rFonts w:ascii="仿宋" w:eastAsia="仿宋" w:hAnsi="仿宋"/>
                <w:color w:val="000000"/>
                <w:kern w:val="0"/>
                <w:sz w:val="20"/>
                <w:szCs w:val="20"/>
              </w:rPr>
              <w:t>情况。</w:t>
            </w:r>
          </w:p>
        </w:tc>
        <w:tc>
          <w:tcPr>
            <w:tcW w:w="1011" w:type="pct"/>
            <w:shd w:val="clear" w:color="auto" w:fill="auto"/>
            <w:tcMar>
              <w:top w:w="12" w:type="dxa"/>
              <w:left w:w="12" w:type="dxa"/>
              <w:right w:w="12" w:type="dxa"/>
            </w:tcMar>
            <w:vAlign w:val="center"/>
          </w:tcPr>
          <w:p w14:paraId="5302B369"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29A9B12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将项目绩效目标细化分解为具体的绩效指标，</w:t>
            </w:r>
            <w:proofErr w:type="gramStart"/>
            <w:r w:rsidRPr="00DF2A1E">
              <w:rPr>
                <w:rFonts w:ascii="仿宋" w:eastAsia="仿宋" w:hAnsi="仿宋"/>
                <w:color w:val="000000"/>
                <w:kern w:val="0"/>
                <w:sz w:val="20"/>
                <w:szCs w:val="20"/>
              </w:rPr>
              <w:t>且指标</w:t>
            </w:r>
            <w:proofErr w:type="gramEnd"/>
            <w:r w:rsidRPr="00DF2A1E">
              <w:rPr>
                <w:rFonts w:ascii="仿宋" w:eastAsia="仿宋" w:hAnsi="仿宋"/>
                <w:color w:val="000000"/>
                <w:kern w:val="0"/>
                <w:sz w:val="20"/>
                <w:szCs w:val="20"/>
              </w:rPr>
              <w:t>设置完整；</w:t>
            </w:r>
          </w:p>
          <w:p w14:paraId="6DFD7E6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通过清晰、可衡量的指标</w:t>
            </w:r>
            <w:proofErr w:type="gramStart"/>
            <w:r w:rsidRPr="00DF2A1E">
              <w:rPr>
                <w:rFonts w:ascii="仿宋" w:eastAsia="仿宋" w:hAnsi="仿宋"/>
                <w:color w:val="000000"/>
                <w:kern w:val="0"/>
                <w:sz w:val="20"/>
                <w:szCs w:val="20"/>
              </w:rPr>
              <w:t>值予以</w:t>
            </w:r>
            <w:proofErr w:type="gramEnd"/>
            <w:r w:rsidRPr="00DF2A1E">
              <w:rPr>
                <w:rFonts w:ascii="仿宋" w:eastAsia="仿宋" w:hAnsi="仿宋"/>
                <w:color w:val="000000"/>
                <w:kern w:val="0"/>
                <w:sz w:val="20"/>
                <w:szCs w:val="20"/>
              </w:rPr>
              <w:t>体现；</w:t>
            </w:r>
          </w:p>
          <w:p w14:paraId="30E81F53"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与项目目标任务数或计划数相对应。</w:t>
            </w:r>
          </w:p>
        </w:tc>
        <w:tc>
          <w:tcPr>
            <w:tcW w:w="485" w:type="pct"/>
            <w:shd w:val="clear" w:color="auto" w:fill="auto"/>
            <w:tcMar>
              <w:top w:w="12" w:type="dxa"/>
              <w:left w:w="12" w:type="dxa"/>
              <w:right w:w="12" w:type="dxa"/>
            </w:tcMar>
            <w:vAlign w:val="center"/>
          </w:tcPr>
          <w:p w14:paraId="54067337"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符合得分要素</w:t>
            </w:r>
            <w:r w:rsidRPr="00DF2A1E">
              <w:rPr>
                <w:rFonts w:ascii="宋体" w:eastAsia="宋体" w:hAnsi="宋体" w:hint="eastAsia"/>
                <w:kern w:val="0"/>
                <w:sz w:val="20"/>
                <w:szCs w:val="20"/>
              </w:rPr>
              <w:t>①</w:t>
            </w:r>
            <w:r w:rsidRPr="00DF2A1E">
              <w:rPr>
                <w:rFonts w:ascii="仿宋" w:eastAsia="仿宋" w:hAnsi="仿宋"/>
                <w:kern w:val="0"/>
                <w:sz w:val="20"/>
                <w:szCs w:val="20"/>
              </w:rPr>
              <w:t>，得到指标分值的</w:t>
            </w:r>
            <w:r w:rsidRPr="00DF2A1E">
              <w:rPr>
                <w:rFonts w:ascii="Times New Roman" w:eastAsia="仿宋" w:hAnsi="Times New Roman" w:cs="Times New Roman"/>
                <w:kern w:val="0"/>
                <w:sz w:val="20"/>
                <w:szCs w:val="20"/>
              </w:rPr>
              <w:t>40%</w:t>
            </w:r>
            <w:r w:rsidRPr="00DF2A1E">
              <w:rPr>
                <w:rFonts w:ascii="仿宋" w:eastAsia="仿宋" w:hAnsi="仿宋"/>
                <w:kern w:val="0"/>
                <w:sz w:val="20"/>
                <w:szCs w:val="20"/>
              </w:rPr>
              <w:t>；符合得分要素</w:t>
            </w:r>
            <w:r w:rsidRPr="00DF2A1E">
              <w:rPr>
                <w:rFonts w:ascii="宋体" w:eastAsia="宋体" w:hAnsi="宋体" w:hint="eastAsia"/>
                <w:kern w:val="0"/>
                <w:sz w:val="20"/>
                <w:szCs w:val="20"/>
              </w:rPr>
              <w:t>②</w:t>
            </w:r>
            <w:r w:rsidRPr="00DF2A1E">
              <w:rPr>
                <w:rFonts w:ascii="仿宋" w:eastAsia="仿宋" w:hAnsi="仿宋"/>
                <w:kern w:val="0"/>
                <w:sz w:val="20"/>
                <w:szCs w:val="20"/>
              </w:rPr>
              <w:t>和</w:t>
            </w:r>
            <w:r w:rsidRPr="00DF2A1E">
              <w:rPr>
                <w:rFonts w:ascii="宋体" w:eastAsia="宋体" w:hAnsi="宋体" w:hint="eastAsia"/>
                <w:kern w:val="0"/>
                <w:sz w:val="20"/>
                <w:szCs w:val="20"/>
              </w:rPr>
              <w:t>③</w:t>
            </w:r>
            <w:r w:rsidRPr="00DF2A1E">
              <w:rPr>
                <w:rFonts w:ascii="仿宋" w:eastAsia="仿宋" w:hAnsi="仿宋"/>
                <w:kern w:val="0"/>
                <w:sz w:val="20"/>
                <w:szCs w:val="20"/>
              </w:rPr>
              <w:t>，分别得到指标分值的</w:t>
            </w:r>
            <w:r w:rsidRPr="00DF2A1E">
              <w:rPr>
                <w:rFonts w:ascii="Times New Roman" w:eastAsia="仿宋" w:hAnsi="Times New Roman" w:cs="Times New Roman"/>
                <w:kern w:val="0"/>
                <w:sz w:val="20"/>
                <w:szCs w:val="20"/>
              </w:rPr>
              <w:t>30%</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167EEA70"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通过大众创业扶持资金项目绩效目标表</w:t>
            </w:r>
            <w:r w:rsidRPr="00DF2A1E">
              <w:rPr>
                <w:rFonts w:ascii="Times New Roman" w:eastAsia="仿宋" w:hAnsi="Times New Roman"/>
                <w:color w:val="000000"/>
                <w:sz w:val="20"/>
                <w:szCs w:val="20"/>
              </w:rPr>
              <w:t>，</w:t>
            </w:r>
            <w:r w:rsidRPr="00DF2A1E">
              <w:rPr>
                <w:rFonts w:ascii="Times New Roman" w:eastAsia="仿宋" w:hAnsi="Times New Roman"/>
                <w:color w:val="000000"/>
                <w:kern w:val="0"/>
                <w:sz w:val="20"/>
                <w:szCs w:val="20"/>
              </w:rPr>
              <w:t>项目绩效目标细化分解为具体的绩效指标</w:t>
            </w:r>
            <w:r w:rsidRPr="00DF2A1E">
              <w:rPr>
                <w:rFonts w:ascii="Times New Roman" w:eastAsia="仿宋" w:hAnsi="Times New Roman" w:hint="eastAsia"/>
                <w:color w:val="000000"/>
                <w:kern w:val="0"/>
                <w:sz w:val="20"/>
                <w:szCs w:val="20"/>
              </w:rPr>
              <w:t>，</w:t>
            </w:r>
            <w:proofErr w:type="gramStart"/>
            <w:r w:rsidRPr="00DF2A1E">
              <w:rPr>
                <w:rFonts w:ascii="Times New Roman" w:eastAsia="仿宋" w:hAnsi="Times New Roman" w:hint="eastAsia"/>
                <w:color w:val="000000"/>
                <w:kern w:val="0"/>
                <w:sz w:val="20"/>
                <w:szCs w:val="20"/>
              </w:rPr>
              <w:t>且指标</w:t>
            </w:r>
            <w:proofErr w:type="gramEnd"/>
            <w:r w:rsidRPr="00DF2A1E">
              <w:rPr>
                <w:rFonts w:ascii="Times New Roman" w:eastAsia="仿宋" w:hAnsi="Times New Roman" w:hint="eastAsia"/>
                <w:color w:val="000000"/>
                <w:kern w:val="0"/>
                <w:sz w:val="20"/>
                <w:szCs w:val="20"/>
              </w:rPr>
              <w:t>设置完整</w:t>
            </w:r>
            <w:r w:rsidRPr="00DF2A1E">
              <w:rPr>
                <w:rFonts w:ascii="Times New Roman" w:eastAsia="仿宋" w:hAnsi="Times New Roman" w:hint="eastAsia"/>
                <w:color w:val="000000"/>
                <w:sz w:val="20"/>
                <w:szCs w:val="20"/>
              </w:rPr>
              <w:t>，</w:t>
            </w:r>
            <w:r w:rsidRPr="00DF2A1E">
              <w:rPr>
                <w:rFonts w:ascii="Times New Roman" w:eastAsia="仿宋" w:hAnsi="Times New Roman"/>
                <w:color w:val="000000"/>
                <w:sz w:val="20"/>
                <w:szCs w:val="20"/>
              </w:rPr>
              <w:t>符合评价要点</w:t>
            </w:r>
            <w:r w:rsidRPr="00DF2A1E">
              <w:rPr>
                <w:rFonts w:ascii="宋体" w:eastAsia="宋体" w:hAnsi="宋体" w:cs="宋体" w:hint="eastAsia"/>
                <w:color w:val="000000"/>
                <w:sz w:val="20"/>
                <w:szCs w:val="20"/>
              </w:rPr>
              <w:t>①</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1DF47BEB"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设置的社会效益类和</w:t>
            </w:r>
            <w:proofErr w:type="gramStart"/>
            <w:r w:rsidRPr="00DF2A1E">
              <w:rPr>
                <w:rFonts w:ascii="Times New Roman" w:eastAsia="仿宋" w:hAnsi="Times New Roman" w:hint="eastAsia"/>
                <w:color w:val="000000"/>
                <w:sz w:val="20"/>
                <w:szCs w:val="20"/>
              </w:rPr>
              <w:t>可</w:t>
            </w:r>
            <w:proofErr w:type="gramEnd"/>
            <w:r w:rsidRPr="00DF2A1E">
              <w:rPr>
                <w:rFonts w:ascii="Times New Roman" w:eastAsia="仿宋" w:hAnsi="Times New Roman" w:hint="eastAsia"/>
                <w:color w:val="000000"/>
                <w:sz w:val="20"/>
                <w:szCs w:val="20"/>
              </w:rPr>
              <w:t>持续影响类指标的指标值均为“有效促进”，属于定性指标，缺乏可衡量性，</w:t>
            </w:r>
            <w:r w:rsidRPr="00DF2A1E">
              <w:rPr>
                <w:rFonts w:ascii="Times New Roman" w:eastAsia="仿宋" w:hAnsi="Times New Roman"/>
                <w:color w:val="000000"/>
                <w:sz w:val="20"/>
                <w:szCs w:val="20"/>
              </w:rPr>
              <w:t>不符合评价要点</w:t>
            </w:r>
            <w:r w:rsidRPr="00DF2A1E">
              <w:rPr>
                <w:rFonts w:ascii="宋体" w:eastAsia="宋体" w:hAnsi="宋体" w:cs="宋体" w:hint="eastAsia"/>
                <w:color w:val="000000"/>
                <w:sz w:val="20"/>
                <w:szCs w:val="20"/>
              </w:rPr>
              <w:t>②</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4742A6CF"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指标表中设置的质量指标的三级指标为“资金支付合</w:t>
            </w:r>
            <w:proofErr w:type="gramStart"/>
            <w:r w:rsidRPr="00DF2A1E">
              <w:rPr>
                <w:rFonts w:ascii="Times New Roman" w:eastAsia="仿宋" w:hAnsi="Times New Roman" w:hint="eastAsia"/>
                <w:color w:val="000000"/>
                <w:sz w:val="20"/>
                <w:szCs w:val="20"/>
              </w:rPr>
              <w:t>规</w:t>
            </w:r>
            <w:proofErr w:type="gramEnd"/>
            <w:r w:rsidRPr="00DF2A1E">
              <w:rPr>
                <w:rFonts w:ascii="Times New Roman" w:eastAsia="仿宋" w:hAnsi="Times New Roman" w:hint="eastAsia"/>
                <w:color w:val="000000"/>
                <w:sz w:val="20"/>
                <w:szCs w:val="20"/>
              </w:rPr>
              <w:t>性”、指标值为“合规”，与项目目标任务书或计划数对应关系不强，</w:t>
            </w:r>
            <w:r w:rsidRPr="00DF2A1E">
              <w:rPr>
                <w:rFonts w:ascii="Times New Roman" w:eastAsia="仿宋" w:hAnsi="Times New Roman"/>
                <w:color w:val="000000"/>
                <w:sz w:val="20"/>
                <w:szCs w:val="20"/>
              </w:rPr>
              <w:t>不符合评价要点</w:t>
            </w:r>
            <w:r w:rsidRPr="00DF2A1E">
              <w:rPr>
                <w:rFonts w:ascii="宋体" w:eastAsia="宋体" w:hAnsi="宋体" w:cs="宋体" w:hint="eastAsia"/>
                <w:color w:val="000000"/>
                <w:sz w:val="20"/>
                <w:szCs w:val="20"/>
              </w:rPr>
              <w:t>③</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63063521"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三项合计得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w:t>
            </w:r>
            <w:r w:rsidRPr="00DF2A1E">
              <w:rPr>
                <w:rFonts w:ascii="Times New Roman" w:eastAsia="仿宋" w:hAnsi="Times New Roman" w:hint="eastAsia"/>
                <w:color w:val="000000"/>
                <w:sz w:val="20"/>
                <w:szCs w:val="20"/>
              </w:rPr>
              <w:t>分。</w:t>
            </w:r>
          </w:p>
        </w:tc>
        <w:tc>
          <w:tcPr>
            <w:tcW w:w="327" w:type="pct"/>
            <w:vAlign w:val="center"/>
          </w:tcPr>
          <w:p w14:paraId="00311C57"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20</w:t>
            </w:r>
          </w:p>
        </w:tc>
      </w:tr>
      <w:tr w:rsidR="009B3041" w:rsidRPr="00DF2A1E" w14:paraId="49EE246B" w14:textId="77777777" w:rsidTr="00AB1A7B">
        <w:trPr>
          <w:trHeight w:val="253"/>
          <w:jc w:val="center"/>
        </w:trPr>
        <w:tc>
          <w:tcPr>
            <w:tcW w:w="175" w:type="pct"/>
            <w:vMerge/>
            <w:shd w:val="clear" w:color="auto" w:fill="auto"/>
            <w:tcMar>
              <w:top w:w="12" w:type="dxa"/>
              <w:left w:w="12" w:type="dxa"/>
              <w:right w:w="12" w:type="dxa"/>
            </w:tcMar>
            <w:vAlign w:val="center"/>
          </w:tcPr>
          <w:p w14:paraId="13EBC2B3"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val="restart"/>
            <w:shd w:val="clear" w:color="auto" w:fill="auto"/>
            <w:tcMar>
              <w:top w:w="12" w:type="dxa"/>
              <w:left w:w="12" w:type="dxa"/>
              <w:right w:w="12" w:type="dxa"/>
            </w:tcMar>
            <w:vAlign w:val="center"/>
          </w:tcPr>
          <w:p w14:paraId="5699041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w:t>
            </w:r>
          </w:p>
          <w:p w14:paraId="473F205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资金</w:t>
            </w:r>
          </w:p>
          <w:p w14:paraId="5BC809E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投入</w:t>
            </w:r>
          </w:p>
          <w:p w14:paraId="093A00BB" w14:textId="1C11C707"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113AB3F1"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301</w:t>
            </w:r>
          </w:p>
          <w:p w14:paraId="4BE1449B"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预算</w:t>
            </w:r>
          </w:p>
          <w:p w14:paraId="1415EC43" w14:textId="671FD953"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编制</w:t>
            </w:r>
          </w:p>
          <w:p w14:paraId="2815734C"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科学性</w:t>
            </w:r>
          </w:p>
        </w:tc>
        <w:tc>
          <w:tcPr>
            <w:tcW w:w="161" w:type="pct"/>
            <w:shd w:val="clear" w:color="auto" w:fill="auto"/>
            <w:tcMar>
              <w:top w:w="12" w:type="dxa"/>
              <w:left w:w="12" w:type="dxa"/>
              <w:right w:w="12" w:type="dxa"/>
            </w:tcMar>
            <w:vAlign w:val="center"/>
          </w:tcPr>
          <w:p w14:paraId="59F503D9"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3</w:t>
            </w:r>
          </w:p>
        </w:tc>
        <w:tc>
          <w:tcPr>
            <w:tcW w:w="646" w:type="pct"/>
            <w:shd w:val="clear" w:color="auto" w:fill="auto"/>
            <w:tcMar>
              <w:top w:w="12" w:type="dxa"/>
              <w:left w:w="12" w:type="dxa"/>
              <w:right w:w="12" w:type="dxa"/>
            </w:tcMar>
            <w:vAlign w:val="center"/>
          </w:tcPr>
          <w:p w14:paraId="27A1827C"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项目预算编制是否经过科学论证、有明确标准，资金额度与年度目标是否相适应，用以反映和考核项目预算编制的科学性、合理性情况。</w:t>
            </w:r>
          </w:p>
        </w:tc>
        <w:tc>
          <w:tcPr>
            <w:tcW w:w="1011" w:type="pct"/>
            <w:shd w:val="clear" w:color="auto" w:fill="auto"/>
            <w:tcMar>
              <w:top w:w="12" w:type="dxa"/>
              <w:left w:w="12" w:type="dxa"/>
              <w:right w:w="12" w:type="dxa"/>
            </w:tcMar>
            <w:vAlign w:val="center"/>
          </w:tcPr>
          <w:p w14:paraId="7A17A30A"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77D6A839"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预算编制经过科学论证；</w:t>
            </w:r>
          </w:p>
          <w:p w14:paraId="01007AA3"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预算内容与项目内容相匹配；</w:t>
            </w:r>
          </w:p>
          <w:p w14:paraId="0A6D704C"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预算额度测算依据充分，</w:t>
            </w:r>
            <w:proofErr w:type="gramStart"/>
            <w:r w:rsidRPr="00DF2A1E">
              <w:rPr>
                <w:rFonts w:ascii="仿宋" w:eastAsia="仿宋" w:hAnsi="仿宋"/>
                <w:color w:val="000000"/>
                <w:kern w:val="0"/>
                <w:sz w:val="20"/>
                <w:szCs w:val="20"/>
              </w:rPr>
              <w:t>且按照</w:t>
            </w:r>
            <w:proofErr w:type="gramEnd"/>
            <w:r w:rsidRPr="00DF2A1E">
              <w:rPr>
                <w:rFonts w:ascii="仿宋" w:eastAsia="仿宋" w:hAnsi="仿宋"/>
                <w:color w:val="000000"/>
                <w:kern w:val="0"/>
                <w:sz w:val="20"/>
                <w:szCs w:val="20"/>
              </w:rPr>
              <w:t>标准编制；</w:t>
            </w:r>
          </w:p>
          <w:p w14:paraId="2379C61D"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④</w:t>
            </w:r>
            <w:r w:rsidRPr="00DF2A1E">
              <w:rPr>
                <w:rFonts w:ascii="仿宋" w:eastAsia="仿宋" w:hAnsi="仿宋"/>
                <w:color w:val="000000"/>
                <w:kern w:val="0"/>
                <w:sz w:val="20"/>
                <w:szCs w:val="20"/>
              </w:rPr>
              <w:t>预算确定的项目投资额或资金量与工作任务相匹配。</w:t>
            </w:r>
          </w:p>
        </w:tc>
        <w:tc>
          <w:tcPr>
            <w:tcW w:w="485" w:type="pct"/>
            <w:shd w:val="clear" w:color="auto" w:fill="auto"/>
            <w:tcMar>
              <w:top w:w="12" w:type="dxa"/>
              <w:left w:w="12" w:type="dxa"/>
              <w:right w:w="12" w:type="dxa"/>
            </w:tcMar>
            <w:vAlign w:val="center"/>
          </w:tcPr>
          <w:p w14:paraId="11B215DA"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符合一个得分要素，得到指标分值的</w:t>
            </w:r>
            <w:r w:rsidRPr="00DF2A1E">
              <w:rPr>
                <w:rFonts w:ascii="Times New Roman" w:eastAsia="仿宋" w:hAnsi="Times New Roman" w:cs="Times New Roman"/>
                <w:kern w:val="0"/>
                <w:sz w:val="20"/>
                <w:szCs w:val="20"/>
              </w:rPr>
              <w:t>25%</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77FCF6B7"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通过查看</w:t>
            </w:r>
            <w:r w:rsidR="00571308" w:rsidRPr="00DF2A1E">
              <w:rPr>
                <w:rFonts w:ascii="Times New Roman" w:eastAsia="仿宋" w:hAnsi="Times New Roman" w:hint="eastAsia"/>
                <w:color w:val="000000"/>
                <w:sz w:val="20"/>
                <w:szCs w:val="20"/>
              </w:rPr>
              <w:t>项目单位</w:t>
            </w:r>
            <w:r w:rsidRPr="00DF2A1E">
              <w:rPr>
                <w:rFonts w:ascii="Times New Roman" w:eastAsia="仿宋" w:hAnsi="Times New Roman" w:hint="eastAsia"/>
                <w:color w:val="000000"/>
                <w:sz w:val="20"/>
                <w:szCs w:val="20"/>
              </w:rPr>
              <w:t>提交资料与相关访谈，大众创业扶持资金项目的预算编制未经过专家论证，不符合评价要点①，得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3E91BA9C"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依据项目</w:t>
            </w:r>
            <w:r w:rsidRPr="00DF2A1E">
              <w:rPr>
                <w:rFonts w:ascii="Times New Roman" w:eastAsia="仿宋" w:hAnsi="Times New Roman"/>
                <w:color w:val="000000"/>
                <w:sz w:val="20"/>
                <w:szCs w:val="20"/>
              </w:rPr>
              <w:t>预算资金下达文件</w:t>
            </w:r>
            <w:r w:rsidRPr="00DF2A1E">
              <w:rPr>
                <w:rFonts w:ascii="Times New Roman" w:eastAsia="仿宋" w:hAnsi="Times New Roman" w:hint="eastAsia"/>
                <w:color w:val="000000"/>
                <w:sz w:val="20"/>
                <w:szCs w:val="20"/>
              </w:rPr>
              <w:t>，项目预算内容与项目内容相匹配，符合评价要点②，得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75</w:t>
            </w:r>
            <w:r w:rsidRPr="00DF2A1E">
              <w:rPr>
                <w:rFonts w:ascii="Times New Roman" w:eastAsia="仿宋" w:hAnsi="Times New Roman" w:hint="eastAsia"/>
                <w:color w:val="000000"/>
                <w:sz w:val="20"/>
                <w:szCs w:val="20"/>
              </w:rPr>
              <w:t>分；</w:t>
            </w:r>
          </w:p>
          <w:p w14:paraId="77B0D919"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项目的预算额度测算依据不充分，不符合评价要点③，得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56857989"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依据项目预算申请与批复文件，项目预算确定的项目投资额或资金量与工作任务相匹配，符合评价要点④，得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75</w:t>
            </w:r>
            <w:r w:rsidRPr="00DF2A1E">
              <w:rPr>
                <w:rFonts w:ascii="Times New Roman" w:eastAsia="仿宋" w:hAnsi="Times New Roman" w:hint="eastAsia"/>
                <w:color w:val="000000"/>
                <w:sz w:val="20"/>
                <w:szCs w:val="20"/>
              </w:rPr>
              <w:t>分；</w:t>
            </w:r>
          </w:p>
          <w:p w14:paraId="59945482" w14:textId="77777777" w:rsidR="009B3041" w:rsidRPr="00DF2A1E" w:rsidRDefault="00386AD4" w:rsidP="008A088B">
            <w:r w:rsidRPr="00DF2A1E">
              <w:rPr>
                <w:rFonts w:ascii="Times New Roman" w:eastAsia="仿宋" w:hAnsi="Times New Roman" w:hint="eastAsia"/>
                <w:color w:val="000000"/>
                <w:sz w:val="20"/>
                <w:szCs w:val="20"/>
              </w:rPr>
              <w:t>四项合计得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r w:rsidRPr="00DF2A1E">
              <w:rPr>
                <w:rFonts w:ascii="Times New Roman" w:eastAsia="仿宋" w:hAnsi="Times New Roman" w:hint="eastAsia"/>
                <w:color w:val="000000"/>
                <w:sz w:val="20"/>
                <w:szCs w:val="20"/>
              </w:rPr>
              <w:t>分。</w:t>
            </w:r>
          </w:p>
        </w:tc>
        <w:tc>
          <w:tcPr>
            <w:tcW w:w="327" w:type="pct"/>
            <w:vAlign w:val="center"/>
          </w:tcPr>
          <w:p w14:paraId="2A7AF3F7"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r w:rsidR="009B3041" w:rsidRPr="00DF2A1E" w14:paraId="10AA9C3C" w14:textId="77777777" w:rsidTr="00AB1A7B">
        <w:trPr>
          <w:trHeight w:val="567"/>
          <w:jc w:val="center"/>
        </w:trPr>
        <w:tc>
          <w:tcPr>
            <w:tcW w:w="175" w:type="pct"/>
            <w:vMerge/>
            <w:shd w:val="clear" w:color="auto" w:fill="auto"/>
            <w:tcMar>
              <w:top w:w="12" w:type="dxa"/>
              <w:left w:w="12" w:type="dxa"/>
              <w:right w:w="12" w:type="dxa"/>
            </w:tcMar>
            <w:vAlign w:val="center"/>
          </w:tcPr>
          <w:p w14:paraId="4FF806F8"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793039B9"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267" w:type="pct"/>
            <w:shd w:val="clear" w:color="auto" w:fill="auto"/>
            <w:tcMar>
              <w:top w:w="12" w:type="dxa"/>
              <w:left w:w="12" w:type="dxa"/>
              <w:right w:w="12" w:type="dxa"/>
            </w:tcMar>
            <w:vAlign w:val="center"/>
          </w:tcPr>
          <w:p w14:paraId="4A23620C"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A</w:t>
            </w:r>
            <w:r w:rsidRPr="00DF2A1E">
              <w:rPr>
                <w:rFonts w:ascii="Times New Roman" w:eastAsia="仿宋" w:hAnsi="Times New Roman" w:cs="Times New Roman"/>
                <w:color w:val="000000"/>
                <w:kern w:val="0"/>
                <w:sz w:val="20"/>
                <w:szCs w:val="20"/>
              </w:rPr>
              <w:t>302</w:t>
            </w:r>
          </w:p>
          <w:p w14:paraId="1CC88C5A"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资金</w:t>
            </w:r>
          </w:p>
          <w:p w14:paraId="4A75394E" w14:textId="710D0D6A"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分配</w:t>
            </w:r>
          </w:p>
          <w:p w14:paraId="0E24421A"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合理性</w:t>
            </w:r>
          </w:p>
        </w:tc>
        <w:tc>
          <w:tcPr>
            <w:tcW w:w="161" w:type="pct"/>
            <w:shd w:val="clear" w:color="auto" w:fill="auto"/>
            <w:tcMar>
              <w:top w:w="12" w:type="dxa"/>
              <w:left w:w="12" w:type="dxa"/>
              <w:right w:w="12" w:type="dxa"/>
            </w:tcMar>
            <w:vAlign w:val="center"/>
          </w:tcPr>
          <w:p w14:paraId="20088DFA" w14:textId="77777777" w:rsidR="009B3041" w:rsidRPr="00DF2A1E" w:rsidRDefault="00386AD4">
            <w:pPr>
              <w:widowControl/>
              <w:jc w:val="center"/>
              <w:textAlignment w:val="center"/>
              <w:rPr>
                <w:rFonts w:ascii="Times New Roman" w:eastAsia="仿宋" w:hAnsi="Times New Roman" w:cs="Times New Roman"/>
                <w:color w:val="000000"/>
                <w:kern w:val="0"/>
                <w:sz w:val="20"/>
                <w:szCs w:val="20"/>
              </w:rPr>
            </w:pPr>
            <w:r w:rsidRPr="00DF2A1E">
              <w:rPr>
                <w:rFonts w:ascii="Times New Roman" w:eastAsia="仿宋" w:hAnsi="Times New Roman" w:cs="Times New Roman"/>
                <w:color w:val="000000"/>
                <w:kern w:val="0"/>
                <w:sz w:val="20"/>
                <w:szCs w:val="20"/>
              </w:rPr>
              <w:t>2</w:t>
            </w:r>
          </w:p>
        </w:tc>
        <w:tc>
          <w:tcPr>
            <w:tcW w:w="646" w:type="pct"/>
            <w:shd w:val="clear" w:color="auto" w:fill="auto"/>
            <w:tcMar>
              <w:top w:w="12" w:type="dxa"/>
              <w:left w:w="12" w:type="dxa"/>
              <w:right w:w="12" w:type="dxa"/>
            </w:tcMar>
            <w:vAlign w:val="center"/>
          </w:tcPr>
          <w:p w14:paraId="033B81F2"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项目预算资金分配是否有测算依据，与地市实际是否相适应，用以反映和考核项目预算资金分配的科学性、合理性情况。</w:t>
            </w:r>
          </w:p>
        </w:tc>
        <w:tc>
          <w:tcPr>
            <w:tcW w:w="1011" w:type="pct"/>
            <w:shd w:val="clear" w:color="auto" w:fill="auto"/>
            <w:tcMar>
              <w:top w:w="12" w:type="dxa"/>
              <w:left w:w="12" w:type="dxa"/>
              <w:right w:w="12" w:type="dxa"/>
            </w:tcMar>
            <w:vAlign w:val="center"/>
          </w:tcPr>
          <w:p w14:paraId="1CF4D76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77F7CCD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预算资金分配依据充分；</w:t>
            </w:r>
          </w:p>
          <w:p w14:paraId="7879C604"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资金分配额度合理，与项目单位或地方实际相适应。</w:t>
            </w:r>
          </w:p>
        </w:tc>
        <w:tc>
          <w:tcPr>
            <w:tcW w:w="485" w:type="pct"/>
            <w:shd w:val="clear" w:color="auto" w:fill="auto"/>
            <w:tcMar>
              <w:top w:w="12" w:type="dxa"/>
              <w:left w:w="12" w:type="dxa"/>
              <w:right w:w="12" w:type="dxa"/>
            </w:tcMar>
            <w:vAlign w:val="center"/>
          </w:tcPr>
          <w:p w14:paraId="72AE81F5" w14:textId="77777777" w:rsidR="009B3041" w:rsidRPr="00DF2A1E" w:rsidRDefault="00386AD4" w:rsidP="008A088B">
            <w:pPr>
              <w:widowControl/>
              <w:spacing w:line="0" w:lineRule="atLeast"/>
              <w:rPr>
                <w:rFonts w:ascii="Times New Roman" w:eastAsia="仿宋" w:hAnsi="Times New Roman"/>
                <w:color w:val="000000"/>
                <w:kern w:val="0"/>
                <w:sz w:val="20"/>
                <w:szCs w:val="20"/>
              </w:rPr>
            </w:pPr>
            <w:r w:rsidRPr="00DF2A1E">
              <w:rPr>
                <w:rFonts w:ascii="仿宋" w:eastAsia="仿宋" w:hAnsi="仿宋"/>
                <w:kern w:val="0"/>
                <w:sz w:val="20"/>
                <w:szCs w:val="20"/>
              </w:rPr>
              <w:t>符合一个得分要素，得到指标分值的</w:t>
            </w:r>
            <w:r w:rsidRPr="00DF2A1E">
              <w:rPr>
                <w:rFonts w:ascii="Times New Roman" w:eastAsia="仿宋" w:hAnsi="Times New Roman" w:cs="Times New Roman"/>
                <w:kern w:val="0"/>
                <w:sz w:val="20"/>
                <w:szCs w:val="20"/>
              </w:rPr>
              <w:t>50%</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2BBC939C" w14:textId="77777777" w:rsidR="009B3041" w:rsidRPr="00DF2A1E" w:rsidRDefault="00571308"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项目单位</w:t>
            </w:r>
            <w:r w:rsidR="00386AD4" w:rsidRPr="00DF2A1E">
              <w:rPr>
                <w:rFonts w:ascii="Times New Roman" w:eastAsia="仿宋" w:hAnsi="Times New Roman" w:hint="eastAsia"/>
                <w:color w:val="000000"/>
                <w:sz w:val="20"/>
                <w:szCs w:val="20"/>
              </w:rPr>
              <w:t>预算资金分配依据</w:t>
            </w:r>
            <w:r w:rsidR="00386AD4" w:rsidRPr="00DF2A1E">
              <w:rPr>
                <w:rFonts w:ascii="Times New Roman" w:eastAsia="仿宋" w:hAnsi="Times New Roman"/>
                <w:color w:val="000000"/>
                <w:sz w:val="20"/>
                <w:szCs w:val="20"/>
              </w:rPr>
              <w:t>新乡市人力资源和社会保障局《关于拨付农民工返乡创业示范园区、示范项目奖补资金的请示》（新人社〔</w:t>
            </w:r>
            <w:r w:rsidR="00386AD4" w:rsidRPr="00DF2A1E">
              <w:rPr>
                <w:rFonts w:ascii="Times New Roman" w:eastAsia="仿宋" w:hAnsi="Times New Roman" w:cs="Times New Roman"/>
                <w:color w:val="000000"/>
                <w:sz w:val="20"/>
                <w:szCs w:val="20"/>
              </w:rPr>
              <w:t>2022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30</w:t>
            </w:r>
            <w:r w:rsidR="00386AD4" w:rsidRPr="00DF2A1E">
              <w:rPr>
                <w:rFonts w:ascii="Times New Roman" w:eastAsia="仿宋" w:hAnsi="Times New Roman"/>
                <w:color w:val="000000"/>
                <w:sz w:val="20"/>
                <w:szCs w:val="20"/>
              </w:rPr>
              <w:t>号）</w:t>
            </w:r>
            <w:r w:rsidR="00386AD4" w:rsidRPr="00DF2A1E">
              <w:rPr>
                <w:rFonts w:ascii="Times New Roman" w:eastAsia="仿宋" w:hAnsi="Times New Roman" w:hint="eastAsia"/>
                <w:color w:val="000000"/>
                <w:sz w:val="20"/>
                <w:szCs w:val="20"/>
              </w:rPr>
              <w:t>和</w:t>
            </w:r>
            <w:r w:rsidR="00386AD4" w:rsidRPr="00DF2A1E">
              <w:rPr>
                <w:rFonts w:ascii="Times New Roman" w:eastAsia="仿宋" w:hAnsi="Times New Roman"/>
                <w:color w:val="000000"/>
                <w:sz w:val="20"/>
                <w:szCs w:val="20"/>
              </w:rPr>
              <w:t>新乡市人力资源和社会保障局《关于拨付市级创业孵化示范园区建设补贴的请示》（新人社〔</w:t>
            </w:r>
            <w:r w:rsidR="00386AD4" w:rsidRPr="00DF2A1E">
              <w:rPr>
                <w:rFonts w:ascii="Times New Roman" w:eastAsia="仿宋" w:hAnsi="Times New Roman" w:cs="Times New Roman"/>
                <w:color w:val="000000"/>
                <w:sz w:val="20"/>
                <w:szCs w:val="20"/>
              </w:rPr>
              <w:t>2022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60</w:t>
            </w:r>
            <w:r w:rsidR="00386AD4" w:rsidRPr="00DF2A1E">
              <w:rPr>
                <w:rFonts w:ascii="Times New Roman" w:eastAsia="仿宋" w:hAnsi="Times New Roman"/>
                <w:color w:val="000000"/>
                <w:sz w:val="20"/>
                <w:szCs w:val="20"/>
              </w:rPr>
              <w:t>号），符合评价要点</w:t>
            </w:r>
            <w:r w:rsidR="00386AD4" w:rsidRPr="00DF2A1E">
              <w:rPr>
                <w:rFonts w:ascii="Times New Roman" w:eastAsia="仿宋" w:hAnsi="Times New Roman" w:hint="eastAsia"/>
                <w:color w:val="000000"/>
                <w:sz w:val="20"/>
                <w:szCs w:val="20"/>
              </w:rPr>
              <w:t>①</w:t>
            </w:r>
            <w:r w:rsidR="00386AD4" w:rsidRPr="00DF2A1E">
              <w:rPr>
                <w:rFonts w:ascii="Times New Roman" w:eastAsia="仿宋" w:hAnsi="Times New Roman"/>
                <w:color w:val="000000"/>
                <w:sz w:val="20"/>
                <w:szCs w:val="20"/>
              </w:rPr>
              <w:t>，</w:t>
            </w:r>
            <w:r w:rsidR="008B4D96" w:rsidRPr="00DF2A1E">
              <w:rPr>
                <w:rFonts w:ascii="Times New Roman" w:eastAsia="仿宋" w:hAnsi="Times New Roman" w:hint="eastAsia"/>
                <w:color w:val="000000"/>
                <w:sz w:val="20"/>
                <w:szCs w:val="20"/>
              </w:rPr>
              <w:t>资金分配额度合理，与项目单位或地方实际相适应</w:t>
            </w:r>
            <w:r w:rsidR="00386AD4" w:rsidRPr="00DF2A1E">
              <w:rPr>
                <w:rFonts w:ascii="Times New Roman" w:eastAsia="仿宋" w:hAnsi="Times New Roman"/>
                <w:color w:val="000000"/>
                <w:sz w:val="20"/>
                <w:szCs w:val="20"/>
              </w:rPr>
              <w:t>，符合评价要点</w:t>
            </w:r>
            <w:r w:rsidR="00386AD4" w:rsidRPr="00DF2A1E">
              <w:rPr>
                <w:rFonts w:ascii="Times New Roman" w:eastAsia="仿宋" w:hAnsi="Times New Roman" w:hint="eastAsia"/>
                <w:color w:val="000000"/>
                <w:sz w:val="20"/>
                <w:szCs w:val="20"/>
              </w:rPr>
              <w:t>②</w:t>
            </w:r>
            <w:r w:rsidR="00386AD4" w:rsidRPr="00DF2A1E">
              <w:rPr>
                <w:rFonts w:ascii="Times New Roman" w:eastAsia="仿宋" w:hAnsi="Times New Roman"/>
                <w:color w:val="000000"/>
                <w:sz w:val="20"/>
                <w:szCs w:val="20"/>
              </w:rPr>
              <w:t>，该指标</w:t>
            </w:r>
            <w:r w:rsidR="00386AD4" w:rsidRPr="00DF2A1E">
              <w:rPr>
                <w:rFonts w:ascii="Times New Roman" w:eastAsia="仿宋" w:hAnsi="Times New Roman" w:hint="eastAsia"/>
                <w:color w:val="000000"/>
                <w:sz w:val="20"/>
                <w:szCs w:val="20"/>
              </w:rPr>
              <w:t>得</w:t>
            </w:r>
            <w:r w:rsidR="008B4D96" w:rsidRPr="00DF2A1E">
              <w:rPr>
                <w:rFonts w:ascii="Times New Roman" w:eastAsia="仿宋" w:hAnsi="Times New Roman" w:cs="Times New Roman"/>
                <w:color w:val="000000"/>
                <w:sz w:val="20"/>
                <w:szCs w:val="20"/>
              </w:rPr>
              <w:t>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00</w:t>
            </w:r>
            <w:r w:rsidR="00386AD4" w:rsidRPr="00DF2A1E">
              <w:rPr>
                <w:rFonts w:ascii="Times New Roman" w:eastAsia="仿宋" w:hAnsi="Times New Roman"/>
                <w:color w:val="000000"/>
                <w:sz w:val="20"/>
                <w:szCs w:val="20"/>
              </w:rPr>
              <w:t>分</w:t>
            </w:r>
            <w:r w:rsidR="00386AD4" w:rsidRPr="00DF2A1E">
              <w:rPr>
                <w:rFonts w:ascii="Times New Roman" w:eastAsia="仿宋" w:hAnsi="Times New Roman" w:hint="eastAsia"/>
                <w:color w:val="000000"/>
                <w:sz w:val="20"/>
                <w:szCs w:val="20"/>
              </w:rPr>
              <w:t>。</w:t>
            </w:r>
          </w:p>
        </w:tc>
        <w:tc>
          <w:tcPr>
            <w:tcW w:w="327" w:type="pct"/>
            <w:vAlign w:val="center"/>
          </w:tcPr>
          <w:p w14:paraId="7C778808" w14:textId="77777777" w:rsidR="009B3041" w:rsidRPr="00DF2A1E" w:rsidRDefault="008B4D96">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00</w:t>
            </w:r>
          </w:p>
        </w:tc>
      </w:tr>
      <w:tr w:rsidR="009B3041" w:rsidRPr="00DF2A1E" w14:paraId="6DCF7C45" w14:textId="77777777" w:rsidTr="00AB1A7B">
        <w:trPr>
          <w:trHeight w:val="567"/>
          <w:jc w:val="center"/>
        </w:trPr>
        <w:tc>
          <w:tcPr>
            <w:tcW w:w="175" w:type="pct"/>
            <w:vMerge w:val="restart"/>
            <w:shd w:val="clear" w:color="auto" w:fill="auto"/>
            <w:tcMar>
              <w:top w:w="12" w:type="dxa"/>
              <w:left w:w="12" w:type="dxa"/>
              <w:right w:w="12" w:type="dxa"/>
            </w:tcMar>
            <w:vAlign w:val="center"/>
          </w:tcPr>
          <w:p w14:paraId="7C38710D" w14:textId="77777777" w:rsidR="009B3041" w:rsidRPr="000C029D" w:rsidRDefault="00386AD4">
            <w:pPr>
              <w:widowControl/>
              <w:jc w:val="center"/>
              <w:textAlignment w:val="center"/>
              <w:rPr>
                <w:rFonts w:ascii="Times New Roman" w:eastAsia="仿宋" w:hAnsi="Times New Roman" w:cs="Times New Roman"/>
                <w:sz w:val="20"/>
                <w:szCs w:val="20"/>
              </w:rPr>
            </w:pPr>
            <w:r w:rsidRPr="000C029D">
              <w:rPr>
                <w:rFonts w:ascii="Times New Roman" w:eastAsia="仿宋" w:hAnsi="Times New Roman" w:cs="Times New Roman"/>
                <w:sz w:val="20"/>
                <w:szCs w:val="20"/>
              </w:rPr>
              <w:t>B</w:t>
            </w:r>
          </w:p>
          <w:p w14:paraId="1C55F5F6" w14:textId="77777777" w:rsidR="009B3041" w:rsidRPr="00DF2A1E" w:rsidRDefault="00386AD4">
            <w:pPr>
              <w:widowControl/>
              <w:jc w:val="center"/>
              <w:textAlignment w:val="center"/>
              <w:rPr>
                <w:rFonts w:ascii="Times New Roman" w:eastAsia="仿宋" w:hAnsi="Times New Roman"/>
                <w:sz w:val="20"/>
                <w:szCs w:val="20"/>
              </w:rPr>
            </w:pPr>
            <w:r w:rsidRPr="00DF2A1E">
              <w:rPr>
                <w:rFonts w:ascii="Times New Roman" w:eastAsia="仿宋" w:hAnsi="Times New Roman"/>
                <w:sz w:val="20"/>
                <w:szCs w:val="20"/>
              </w:rPr>
              <w:t>过程</w:t>
            </w:r>
          </w:p>
          <w:p w14:paraId="5B90333D" w14:textId="76B920ED" w:rsidR="009B3041" w:rsidRPr="00DF2A1E" w:rsidRDefault="00386AD4" w:rsidP="000C029D">
            <w:pPr>
              <w:jc w:val="center"/>
              <w:rPr>
                <w:rFonts w:ascii="Times New Roman" w:eastAsia="仿宋" w:hAnsi="Times New Roman"/>
                <w:sz w:val="20"/>
                <w:szCs w:val="20"/>
              </w:rPr>
            </w:pPr>
            <w:r w:rsidRPr="00DF2A1E">
              <w:rPr>
                <w:rFonts w:ascii="Times New Roman" w:eastAsia="仿宋" w:hAnsi="Times New Roman" w:cs="Times New Roman"/>
                <w:color w:val="000000"/>
                <w:kern w:val="0"/>
                <w:sz w:val="20"/>
                <w:szCs w:val="20"/>
              </w:rPr>
              <w:t>20</w:t>
            </w:r>
            <w:r w:rsidRPr="00DF2A1E">
              <w:rPr>
                <w:rFonts w:ascii="Times New Roman" w:eastAsia="仿宋" w:hAnsi="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460A8C0B"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w:t>
            </w:r>
          </w:p>
          <w:p w14:paraId="1DAB5685"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资金</w:t>
            </w:r>
          </w:p>
          <w:p w14:paraId="5122DB9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管理</w:t>
            </w:r>
          </w:p>
          <w:p w14:paraId="197CF863" w14:textId="54BD2173"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10</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6A51A735"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101</w:t>
            </w:r>
          </w:p>
          <w:p w14:paraId="123B4E6B"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资金</w:t>
            </w:r>
          </w:p>
          <w:p w14:paraId="598893C3" w14:textId="7D5A74AF"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到位率</w:t>
            </w:r>
          </w:p>
        </w:tc>
        <w:tc>
          <w:tcPr>
            <w:tcW w:w="161" w:type="pct"/>
            <w:shd w:val="clear" w:color="auto" w:fill="auto"/>
            <w:tcMar>
              <w:top w:w="12" w:type="dxa"/>
              <w:left w:w="12" w:type="dxa"/>
              <w:right w:w="12" w:type="dxa"/>
            </w:tcMar>
            <w:vAlign w:val="center"/>
          </w:tcPr>
          <w:p w14:paraId="6799952D"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3</w:t>
            </w:r>
          </w:p>
        </w:tc>
        <w:tc>
          <w:tcPr>
            <w:tcW w:w="646" w:type="pct"/>
            <w:shd w:val="clear" w:color="auto" w:fill="auto"/>
            <w:tcMar>
              <w:top w:w="12" w:type="dxa"/>
              <w:left w:w="12" w:type="dxa"/>
              <w:right w:w="12" w:type="dxa"/>
            </w:tcMar>
            <w:vAlign w:val="center"/>
          </w:tcPr>
          <w:p w14:paraId="09FCCA6C"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项目预算资金是否及时拨付，用以反映和考核项目预算拨付情况</w:t>
            </w:r>
          </w:p>
        </w:tc>
        <w:tc>
          <w:tcPr>
            <w:tcW w:w="1011" w:type="pct"/>
            <w:shd w:val="clear" w:color="auto" w:fill="auto"/>
            <w:tcMar>
              <w:top w:w="12" w:type="dxa"/>
              <w:left w:w="12" w:type="dxa"/>
              <w:right w:w="12" w:type="dxa"/>
            </w:tcMar>
            <w:vAlign w:val="center"/>
          </w:tcPr>
          <w:p w14:paraId="41EE5A5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700D8669"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资金到位率</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（实际到位资金</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预算资金）</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p w14:paraId="51EA682C"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实际到位资金：截止到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color w:val="000000"/>
                <w:kern w:val="0"/>
                <w:sz w:val="20"/>
                <w:szCs w:val="20"/>
              </w:rPr>
              <w:t>月底，实际拨付的项目资金。</w:t>
            </w:r>
          </w:p>
          <w:p w14:paraId="28AB4DE8"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预算资金：</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年预算安排的资金。</w:t>
            </w:r>
          </w:p>
        </w:tc>
        <w:tc>
          <w:tcPr>
            <w:tcW w:w="485" w:type="pct"/>
            <w:shd w:val="clear" w:color="auto" w:fill="auto"/>
            <w:tcMar>
              <w:top w:w="12" w:type="dxa"/>
              <w:left w:w="12" w:type="dxa"/>
              <w:right w:w="12" w:type="dxa"/>
            </w:tcMar>
            <w:vAlign w:val="center"/>
          </w:tcPr>
          <w:p w14:paraId="4ED882AA" w14:textId="77777777" w:rsidR="009B3041" w:rsidRPr="00DF2A1E" w:rsidRDefault="00386AD4" w:rsidP="008A088B">
            <w:pPr>
              <w:textAlignment w:val="center"/>
              <w:rPr>
                <w:rFonts w:ascii="Times New Roman" w:eastAsia="仿宋" w:hAnsi="Times New Roman"/>
                <w:sz w:val="20"/>
                <w:szCs w:val="20"/>
              </w:rPr>
            </w:pPr>
            <w:r w:rsidRPr="00DF2A1E">
              <w:rPr>
                <w:rFonts w:ascii="仿宋" w:eastAsia="仿宋" w:hAnsi="仿宋"/>
                <w:sz w:val="20"/>
                <w:szCs w:val="20"/>
              </w:rPr>
              <w:t>资金到位率</w:t>
            </w:r>
            <w:r w:rsidRPr="00DF2A1E">
              <w:rPr>
                <w:rFonts w:ascii="Times New Roman" w:eastAsia="仿宋" w:hAnsi="Times New Roman"/>
                <w:sz w:val="20"/>
                <w:szCs w:val="20"/>
              </w:rPr>
              <w:t>≤</w:t>
            </w:r>
            <w:r w:rsidRPr="00DF2A1E">
              <w:rPr>
                <w:rFonts w:ascii="Times New Roman" w:eastAsia="仿宋" w:hAnsi="Times New Roman" w:cs="Times New Roman"/>
                <w:sz w:val="20"/>
                <w:szCs w:val="20"/>
              </w:rPr>
              <w:t>100%</w:t>
            </w:r>
            <w:r w:rsidRPr="00DF2A1E">
              <w:rPr>
                <w:rFonts w:ascii="仿宋" w:eastAsia="仿宋" w:hAnsi="仿宋"/>
                <w:sz w:val="20"/>
                <w:szCs w:val="20"/>
              </w:rPr>
              <w:t>，且未对项目开展造成不良影响，得分等于指标分值</w:t>
            </w:r>
            <w:r w:rsidRPr="00DF2A1E">
              <w:rPr>
                <w:rFonts w:ascii="Times New Roman" w:eastAsia="仿宋" w:hAnsi="Times New Roman"/>
                <w:sz w:val="20"/>
                <w:szCs w:val="20"/>
              </w:rPr>
              <w:t>×</w:t>
            </w:r>
            <w:r w:rsidRPr="00DF2A1E">
              <w:rPr>
                <w:rFonts w:ascii="仿宋" w:eastAsia="仿宋" w:hAnsi="仿宋"/>
                <w:sz w:val="20"/>
                <w:szCs w:val="20"/>
              </w:rPr>
              <w:t>资金到位率；</w:t>
            </w:r>
          </w:p>
          <w:p w14:paraId="6319953D"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sz w:val="20"/>
                <w:szCs w:val="20"/>
              </w:rPr>
              <w:t>资金到位率＜</w:t>
            </w:r>
            <w:r w:rsidRPr="00DF2A1E">
              <w:rPr>
                <w:rFonts w:ascii="Times New Roman" w:eastAsia="仿宋" w:hAnsi="Times New Roman" w:cs="Times New Roman"/>
                <w:sz w:val="20"/>
                <w:szCs w:val="20"/>
              </w:rPr>
              <w:t>100%</w:t>
            </w:r>
            <w:r w:rsidRPr="00DF2A1E">
              <w:rPr>
                <w:rFonts w:ascii="仿宋" w:eastAsia="仿宋" w:hAnsi="仿宋"/>
                <w:sz w:val="20"/>
                <w:szCs w:val="20"/>
              </w:rPr>
              <w:t>，且对项目开展造成不良影响，得分等于</w:t>
            </w:r>
            <w:r w:rsidRPr="00DF2A1E">
              <w:rPr>
                <w:rFonts w:ascii="Times New Roman" w:eastAsia="仿宋" w:hAnsi="Times New Roman" w:cs="Times New Roman"/>
                <w:sz w:val="20"/>
                <w:szCs w:val="20"/>
              </w:rPr>
              <w:t>0</w:t>
            </w:r>
            <w:r w:rsidRPr="00DF2A1E">
              <w:rPr>
                <w:rFonts w:ascii="仿宋" w:eastAsia="仿宋" w:hAnsi="仿宋"/>
                <w:sz w:val="20"/>
                <w:szCs w:val="20"/>
              </w:rPr>
              <w:t>。</w:t>
            </w:r>
          </w:p>
        </w:tc>
        <w:tc>
          <w:tcPr>
            <w:tcW w:w="1725" w:type="pct"/>
            <w:shd w:val="clear" w:color="auto" w:fill="auto"/>
            <w:tcMar>
              <w:top w:w="12" w:type="dxa"/>
              <w:left w:w="12" w:type="dxa"/>
              <w:right w:w="12" w:type="dxa"/>
            </w:tcMar>
            <w:vAlign w:val="center"/>
          </w:tcPr>
          <w:p w14:paraId="677F2B10"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依据项目实施单位提供资料以及基础数据表和</w:t>
            </w:r>
            <w:r w:rsidRPr="00DF2A1E">
              <w:rPr>
                <w:rFonts w:ascii="Times New Roman" w:eastAsia="仿宋" w:hAnsi="Times New Roman" w:cs="Times New Roman"/>
                <w:color w:val="000000"/>
                <w:sz w:val="20"/>
                <w:szCs w:val="20"/>
              </w:rPr>
              <w:t>2022</w:t>
            </w:r>
            <w:r w:rsidRPr="00DF2A1E">
              <w:rPr>
                <w:rFonts w:ascii="Times New Roman" w:eastAsia="仿宋" w:hAnsi="Times New Roman"/>
                <w:color w:val="000000"/>
                <w:sz w:val="20"/>
                <w:szCs w:val="20"/>
              </w:rPr>
              <w:t>年预算资金预拨文件及清算文件</w:t>
            </w:r>
            <w:r w:rsidRPr="00DF2A1E">
              <w:rPr>
                <w:rFonts w:ascii="Times New Roman" w:eastAsia="仿宋" w:hAnsi="Times New Roman" w:hint="eastAsia"/>
                <w:color w:val="000000"/>
                <w:sz w:val="20"/>
                <w:szCs w:val="20"/>
              </w:rPr>
              <w:t>，资金到位率</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165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165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，符合评分要点，得</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p>
        </w:tc>
        <w:tc>
          <w:tcPr>
            <w:tcW w:w="327" w:type="pct"/>
            <w:vAlign w:val="center"/>
          </w:tcPr>
          <w:p w14:paraId="14A3DFDA"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02CED48" w14:textId="77777777" w:rsidTr="00AB1A7B">
        <w:trPr>
          <w:trHeight w:val="567"/>
          <w:jc w:val="center"/>
        </w:trPr>
        <w:tc>
          <w:tcPr>
            <w:tcW w:w="175" w:type="pct"/>
            <w:vMerge/>
            <w:shd w:val="clear" w:color="auto" w:fill="auto"/>
            <w:tcMar>
              <w:top w:w="12" w:type="dxa"/>
              <w:left w:w="12" w:type="dxa"/>
              <w:right w:w="12" w:type="dxa"/>
            </w:tcMar>
            <w:vAlign w:val="center"/>
          </w:tcPr>
          <w:p w14:paraId="4BDF473F" w14:textId="77777777" w:rsidR="009B3041" w:rsidRPr="00DF2A1E" w:rsidRDefault="009B3041">
            <w:pPr>
              <w:widowControl/>
              <w:jc w:val="center"/>
              <w:textAlignment w:val="center"/>
              <w:rPr>
                <w:rFonts w:ascii="Times New Roman" w:eastAsia="仿宋" w:hAnsi="Times New Roman"/>
                <w:sz w:val="20"/>
                <w:szCs w:val="20"/>
              </w:rPr>
            </w:pPr>
          </w:p>
        </w:tc>
        <w:tc>
          <w:tcPr>
            <w:tcW w:w="203" w:type="pct"/>
            <w:vMerge/>
            <w:shd w:val="clear" w:color="auto" w:fill="auto"/>
            <w:tcMar>
              <w:top w:w="12" w:type="dxa"/>
              <w:left w:w="12" w:type="dxa"/>
              <w:right w:w="12" w:type="dxa"/>
            </w:tcMar>
            <w:vAlign w:val="center"/>
          </w:tcPr>
          <w:p w14:paraId="4FBD102E"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267" w:type="pct"/>
            <w:shd w:val="clear" w:color="auto" w:fill="auto"/>
            <w:tcMar>
              <w:top w:w="12" w:type="dxa"/>
              <w:left w:w="12" w:type="dxa"/>
              <w:right w:w="12" w:type="dxa"/>
            </w:tcMar>
            <w:vAlign w:val="center"/>
          </w:tcPr>
          <w:p w14:paraId="23229BD0"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102</w:t>
            </w:r>
          </w:p>
          <w:p w14:paraId="56F12D0F"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预算</w:t>
            </w:r>
          </w:p>
          <w:p w14:paraId="01C05202" w14:textId="7482BF48"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执行率</w:t>
            </w:r>
          </w:p>
        </w:tc>
        <w:tc>
          <w:tcPr>
            <w:tcW w:w="161" w:type="pct"/>
            <w:shd w:val="clear" w:color="auto" w:fill="auto"/>
            <w:tcMar>
              <w:top w:w="12" w:type="dxa"/>
              <w:left w:w="12" w:type="dxa"/>
              <w:right w:w="12" w:type="dxa"/>
            </w:tcMar>
            <w:vAlign w:val="center"/>
          </w:tcPr>
          <w:p w14:paraId="4A16C93A" w14:textId="77777777" w:rsidR="009B3041" w:rsidRPr="00DF2A1E" w:rsidRDefault="00386AD4">
            <w:pPr>
              <w:widowControl/>
              <w:jc w:val="center"/>
              <w:textAlignment w:val="center"/>
              <w:rPr>
                <w:rFonts w:ascii="Times New Roman" w:eastAsia="仿宋" w:hAnsi="Times New Roman" w:cs="Times New Roman"/>
                <w:color w:val="000000"/>
                <w:kern w:val="0"/>
                <w:sz w:val="20"/>
                <w:szCs w:val="20"/>
              </w:rPr>
            </w:pPr>
            <w:r w:rsidRPr="00DF2A1E">
              <w:rPr>
                <w:rFonts w:ascii="Times New Roman" w:eastAsia="仿宋" w:hAnsi="Times New Roman" w:cs="Times New Roman"/>
                <w:color w:val="000000"/>
                <w:kern w:val="0"/>
                <w:sz w:val="20"/>
                <w:szCs w:val="20"/>
              </w:rPr>
              <w:t>3</w:t>
            </w:r>
          </w:p>
        </w:tc>
        <w:tc>
          <w:tcPr>
            <w:tcW w:w="646" w:type="pct"/>
            <w:shd w:val="clear" w:color="auto" w:fill="auto"/>
            <w:tcMar>
              <w:top w:w="12" w:type="dxa"/>
              <w:left w:w="12" w:type="dxa"/>
              <w:right w:w="12" w:type="dxa"/>
            </w:tcMar>
            <w:vAlign w:val="center"/>
          </w:tcPr>
          <w:p w14:paraId="6732A03E"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项目预算资金是否及时支付，用以反映和考核项目预算执行情况</w:t>
            </w:r>
          </w:p>
        </w:tc>
        <w:tc>
          <w:tcPr>
            <w:tcW w:w="1011" w:type="pct"/>
            <w:shd w:val="clear" w:color="auto" w:fill="auto"/>
            <w:tcMar>
              <w:top w:w="12" w:type="dxa"/>
              <w:left w:w="12" w:type="dxa"/>
              <w:right w:w="12" w:type="dxa"/>
            </w:tcMar>
            <w:vAlign w:val="center"/>
          </w:tcPr>
          <w:p w14:paraId="1C3A6A21"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08063448"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预算执行率</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（实际支付资金</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实际到位资金）</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p w14:paraId="71105BC9"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实际支付资金：截止到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color w:val="000000"/>
                <w:kern w:val="0"/>
                <w:sz w:val="20"/>
                <w:szCs w:val="20"/>
              </w:rPr>
              <w:t>月底，实际支付的项目资金。</w:t>
            </w:r>
          </w:p>
          <w:p w14:paraId="1B9E1F9D"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实际到位资金：截止到</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w:t>
            </w:r>
            <w:r w:rsidRPr="00DF2A1E">
              <w:rPr>
                <w:rFonts w:ascii="Times New Roman" w:eastAsia="仿宋" w:hAnsi="Times New Roman" w:cs="Times New Roman"/>
                <w:color w:val="000000"/>
                <w:kern w:val="0"/>
                <w:sz w:val="20"/>
                <w:szCs w:val="20"/>
              </w:rPr>
              <w:t>12</w:t>
            </w:r>
            <w:r w:rsidRPr="00DF2A1E">
              <w:rPr>
                <w:rFonts w:ascii="仿宋" w:eastAsia="仿宋" w:hAnsi="仿宋"/>
                <w:color w:val="000000"/>
                <w:kern w:val="0"/>
                <w:sz w:val="20"/>
                <w:szCs w:val="20"/>
              </w:rPr>
              <w:t>月底，实际拨付的项目资金。</w:t>
            </w:r>
          </w:p>
        </w:tc>
        <w:tc>
          <w:tcPr>
            <w:tcW w:w="485" w:type="pct"/>
            <w:shd w:val="clear" w:color="auto" w:fill="auto"/>
            <w:tcMar>
              <w:top w:w="12" w:type="dxa"/>
              <w:left w:w="12" w:type="dxa"/>
              <w:right w:w="12" w:type="dxa"/>
            </w:tcMar>
            <w:vAlign w:val="center"/>
          </w:tcPr>
          <w:p w14:paraId="1C2F8B9A" w14:textId="77777777" w:rsidR="009B3041" w:rsidRPr="00DF2A1E" w:rsidRDefault="00386AD4" w:rsidP="008A088B">
            <w:pPr>
              <w:widowControl/>
              <w:spacing w:line="0" w:lineRule="atLeast"/>
              <w:rPr>
                <w:rFonts w:ascii="Times New Roman" w:eastAsia="仿宋" w:hAnsi="Times New Roman"/>
                <w:kern w:val="0"/>
                <w:sz w:val="20"/>
                <w:szCs w:val="20"/>
              </w:rPr>
            </w:pPr>
            <w:r w:rsidRPr="00DF2A1E">
              <w:rPr>
                <w:rFonts w:ascii="仿宋" w:eastAsia="仿宋" w:hAnsi="仿宋"/>
                <w:kern w:val="0"/>
                <w:sz w:val="20"/>
                <w:szCs w:val="20"/>
              </w:rPr>
              <w:t>得分等于指标分值</w:t>
            </w:r>
            <w:r w:rsidRPr="00DF2A1E">
              <w:rPr>
                <w:rFonts w:ascii="Times New Roman" w:eastAsia="仿宋" w:hAnsi="Times New Roman"/>
                <w:kern w:val="0"/>
                <w:sz w:val="20"/>
                <w:szCs w:val="20"/>
              </w:rPr>
              <w:t>×</w:t>
            </w:r>
            <w:r w:rsidRPr="00DF2A1E">
              <w:rPr>
                <w:rFonts w:ascii="仿宋" w:eastAsia="仿宋" w:hAnsi="仿宋"/>
                <w:kern w:val="0"/>
                <w:sz w:val="20"/>
                <w:szCs w:val="20"/>
              </w:rPr>
              <w:t>预算执行率。</w:t>
            </w:r>
          </w:p>
        </w:tc>
        <w:tc>
          <w:tcPr>
            <w:tcW w:w="1725" w:type="pct"/>
            <w:shd w:val="clear" w:color="auto" w:fill="auto"/>
            <w:tcMar>
              <w:top w:w="12" w:type="dxa"/>
              <w:left w:w="12" w:type="dxa"/>
              <w:right w:w="12" w:type="dxa"/>
            </w:tcMar>
            <w:vAlign w:val="center"/>
          </w:tcPr>
          <w:p w14:paraId="670B43F2"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依据项目实施单位提供资料以及基础数据表和</w:t>
            </w:r>
            <w:r w:rsidRPr="00DF2A1E">
              <w:rPr>
                <w:rFonts w:ascii="Times New Roman" w:eastAsia="仿宋" w:hAnsi="Times New Roman" w:cs="Times New Roman"/>
                <w:color w:val="000000"/>
                <w:sz w:val="20"/>
                <w:szCs w:val="20"/>
              </w:rPr>
              <w:t>2022</w:t>
            </w:r>
            <w:r w:rsidRPr="00DF2A1E">
              <w:rPr>
                <w:rFonts w:ascii="Times New Roman" w:eastAsia="仿宋" w:hAnsi="Times New Roman"/>
                <w:color w:val="000000"/>
                <w:sz w:val="20"/>
                <w:szCs w:val="20"/>
              </w:rPr>
              <w:t>年预算资金预拨文件及清算文件</w:t>
            </w:r>
            <w:r w:rsidRPr="00DF2A1E">
              <w:rPr>
                <w:rFonts w:ascii="Times New Roman" w:eastAsia="仿宋" w:hAnsi="Times New Roman" w:hint="eastAsia"/>
                <w:color w:val="000000"/>
                <w:sz w:val="20"/>
                <w:szCs w:val="20"/>
              </w:rPr>
              <w:t>，预算执行率</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162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165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98</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18%</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根据</w:t>
            </w:r>
            <w:r w:rsidRPr="00DF2A1E">
              <w:rPr>
                <w:rFonts w:ascii="Times New Roman" w:eastAsia="仿宋" w:hAnsi="Times New Roman"/>
                <w:color w:val="000000"/>
                <w:sz w:val="20"/>
                <w:szCs w:val="20"/>
              </w:rPr>
              <w:t>评分</w:t>
            </w:r>
            <w:r w:rsidRPr="00DF2A1E">
              <w:rPr>
                <w:rFonts w:ascii="Times New Roman" w:eastAsia="仿宋" w:hAnsi="Times New Roman" w:hint="eastAsia"/>
                <w:color w:val="000000"/>
                <w:sz w:val="20"/>
                <w:szCs w:val="20"/>
              </w:rPr>
              <w:t>规则</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该指标得分为</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sz w:val="20"/>
                <w:szCs w:val="20"/>
              </w:rPr>
              <w:t>98</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18%</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95</w:t>
            </w:r>
            <w:r w:rsidRPr="00DF2A1E">
              <w:rPr>
                <w:rFonts w:ascii="Times New Roman" w:eastAsia="仿宋" w:hAnsi="Times New Roman"/>
                <w:color w:val="000000"/>
                <w:sz w:val="20"/>
                <w:szCs w:val="20"/>
              </w:rPr>
              <w:t>分。</w:t>
            </w:r>
          </w:p>
        </w:tc>
        <w:tc>
          <w:tcPr>
            <w:tcW w:w="327" w:type="pct"/>
            <w:vAlign w:val="center"/>
          </w:tcPr>
          <w:p w14:paraId="363A932D"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95</w:t>
            </w:r>
          </w:p>
        </w:tc>
      </w:tr>
      <w:tr w:rsidR="009B3041" w:rsidRPr="00DF2A1E" w14:paraId="068B64BD" w14:textId="77777777" w:rsidTr="00AB1A7B">
        <w:trPr>
          <w:trHeight w:val="567"/>
          <w:jc w:val="center"/>
        </w:trPr>
        <w:tc>
          <w:tcPr>
            <w:tcW w:w="175" w:type="pct"/>
            <w:vMerge/>
            <w:shd w:val="clear" w:color="auto" w:fill="auto"/>
            <w:tcMar>
              <w:top w:w="12" w:type="dxa"/>
              <w:left w:w="12" w:type="dxa"/>
              <w:right w:w="12" w:type="dxa"/>
            </w:tcMar>
            <w:vAlign w:val="center"/>
          </w:tcPr>
          <w:p w14:paraId="5697A504" w14:textId="77777777" w:rsidR="009B3041" w:rsidRPr="00DF2A1E" w:rsidRDefault="009B3041">
            <w:pPr>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12A27DB3"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7EBCE576"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103</w:t>
            </w:r>
          </w:p>
          <w:p w14:paraId="704DD21E"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资金</w:t>
            </w:r>
          </w:p>
          <w:p w14:paraId="2FBBCADE" w14:textId="3731105F"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使用</w:t>
            </w:r>
          </w:p>
          <w:p w14:paraId="526268CF"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合</w:t>
            </w:r>
            <w:proofErr w:type="gramStart"/>
            <w:r w:rsidRPr="00DF2A1E">
              <w:rPr>
                <w:rFonts w:ascii="仿宋" w:eastAsia="仿宋" w:hAnsi="仿宋"/>
                <w:color w:val="000000"/>
                <w:kern w:val="0"/>
                <w:sz w:val="20"/>
                <w:szCs w:val="20"/>
              </w:rPr>
              <w:t>规</w:t>
            </w:r>
            <w:proofErr w:type="gramEnd"/>
            <w:r w:rsidRPr="00DF2A1E">
              <w:rPr>
                <w:rFonts w:ascii="仿宋" w:eastAsia="仿宋" w:hAnsi="仿宋"/>
                <w:color w:val="000000"/>
                <w:kern w:val="0"/>
                <w:sz w:val="20"/>
                <w:szCs w:val="20"/>
              </w:rPr>
              <w:t>性</w:t>
            </w:r>
          </w:p>
        </w:tc>
        <w:tc>
          <w:tcPr>
            <w:tcW w:w="161" w:type="pct"/>
            <w:shd w:val="clear" w:color="auto" w:fill="auto"/>
            <w:tcMar>
              <w:top w:w="12" w:type="dxa"/>
              <w:left w:w="12" w:type="dxa"/>
              <w:right w:w="12" w:type="dxa"/>
            </w:tcMar>
            <w:vAlign w:val="center"/>
          </w:tcPr>
          <w:p w14:paraId="245BB5F3"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4</w:t>
            </w:r>
          </w:p>
        </w:tc>
        <w:tc>
          <w:tcPr>
            <w:tcW w:w="646" w:type="pct"/>
            <w:shd w:val="clear" w:color="auto" w:fill="auto"/>
            <w:tcMar>
              <w:top w:w="12" w:type="dxa"/>
              <w:left w:w="12" w:type="dxa"/>
              <w:right w:w="12" w:type="dxa"/>
            </w:tcMar>
            <w:vAlign w:val="center"/>
          </w:tcPr>
          <w:p w14:paraId="6D600291"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项目资金使用是否符合相关的财务管理制度规定，用以反映和考核项目资金的规范使用情况。</w:t>
            </w:r>
          </w:p>
        </w:tc>
        <w:tc>
          <w:tcPr>
            <w:tcW w:w="1011" w:type="pct"/>
            <w:shd w:val="clear" w:color="auto" w:fill="auto"/>
            <w:tcMar>
              <w:top w:w="12" w:type="dxa"/>
              <w:left w:w="12" w:type="dxa"/>
              <w:right w:w="12" w:type="dxa"/>
            </w:tcMar>
            <w:vAlign w:val="center"/>
          </w:tcPr>
          <w:p w14:paraId="174F65F8"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5C07A725"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符合国家财经法规、财务管理制度及专项资金管理办法的规定；</w:t>
            </w:r>
          </w:p>
          <w:p w14:paraId="2CA41E4B"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资金的拨付有完整的审批程序和手续；</w:t>
            </w:r>
          </w:p>
          <w:p w14:paraId="2F2AF3A5"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符合项目预算批复的用途；</w:t>
            </w:r>
          </w:p>
          <w:p w14:paraId="1DD1D6F6"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宋体" w:eastAsia="宋体" w:hAnsi="宋体" w:hint="eastAsia"/>
                <w:color w:val="000000"/>
                <w:kern w:val="0"/>
                <w:sz w:val="20"/>
                <w:szCs w:val="20"/>
              </w:rPr>
              <w:t>④</w:t>
            </w:r>
            <w:r w:rsidRPr="00DF2A1E">
              <w:rPr>
                <w:rFonts w:ascii="仿宋" w:eastAsia="仿宋" w:hAnsi="仿宋"/>
                <w:color w:val="000000"/>
                <w:kern w:val="0"/>
                <w:sz w:val="20"/>
                <w:szCs w:val="20"/>
              </w:rPr>
              <w:t>不存在截留、挤占、挪用、虚列支出等情况。</w:t>
            </w:r>
          </w:p>
        </w:tc>
        <w:tc>
          <w:tcPr>
            <w:tcW w:w="485" w:type="pct"/>
            <w:shd w:val="clear" w:color="auto" w:fill="auto"/>
            <w:tcMar>
              <w:top w:w="12" w:type="dxa"/>
              <w:left w:w="12" w:type="dxa"/>
              <w:right w:w="12" w:type="dxa"/>
            </w:tcMar>
            <w:vAlign w:val="center"/>
          </w:tcPr>
          <w:p w14:paraId="163062ED"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符合一个评价要点，得到指标分值的</w:t>
            </w:r>
            <w:r w:rsidRPr="00DF2A1E">
              <w:rPr>
                <w:rFonts w:ascii="Times New Roman" w:eastAsia="仿宋" w:hAnsi="Times New Roman" w:cs="Times New Roman"/>
                <w:kern w:val="0"/>
                <w:sz w:val="20"/>
                <w:szCs w:val="20"/>
              </w:rPr>
              <w:t>25%</w:t>
            </w:r>
            <w:r w:rsidRPr="00DF2A1E">
              <w:rPr>
                <w:rFonts w:ascii="仿宋" w:eastAsia="仿宋" w:hAnsi="仿宋"/>
                <w:kern w:val="0"/>
                <w:sz w:val="20"/>
                <w:szCs w:val="20"/>
              </w:rPr>
              <w:t>。但如不符合评价要点</w:t>
            </w:r>
            <w:r w:rsidRPr="00DF2A1E">
              <w:rPr>
                <w:rFonts w:ascii="宋体" w:eastAsia="宋体" w:hAnsi="宋体" w:hint="eastAsia"/>
                <w:kern w:val="0"/>
                <w:sz w:val="20"/>
                <w:szCs w:val="20"/>
              </w:rPr>
              <w:t>④</w:t>
            </w:r>
            <w:r w:rsidRPr="00DF2A1E">
              <w:rPr>
                <w:rFonts w:ascii="仿宋" w:eastAsia="仿宋" w:hAnsi="仿宋"/>
                <w:kern w:val="0"/>
                <w:sz w:val="20"/>
                <w:szCs w:val="20"/>
              </w:rPr>
              <w:t>，该指标得分为</w:t>
            </w:r>
            <w:r w:rsidRPr="00DF2A1E">
              <w:rPr>
                <w:rFonts w:ascii="Times New Roman" w:eastAsia="仿宋" w:hAnsi="Times New Roman" w:cs="Times New Roman"/>
                <w:kern w:val="0"/>
                <w:sz w:val="20"/>
                <w:szCs w:val="20"/>
              </w:rPr>
              <w:t>0</w:t>
            </w: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594FE37B" w14:textId="77777777" w:rsidR="005C5E75" w:rsidRPr="00DF2A1E" w:rsidRDefault="005C5E75" w:rsidP="005C5E75">
            <w:pPr>
              <w:widowControl/>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根据项目单位提供的项目明细账资料</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项目</w:t>
            </w:r>
            <w:r w:rsidRPr="00DF2A1E">
              <w:rPr>
                <w:rFonts w:ascii="Times New Roman" w:eastAsia="仿宋" w:hAnsi="Times New Roman"/>
                <w:color w:val="000000"/>
                <w:sz w:val="20"/>
                <w:szCs w:val="20"/>
              </w:rPr>
              <w:t>预算资金</w:t>
            </w:r>
            <w:r w:rsidRPr="00DF2A1E">
              <w:rPr>
                <w:rFonts w:ascii="Times New Roman" w:eastAsia="仿宋" w:hAnsi="Times New Roman" w:hint="eastAsia"/>
                <w:color w:val="000000"/>
                <w:sz w:val="20"/>
                <w:szCs w:val="20"/>
              </w:rPr>
              <w:t>不存在截留、挤占、挪用、虚列支出等情况，</w:t>
            </w:r>
            <w:r w:rsidRPr="00DF2A1E">
              <w:rPr>
                <w:rFonts w:ascii="Times New Roman" w:eastAsia="仿宋" w:hAnsi="Times New Roman"/>
                <w:color w:val="000000"/>
                <w:sz w:val="20"/>
                <w:szCs w:val="20"/>
              </w:rPr>
              <w:t>符合评价要点</w:t>
            </w:r>
            <w:r w:rsidRPr="00DF2A1E">
              <w:rPr>
                <w:rFonts w:ascii="宋体" w:eastAsia="宋体" w:hAnsi="宋体" w:cs="宋体" w:hint="eastAsia"/>
                <w:color w:val="000000"/>
                <w:sz w:val="20"/>
                <w:szCs w:val="20"/>
              </w:rPr>
              <w:t>①④</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得</w:t>
            </w: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68D6C72A" w14:textId="77777777" w:rsidR="005C5E75" w:rsidRPr="00DF2A1E" w:rsidRDefault="005C5E75" w:rsidP="005C5E75">
            <w:pPr>
              <w:widowControl/>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olor w:val="000000"/>
                <w:sz w:val="20"/>
                <w:szCs w:val="20"/>
              </w:rPr>
              <w:t>资金拨付有完整得审批程序和手续，符合评价要点</w:t>
            </w:r>
            <w:r w:rsidRPr="00DF2A1E">
              <w:rPr>
                <w:rFonts w:ascii="宋体" w:eastAsia="宋体" w:hAnsi="宋体" w:cs="宋体" w:hint="eastAsia"/>
                <w:color w:val="000000"/>
                <w:sz w:val="20"/>
                <w:szCs w:val="20"/>
              </w:rPr>
              <w:t>②</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12A37C2A" w14:textId="77777777" w:rsidR="005C5E75" w:rsidRPr="00DF2A1E" w:rsidRDefault="005C5E75" w:rsidP="005C5E75">
            <w:pPr>
              <w:widowControl/>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olor w:val="000000"/>
                <w:sz w:val="20"/>
                <w:szCs w:val="20"/>
              </w:rPr>
              <w:t>项目开支符合</w:t>
            </w:r>
            <w:r w:rsidRPr="00DF2A1E">
              <w:rPr>
                <w:rFonts w:ascii="Times New Roman" w:eastAsia="仿宋" w:hAnsi="Times New Roman" w:hint="eastAsia"/>
                <w:color w:val="000000"/>
                <w:sz w:val="20"/>
                <w:szCs w:val="20"/>
              </w:rPr>
              <w:t>项目预算批复的用途</w:t>
            </w:r>
            <w:r w:rsidRPr="00DF2A1E">
              <w:rPr>
                <w:rFonts w:ascii="Times New Roman" w:eastAsia="仿宋" w:hAnsi="Times New Roman"/>
                <w:color w:val="000000"/>
                <w:sz w:val="20"/>
                <w:szCs w:val="20"/>
              </w:rPr>
              <w:t>要求，符合评价要点</w:t>
            </w:r>
            <w:r w:rsidRPr="00DF2A1E">
              <w:rPr>
                <w:rFonts w:ascii="宋体" w:eastAsia="宋体" w:hAnsi="宋体" w:cs="宋体" w:hint="eastAsia"/>
                <w:color w:val="000000"/>
                <w:sz w:val="20"/>
                <w:szCs w:val="20"/>
              </w:rPr>
              <w:t>③</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24DF0BEF" w14:textId="77777777" w:rsidR="009B3041" w:rsidRPr="00DF2A1E" w:rsidRDefault="005C5E75" w:rsidP="005C5E75">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三项合计得</w:t>
            </w:r>
            <w:r w:rsidRPr="00DF2A1E">
              <w:rPr>
                <w:rFonts w:ascii="Times New Roman" w:eastAsia="仿宋" w:hAnsi="Times New Roman" w:cs="Times New Roman"/>
                <w:color w:val="000000"/>
                <w:sz w:val="20"/>
                <w:szCs w:val="20"/>
              </w:rPr>
              <w:t>4</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tc>
        <w:tc>
          <w:tcPr>
            <w:tcW w:w="327" w:type="pct"/>
            <w:vAlign w:val="center"/>
          </w:tcPr>
          <w:p w14:paraId="1BD99DE7" w14:textId="77777777" w:rsidR="009B3041" w:rsidRPr="00DF2A1E" w:rsidRDefault="008B4D96">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00386AD4" w:rsidRPr="00DF2A1E">
              <w:rPr>
                <w:rFonts w:ascii="Times New Roman" w:eastAsia="仿宋" w:hAnsi="Times New Roman" w:cs="Times New Roman"/>
                <w:color w:val="000000"/>
                <w:sz w:val="20"/>
                <w:szCs w:val="20"/>
              </w:rPr>
              <w:t>00</w:t>
            </w:r>
          </w:p>
        </w:tc>
      </w:tr>
      <w:tr w:rsidR="009B3041" w:rsidRPr="00DF2A1E" w14:paraId="4AC48FF8" w14:textId="77777777" w:rsidTr="00AB1A7B">
        <w:trPr>
          <w:trHeight w:val="567"/>
          <w:jc w:val="center"/>
        </w:trPr>
        <w:tc>
          <w:tcPr>
            <w:tcW w:w="175" w:type="pct"/>
            <w:vMerge/>
            <w:shd w:val="clear" w:color="auto" w:fill="auto"/>
            <w:tcMar>
              <w:top w:w="12" w:type="dxa"/>
              <w:left w:w="12" w:type="dxa"/>
              <w:right w:w="12" w:type="dxa"/>
            </w:tcMar>
            <w:vAlign w:val="center"/>
          </w:tcPr>
          <w:p w14:paraId="2CA45485"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val="restart"/>
            <w:shd w:val="clear" w:color="auto" w:fill="auto"/>
            <w:tcMar>
              <w:top w:w="12" w:type="dxa"/>
              <w:left w:w="12" w:type="dxa"/>
              <w:right w:w="12" w:type="dxa"/>
            </w:tcMar>
            <w:vAlign w:val="center"/>
          </w:tcPr>
          <w:p w14:paraId="374B2C1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w:t>
            </w:r>
          </w:p>
          <w:p w14:paraId="59E7238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组织</w:t>
            </w:r>
          </w:p>
          <w:p w14:paraId="134BD71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实施</w:t>
            </w:r>
          </w:p>
          <w:p w14:paraId="5489816C" w14:textId="083C27A1" w:rsidR="009B3041" w:rsidRPr="00DF2A1E" w:rsidRDefault="00386AD4" w:rsidP="000C029D">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10</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3A36FA14"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201</w:t>
            </w:r>
          </w:p>
          <w:p w14:paraId="6A24B60B"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管理制度</w:t>
            </w:r>
          </w:p>
          <w:p w14:paraId="1D68A99A"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健全性</w:t>
            </w:r>
          </w:p>
        </w:tc>
        <w:tc>
          <w:tcPr>
            <w:tcW w:w="161" w:type="pct"/>
            <w:shd w:val="clear" w:color="auto" w:fill="auto"/>
            <w:tcMar>
              <w:top w:w="12" w:type="dxa"/>
              <w:left w:w="12" w:type="dxa"/>
              <w:right w:w="12" w:type="dxa"/>
            </w:tcMar>
            <w:vAlign w:val="center"/>
          </w:tcPr>
          <w:p w14:paraId="533F381C"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5</w:t>
            </w:r>
          </w:p>
        </w:tc>
        <w:tc>
          <w:tcPr>
            <w:tcW w:w="646" w:type="pct"/>
            <w:shd w:val="clear" w:color="auto" w:fill="auto"/>
            <w:tcMar>
              <w:top w:w="12" w:type="dxa"/>
              <w:left w:w="12" w:type="dxa"/>
              <w:right w:w="12" w:type="dxa"/>
            </w:tcMar>
            <w:vAlign w:val="center"/>
          </w:tcPr>
          <w:p w14:paraId="3B5868BB" w14:textId="77777777" w:rsidR="009B3041" w:rsidRPr="00DF2A1E" w:rsidRDefault="00571308" w:rsidP="002F596F">
            <w:pPr>
              <w:widowControl/>
              <w:jc w:val="left"/>
              <w:textAlignment w:val="center"/>
              <w:rPr>
                <w:rFonts w:ascii="Times New Roman" w:eastAsia="仿宋" w:hAnsi="Times New Roman"/>
                <w:color w:val="000000"/>
                <w:sz w:val="20"/>
                <w:szCs w:val="20"/>
              </w:rPr>
            </w:pPr>
            <w:r w:rsidRPr="00DF2A1E">
              <w:rPr>
                <w:rFonts w:ascii="仿宋" w:eastAsia="仿宋" w:hAnsi="仿宋" w:hint="eastAsia"/>
                <w:color w:val="000000"/>
                <w:kern w:val="0"/>
                <w:sz w:val="20"/>
                <w:szCs w:val="20"/>
              </w:rPr>
              <w:t>项目单位</w:t>
            </w:r>
            <w:r w:rsidR="00386AD4" w:rsidRPr="00DF2A1E">
              <w:rPr>
                <w:rFonts w:ascii="仿宋" w:eastAsia="仿宋" w:hAnsi="仿宋"/>
                <w:color w:val="000000"/>
                <w:kern w:val="0"/>
                <w:sz w:val="20"/>
                <w:szCs w:val="20"/>
              </w:rPr>
              <w:t>是否建立健全的财务和业务管理制度，用以反映和考核财务和业务管理制度对项目顺利实施的保障情况。</w:t>
            </w:r>
          </w:p>
        </w:tc>
        <w:tc>
          <w:tcPr>
            <w:tcW w:w="1011" w:type="pct"/>
            <w:shd w:val="clear" w:color="auto" w:fill="auto"/>
            <w:tcMar>
              <w:top w:w="12" w:type="dxa"/>
              <w:left w:w="12" w:type="dxa"/>
              <w:right w:w="12" w:type="dxa"/>
            </w:tcMar>
            <w:vAlign w:val="center"/>
          </w:tcPr>
          <w:p w14:paraId="49B6B09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00A25958"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是否已制定或具有相应的财务和业务管理制度（制度应包括：</w:t>
            </w:r>
            <w:r w:rsidRPr="00DF2A1E">
              <w:rPr>
                <w:rFonts w:ascii="仿宋" w:eastAsia="仿宋" w:hAnsi="仿宋"/>
                <w:kern w:val="0"/>
                <w:sz w:val="20"/>
                <w:szCs w:val="20"/>
              </w:rPr>
              <w:t>第一、业务或项目管理类制度，第二、财务与预算类管理制度三类制度</w:t>
            </w:r>
            <w:r w:rsidRPr="00DF2A1E">
              <w:rPr>
                <w:rFonts w:ascii="仿宋" w:eastAsia="仿宋" w:hAnsi="仿宋"/>
                <w:color w:val="000000"/>
                <w:kern w:val="0"/>
                <w:sz w:val="20"/>
                <w:szCs w:val="20"/>
              </w:rPr>
              <w:t>）；</w:t>
            </w:r>
          </w:p>
          <w:p w14:paraId="6F4A446E"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财务和业务管理制度是否合法、合</w:t>
            </w:r>
            <w:proofErr w:type="gramStart"/>
            <w:r w:rsidRPr="00DF2A1E">
              <w:rPr>
                <w:rFonts w:ascii="仿宋" w:eastAsia="仿宋" w:hAnsi="仿宋"/>
                <w:color w:val="000000"/>
                <w:kern w:val="0"/>
                <w:sz w:val="20"/>
                <w:szCs w:val="20"/>
              </w:rPr>
              <w:t>规</w:t>
            </w:r>
            <w:proofErr w:type="gramEnd"/>
            <w:r w:rsidRPr="00DF2A1E">
              <w:rPr>
                <w:rFonts w:ascii="仿宋" w:eastAsia="仿宋" w:hAnsi="仿宋"/>
                <w:color w:val="000000"/>
                <w:kern w:val="0"/>
                <w:sz w:val="20"/>
                <w:szCs w:val="20"/>
              </w:rPr>
              <w:t>、完整。</w:t>
            </w:r>
          </w:p>
        </w:tc>
        <w:tc>
          <w:tcPr>
            <w:tcW w:w="485" w:type="pct"/>
            <w:shd w:val="clear" w:color="auto" w:fill="auto"/>
            <w:tcMar>
              <w:top w:w="12" w:type="dxa"/>
              <w:left w:w="12" w:type="dxa"/>
              <w:right w:w="12" w:type="dxa"/>
            </w:tcMar>
            <w:vAlign w:val="center"/>
          </w:tcPr>
          <w:p w14:paraId="0F302A66"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按照第一、业务或项目管理类制度，第二、财务与预算类管理制度二类制度，建立一类制度得</w:t>
            </w:r>
            <w:r w:rsidRPr="00DF2A1E">
              <w:rPr>
                <w:rFonts w:ascii="Times New Roman" w:eastAsia="仿宋" w:hAnsi="Times New Roman" w:cs="Times New Roman"/>
                <w:kern w:val="0"/>
                <w:sz w:val="20"/>
                <w:szCs w:val="20"/>
              </w:rPr>
              <w:t>2</w:t>
            </w:r>
            <w:r w:rsidRPr="00DF2A1E">
              <w:rPr>
                <w:rFonts w:ascii="仿宋" w:eastAsia="仿宋" w:hAnsi="仿宋"/>
                <w:kern w:val="0"/>
                <w:sz w:val="20"/>
                <w:szCs w:val="20"/>
              </w:rPr>
              <w:t>分，各项制度合法、合</w:t>
            </w:r>
            <w:proofErr w:type="gramStart"/>
            <w:r w:rsidRPr="00DF2A1E">
              <w:rPr>
                <w:rFonts w:ascii="仿宋" w:eastAsia="仿宋" w:hAnsi="仿宋"/>
                <w:kern w:val="0"/>
                <w:sz w:val="20"/>
                <w:szCs w:val="20"/>
              </w:rPr>
              <w:t>规</w:t>
            </w:r>
            <w:proofErr w:type="gramEnd"/>
            <w:r w:rsidRPr="00DF2A1E">
              <w:rPr>
                <w:rFonts w:ascii="仿宋" w:eastAsia="仿宋" w:hAnsi="仿宋"/>
                <w:kern w:val="0"/>
                <w:sz w:val="20"/>
                <w:szCs w:val="20"/>
              </w:rPr>
              <w:t>、完整得</w:t>
            </w:r>
            <w:r w:rsidRPr="00DF2A1E">
              <w:rPr>
                <w:rFonts w:ascii="Times New Roman" w:eastAsia="仿宋" w:hAnsi="Times New Roman" w:cs="Times New Roman"/>
                <w:kern w:val="0"/>
                <w:sz w:val="20"/>
                <w:szCs w:val="20"/>
              </w:rPr>
              <w:t>1</w:t>
            </w:r>
            <w:r w:rsidRPr="00DF2A1E">
              <w:rPr>
                <w:rFonts w:ascii="仿宋" w:eastAsia="仿宋" w:hAnsi="仿宋"/>
                <w:kern w:val="0"/>
                <w:sz w:val="20"/>
                <w:szCs w:val="20"/>
              </w:rPr>
              <w:t>分。</w:t>
            </w:r>
          </w:p>
        </w:tc>
        <w:tc>
          <w:tcPr>
            <w:tcW w:w="1725" w:type="pct"/>
            <w:shd w:val="clear" w:color="auto" w:fill="auto"/>
            <w:tcMar>
              <w:top w:w="12" w:type="dxa"/>
              <w:left w:w="12" w:type="dxa"/>
              <w:right w:w="12" w:type="dxa"/>
            </w:tcMar>
            <w:vAlign w:val="center"/>
          </w:tcPr>
          <w:p w14:paraId="45D7426D" w14:textId="04F1561F"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项目单位制定有《新乡市人力资源和社会保障局岗位职责管理办法》</w:t>
            </w:r>
            <w:r w:rsidR="00B43F3F" w:rsidRPr="00B43F3F">
              <w:rPr>
                <w:rFonts w:ascii="Times New Roman" w:eastAsia="仿宋" w:hAnsi="Times New Roman" w:hint="eastAsia"/>
                <w:color w:val="000000"/>
                <w:sz w:val="20"/>
                <w:szCs w:val="20"/>
              </w:rPr>
              <w:t>及《财务管理制度》</w:t>
            </w:r>
            <w:r w:rsidRPr="00DF2A1E">
              <w:rPr>
                <w:rFonts w:ascii="Times New Roman" w:eastAsia="仿宋" w:hAnsi="Times New Roman" w:hint="eastAsia"/>
                <w:color w:val="000000"/>
                <w:sz w:val="20"/>
                <w:szCs w:val="20"/>
              </w:rPr>
              <w:t>财务与预算类管理制度，但未建立项目管理类制度，根据评分标准，该指标得分为</w:t>
            </w: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tc>
        <w:tc>
          <w:tcPr>
            <w:tcW w:w="327" w:type="pct"/>
            <w:vAlign w:val="center"/>
          </w:tcPr>
          <w:p w14:paraId="6E1C325A"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EA64EDD" w14:textId="77777777" w:rsidTr="00AB1A7B">
        <w:trPr>
          <w:trHeight w:val="567"/>
          <w:jc w:val="center"/>
        </w:trPr>
        <w:tc>
          <w:tcPr>
            <w:tcW w:w="175" w:type="pct"/>
            <w:vMerge/>
            <w:shd w:val="clear" w:color="auto" w:fill="auto"/>
            <w:tcMar>
              <w:top w:w="12" w:type="dxa"/>
              <w:left w:w="12" w:type="dxa"/>
              <w:right w:w="12" w:type="dxa"/>
            </w:tcMar>
            <w:vAlign w:val="center"/>
          </w:tcPr>
          <w:p w14:paraId="71D3FEDF" w14:textId="77777777" w:rsidR="009B3041" w:rsidRPr="00DF2A1E" w:rsidRDefault="009B3041">
            <w:pPr>
              <w:jc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6CE5B2C9"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4308B9F0"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B</w:t>
            </w:r>
            <w:r w:rsidRPr="00DF2A1E">
              <w:rPr>
                <w:rFonts w:ascii="Times New Roman" w:eastAsia="仿宋" w:hAnsi="Times New Roman" w:cs="Times New Roman"/>
                <w:color w:val="000000"/>
                <w:kern w:val="0"/>
                <w:sz w:val="20"/>
                <w:szCs w:val="20"/>
              </w:rPr>
              <w:t>202</w:t>
            </w:r>
          </w:p>
          <w:p w14:paraId="6A0F22B3" w14:textId="77777777" w:rsidR="000C029D" w:rsidRDefault="00386AD4" w:rsidP="008A088B">
            <w:pPr>
              <w:widowControl/>
              <w:jc w:val="center"/>
              <w:textAlignment w:val="center"/>
              <w:rPr>
                <w:rFonts w:ascii="仿宋" w:eastAsia="仿宋" w:hAnsi="仿宋"/>
                <w:color w:val="000000"/>
                <w:kern w:val="0"/>
                <w:sz w:val="20"/>
                <w:szCs w:val="20"/>
              </w:rPr>
            </w:pPr>
            <w:r w:rsidRPr="00DF2A1E">
              <w:rPr>
                <w:rFonts w:ascii="仿宋" w:eastAsia="仿宋" w:hAnsi="仿宋"/>
                <w:color w:val="000000"/>
                <w:kern w:val="0"/>
                <w:sz w:val="20"/>
                <w:szCs w:val="20"/>
              </w:rPr>
              <w:t>制度</w:t>
            </w:r>
          </w:p>
          <w:p w14:paraId="40D1FBD6" w14:textId="06C90D4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执行</w:t>
            </w:r>
          </w:p>
          <w:p w14:paraId="52B71DCD"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有效性</w:t>
            </w:r>
          </w:p>
        </w:tc>
        <w:tc>
          <w:tcPr>
            <w:tcW w:w="161" w:type="pct"/>
            <w:shd w:val="clear" w:color="auto" w:fill="auto"/>
            <w:tcMar>
              <w:top w:w="12" w:type="dxa"/>
              <w:left w:w="12" w:type="dxa"/>
              <w:right w:w="12" w:type="dxa"/>
            </w:tcMar>
            <w:vAlign w:val="center"/>
          </w:tcPr>
          <w:p w14:paraId="55FF323D"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5</w:t>
            </w:r>
          </w:p>
        </w:tc>
        <w:tc>
          <w:tcPr>
            <w:tcW w:w="646" w:type="pct"/>
            <w:shd w:val="clear" w:color="auto" w:fill="auto"/>
            <w:tcMar>
              <w:top w:w="12" w:type="dxa"/>
              <w:left w:w="12" w:type="dxa"/>
              <w:right w:w="12" w:type="dxa"/>
            </w:tcMar>
            <w:vAlign w:val="center"/>
          </w:tcPr>
          <w:p w14:paraId="3A373629"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项目实施是否符合相关管理规定，用以反映和考核相关管理制度的有效执行情况。</w:t>
            </w:r>
          </w:p>
        </w:tc>
        <w:tc>
          <w:tcPr>
            <w:tcW w:w="1011" w:type="pct"/>
            <w:shd w:val="clear" w:color="auto" w:fill="auto"/>
            <w:tcMar>
              <w:top w:w="12" w:type="dxa"/>
              <w:left w:w="12" w:type="dxa"/>
              <w:right w:w="12" w:type="dxa"/>
            </w:tcMar>
            <w:vAlign w:val="center"/>
          </w:tcPr>
          <w:p w14:paraId="7325A13A" w14:textId="77777777" w:rsidR="009B3041" w:rsidRPr="00DF2A1E" w:rsidRDefault="00386AD4" w:rsidP="008A088B">
            <w:pPr>
              <w:textAlignment w:val="center"/>
              <w:rPr>
                <w:rFonts w:ascii="Times New Roman" w:eastAsia="仿宋" w:hAnsi="Times New Roman"/>
                <w:sz w:val="20"/>
                <w:szCs w:val="20"/>
              </w:rPr>
            </w:pPr>
            <w:r w:rsidRPr="00DF2A1E">
              <w:rPr>
                <w:rFonts w:ascii="仿宋" w:eastAsia="仿宋" w:hAnsi="仿宋"/>
                <w:sz w:val="20"/>
                <w:szCs w:val="20"/>
              </w:rPr>
              <w:t>评价要点：</w:t>
            </w:r>
          </w:p>
          <w:p w14:paraId="05A72237" w14:textId="77777777" w:rsidR="009B3041" w:rsidRPr="00DF2A1E" w:rsidRDefault="00386AD4" w:rsidP="008A088B">
            <w:pPr>
              <w:textAlignment w:val="center"/>
              <w:rPr>
                <w:rFonts w:ascii="Times New Roman" w:eastAsia="仿宋" w:hAnsi="Times New Roman"/>
                <w:sz w:val="20"/>
                <w:szCs w:val="20"/>
              </w:rPr>
            </w:pPr>
            <w:r w:rsidRPr="00DF2A1E">
              <w:rPr>
                <w:rFonts w:ascii="宋体" w:eastAsia="宋体" w:hAnsi="宋体" w:hint="eastAsia"/>
                <w:sz w:val="20"/>
                <w:szCs w:val="20"/>
              </w:rPr>
              <w:t>①</w:t>
            </w:r>
            <w:r w:rsidRPr="00DF2A1E">
              <w:rPr>
                <w:rFonts w:ascii="仿宋" w:eastAsia="仿宋" w:hAnsi="仿宋"/>
                <w:sz w:val="20"/>
                <w:szCs w:val="20"/>
              </w:rPr>
              <w:t>遵守相关法律法规和受奖补资金对象的认定评选等管理规定；</w:t>
            </w:r>
          </w:p>
          <w:p w14:paraId="77D83A12" w14:textId="77777777" w:rsidR="009B3041" w:rsidRPr="00DF2A1E" w:rsidRDefault="00386AD4" w:rsidP="008A088B">
            <w:pPr>
              <w:textAlignment w:val="center"/>
              <w:rPr>
                <w:rFonts w:ascii="Times New Roman" w:eastAsia="仿宋" w:hAnsi="Times New Roman"/>
                <w:sz w:val="20"/>
                <w:szCs w:val="20"/>
              </w:rPr>
            </w:pPr>
            <w:r w:rsidRPr="00DF2A1E">
              <w:rPr>
                <w:rFonts w:ascii="宋体" w:eastAsia="宋体" w:hAnsi="宋体" w:hint="eastAsia"/>
                <w:sz w:val="20"/>
                <w:szCs w:val="20"/>
              </w:rPr>
              <w:t>②</w:t>
            </w:r>
            <w:r w:rsidRPr="00DF2A1E">
              <w:rPr>
                <w:rFonts w:ascii="仿宋" w:eastAsia="仿宋" w:hAnsi="仿宋"/>
                <w:sz w:val="20"/>
                <w:szCs w:val="20"/>
              </w:rPr>
              <w:t>项目进度或支出调整有完备的报批手续；</w:t>
            </w:r>
          </w:p>
          <w:p w14:paraId="3D38B72E" w14:textId="77777777" w:rsidR="009B3041" w:rsidRPr="00DF2A1E" w:rsidRDefault="00386AD4" w:rsidP="008A088B">
            <w:pPr>
              <w:textAlignment w:val="center"/>
              <w:rPr>
                <w:rFonts w:ascii="Times New Roman" w:eastAsia="仿宋" w:hAnsi="Times New Roman"/>
                <w:sz w:val="20"/>
                <w:szCs w:val="20"/>
              </w:rPr>
            </w:pPr>
            <w:r w:rsidRPr="00DF2A1E">
              <w:rPr>
                <w:rFonts w:ascii="宋体" w:eastAsia="宋体" w:hAnsi="宋体" w:hint="eastAsia"/>
                <w:sz w:val="20"/>
                <w:szCs w:val="20"/>
              </w:rPr>
              <w:t>③</w:t>
            </w:r>
            <w:r w:rsidRPr="00DF2A1E">
              <w:rPr>
                <w:rFonts w:ascii="仿宋" w:eastAsia="仿宋" w:hAnsi="仿宋"/>
                <w:sz w:val="20"/>
                <w:szCs w:val="20"/>
              </w:rPr>
              <w:t>孵化示范基地、农民工返乡创业示范园区和示范项目的申请、认定、</w:t>
            </w:r>
            <w:proofErr w:type="gramStart"/>
            <w:r w:rsidRPr="00DF2A1E">
              <w:rPr>
                <w:rFonts w:ascii="仿宋" w:eastAsia="仿宋" w:hAnsi="仿宋"/>
                <w:sz w:val="20"/>
                <w:szCs w:val="20"/>
              </w:rPr>
              <w:t>奖补资金</w:t>
            </w:r>
            <w:proofErr w:type="gramEnd"/>
            <w:r w:rsidRPr="00DF2A1E">
              <w:rPr>
                <w:rFonts w:ascii="仿宋" w:eastAsia="仿宋" w:hAnsi="仿宋"/>
                <w:sz w:val="20"/>
                <w:szCs w:val="20"/>
              </w:rPr>
              <w:t>的发放等资料齐全并及时归档；</w:t>
            </w:r>
          </w:p>
          <w:p w14:paraId="43D83641"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sz w:val="20"/>
                <w:szCs w:val="20"/>
              </w:rPr>
              <w:t>④</w:t>
            </w:r>
            <w:r w:rsidRPr="00DF2A1E">
              <w:rPr>
                <w:rFonts w:ascii="仿宋" w:eastAsia="仿宋" w:hAnsi="仿宋"/>
                <w:sz w:val="20"/>
                <w:szCs w:val="20"/>
              </w:rPr>
              <w:t>项目实施的财务决算、审计报告、绩效自评等落实到位。</w:t>
            </w:r>
          </w:p>
        </w:tc>
        <w:tc>
          <w:tcPr>
            <w:tcW w:w="485" w:type="pct"/>
            <w:shd w:val="clear" w:color="auto" w:fill="auto"/>
            <w:tcMar>
              <w:top w:w="12" w:type="dxa"/>
              <w:left w:w="12" w:type="dxa"/>
              <w:right w:w="12" w:type="dxa"/>
            </w:tcMar>
            <w:vAlign w:val="center"/>
          </w:tcPr>
          <w:p w14:paraId="58A62D95" w14:textId="77777777" w:rsidR="009B3041" w:rsidRPr="00DF2A1E" w:rsidRDefault="00386AD4" w:rsidP="008A088B">
            <w:pPr>
              <w:widowControl/>
              <w:spacing w:line="0" w:lineRule="atLeast"/>
              <w:rPr>
                <w:rFonts w:ascii="Times New Roman" w:eastAsia="仿宋" w:hAnsi="Times New Roman"/>
                <w:color w:val="000000"/>
                <w:sz w:val="20"/>
                <w:szCs w:val="20"/>
              </w:rPr>
            </w:pPr>
            <w:r w:rsidRPr="00DF2A1E">
              <w:rPr>
                <w:rFonts w:ascii="仿宋" w:eastAsia="仿宋" w:hAnsi="仿宋"/>
                <w:sz w:val="20"/>
                <w:szCs w:val="20"/>
              </w:rPr>
              <w:t>符合一个得分要素，得到指标分值的</w:t>
            </w:r>
            <w:r w:rsidRPr="00DF2A1E">
              <w:rPr>
                <w:rFonts w:ascii="Times New Roman" w:eastAsia="仿宋" w:hAnsi="Times New Roman" w:cs="Times New Roman"/>
                <w:sz w:val="20"/>
                <w:szCs w:val="20"/>
              </w:rPr>
              <w:t>25%</w:t>
            </w:r>
            <w:r w:rsidRPr="00DF2A1E">
              <w:rPr>
                <w:rFonts w:ascii="仿宋" w:eastAsia="仿宋" w:hAnsi="仿宋"/>
                <w:sz w:val="20"/>
                <w:szCs w:val="20"/>
              </w:rPr>
              <w:t>。</w:t>
            </w:r>
          </w:p>
        </w:tc>
        <w:tc>
          <w:tcPr>
            <w:tcW w:w="1725" w:type="pct"/>
            <w:shd w:val="clear" w:color="auto" w:fill="auto"/>
            <w:tcMar>
              <w:top w:w="12" w:type="dxa"/>
              <w:left w:w="12" w:type="dxa"/>
              <w:right w:w="12" w:type="dxa"/>
            </w:tcMar>
            <w:vAlign w:val="center"/>
          </w:tcPr>
          <w:p w14:paraId="7A2FA263"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根据现场调查走访相关受奖补对象的情况，项目实施过程中，遵守相关法律法规和</w:t>
            </w:r>
            <w:r w:rsidRPr="00DF2A1E">
              <w:rPr>
                <w:rFonts w:ascii="仿宋" w:eastAsia="仿宋" w:hAnsi="仿宋"/>
                <w:sz w:val="20"/>
                <w:szCs w:val="20"/>
              </w:rPr>
              <w:t>受奖补资金对象的认定评选等管理规定</w:t>
            </w:r>
            <w:r w:rsidRPr="00DF2A1E">
              <w:rPr>
                <w:rFonts w:ascii="Times New Roman" w:eastAsia="仿宋" w:hAnsi="Times New Roman" w:hint="eastAsia"/>
                <w:color w:val="000000"/>
                <w:sz w:val="20"/>
                <w:szCs w:val="20"/>
              </w:rPr>
              <w:t>，符合评价要点①，得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25</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p w14:paraId="1075BA70"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项目单位仅建立了相关的财务管理制度，并未建立相关的业务管理制度，不符合评价要点②，得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0F7E0194"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根据项目申报、审核资料，项目资料申报、审核等资料齐全并及时归档，符合评价要点③，得</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25</w:t>
            </w:r>
            <w:r w:rsidRPr="00DF2A1E">
              <w:rPr>
                <w:rFonts w:ascii="Times New Roman" w:eastAsia="仿宋" w:hAnsi="Times New Roman" w:hint="eastAsia"/>
                <w:color w:val="000000"/>
                <w:sz w:val="20"/>
                <w:szCs w:val="20"/>
              </w:rPr>
              <w:t>分；</w:t>
            </w:r>
          </w:p>
          <w:p w14:paraId="700F48A7" w14:textId="77777777" w:rsidR="009B3041" w:rsidRPr="00DF2A1E" w:rsidRDefault="00386AD4" w:rsidP="008A088B">
            <w:pP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hint="eastAsia"/>
                <w:color w:val="000000"/>
                <w:sz w:val="20"/>
                <w:szCs w:val="20"/>
              </w:rPr>
              <w:t>项目实施过程中未进行审计，不符合评价要点④，得</w:t>
            </w:r>
            <w:r w:rsidRPr="00DF2A1E">
              <w:rPr>
                <w:rFonts w:ascii="Times New Roman" w:eastAsia="仿宋" w:hAnsi="Times New Roman" w:cs="Times New Roman"/>
                <w:color w:val="000000"/>
                <w:sz w:val="20"/>
                <w:szCs w:val="20"/>
              </w:rPr>
              <w:t>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p w14:paraId="15633039" w14:textId="77777777" w:rsidR="009B3041" w:rsidRPr="00DF2A1E" w:rsidRDefault="00F000FB" w:rsidP="008A088B">
            <w:pP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四</w:t>
            </w:r>
            <w:r w:rsidR="00386AD4" w:rsidRPr="00DF2A1E">
              <w:rPr>
                <w:rFonts w:ascii="Times New Roman" w:eastAsia="仿宋" w:hAnsi="Times New Roman" w:hint="eastAsia"/>
                <w:color w:val="000000"/>
                <w:sz w:val="20"/>
                <w:szCs w:val="20"/>
              </w:rPr>
              <w:t>项合计得</w:t>
            </w:r>
            <w:r w:rsidR="00386AD4" w:rsidRPr="00DF2A1E">
              <w:rPr>
                <w:rFonts w:ascii="Times New Roman" w:eastAsia="仿宋" w:hAnsi="Times New Roman" w:cs="Times New Roman"/>
                <w:color w:val="000000"/>
                <w:sz w:val="20"/>
                <w:szCs w:val="20"/>
              </w:rPr>
              <w:t>2</w:t>
            </w:r>
            <w:r w:rsidR="00386AD4" w:rsidRPr="00DF2A1E">
              <w:rPr>
                <w:rFonts w:ascii="Times New Roman" w:eastAsia="仿宋" w:hAnsi="Times New Roman"/>
                <w:color w:val="000000"/>
                <w:sz w:val="20"/>
                <w:szCs w:val="20"/>
              </w:rPr>
              <w:t>.</w:t>
            </w:r>
            <w:r w:rsidR="00386AD4" w:rsidRPr="00DF2A1E">
              <w:rPr>
                <w:rFonts w:ascii="Times New Roman" w:eastAsia="仿宋" w:hAnsi="Times New Roman" w:cs="Times New Roman"/>
                <w:color w:val="000000"/>
                <w:sz w:val="20"/>
                <w:szCs w:val="20"/>
              </w:rPr>
              <w:t>50</w:t>
            </w:r>
            <w:r w:rsidR="00386AD4" w:rsidRPr="00DF2A1E">
              <w:rPr>
                <w:rFonts w:ascii="Times New Roman" w:eastAsia="仿宋" w:hAnsi="Times New Roman" w:hint="eastAsia"/>
                <w:color w:val="000000"/>
                <w:sz w:val="20"/>
                <w:szCs w:val="20"/>
              </w:rPr>
              <w:t>分。</w:t>
            </w:r>
          </w:p>
        </w:tc>
        <w:tc>
          <w:tcPr>
            <w:tcW w:w="327" w:type="pct"/>
            <w:vAlign w:val="center"/>
          </w:tcPr>
          <w:p w14:paraId="193DB06F" w14:textId="77777777" w:rsidR="009B3041" w:rsidRPr="00DF2A1E" w:rsidRDefault="00386AD4">
            <w:pPr>
              <w:jc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2</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50</w:t>
            </w:r>
          </w:p>
        </w:tc>
      </w:tr>
      <w:tr w:rsidR="009B3041" w:rsidRPr="00DF2A1E" w14:paraId="68DD438B" w14:textId="77777777" w:rsidTr="00AB1A7B">
        <w:trPr>
          <w:trHeight w:val="1730"/>
          <w:jc w:val="center"/>
        </w:trPr>
        <w:tc>
          <w:tcPr>
            <w:tcW w:w="175" w:type="pct"/>
            <w:vMerge w:val="restart"/>
            <w:shd w:val="clear" w:color="auto" w:fill="auto"/>
            <w:tcMar>
              <w:top w:w="12" w:type="dxa"/>
              <w:left w:w="12" w:type="dxa"/>
              <w:right w:w="12" w:type="dxa"/>
            </w:tcMar>
            <w:vAlign w:val="center"/>
          </w:tcPr>
          <w:p w14:paraId="7D2C6B7E" w14:textId="77777777" w:rsidR="009B3041" w:rsidRPr="000C029D" w:rsidRDefault="00386AD4">
            <w:pPr>
              <w:widowControl/>
              <w:jc w:val="center"/>
              <w:textAlignment w:val="center"/>
              <w:rPr>
                <w:rFonts w:ascii="Times New Roman" w:eastAsia="仿宋" w:hAnsi="Times New Roman" w:cs="Times New Roman"/>
                <w:color w:val="000000"/>
                <w:kern w:val="0"/>
                <w:sz w:val="20"/>
                <w:szCs w:val="20"/>
              </w:rPr>
            </w:pPr>
            <w:bookmarkStart w:id="69" w:name="_Hlk85381533"/>
            <w:r w:rsidRPr="000C029D">
              <w:rPr>
                <w:rFonts w:ascii="Times New Roman" w:eastAsia="仿宋" w:hAnsi="Times New Roman" w:cs="Times New Roman"/>
                <w:color w:val="000000"/>
                <w:kern w:val="0"/>
                <w:sz w:val="20"/>
                <w:szCs w:val="20"/>
              </w:rPr>
              <w:t>C</w:t>
            </w:r>
          </w:p>
          <w:p w14:paraId="2C24C0A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产出</w:t>
            </w:r>
          </w:p>
          <w:p w14:paraId="19008916"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35</w:t>
            </w:r>
            <w:r w:rsidRPr="00DF2A1E">
              <w:rPr>
                <w:rFonts w:ascii="Times New Roman" w:eastAsia="仿宋" w:hAnsi="Times New Roman"/>
                <w:color w:val="000000"/>
                <w:kern w:val="0"/>
                <w:sz w:val="20"/>
                <w:szCs w:val="20"/>
              </w:rPr>
              <w:t>分</w:t>
            </w:r>
          </w:p>
        </w:tc>
        <w:tc>
          <w:tcPr>
            <w:tcW w:w="203" w:type="pct"/>
            <w:vMerge w:val="restart"/>
            <w:shd w:val="clear" w:color="auto" w:fill="auto"/>
            <w:tcMar>
              <w:top w:w="12" w:type="dxa"/>
              <w:left w:w="12" w:type="dxa"/>
              <w:right w:w="12" w:type="dxa"/>
            </w:tcMar>
            <w:vAlign w:val="center"/>
          </w:tcPr>
          <w:p w14:paraId="4497DB79"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1</w:t>
            </w:r>
          </w:p>
          <w:p w14:paraId="10CB799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产出</w:t>
            </w:r>
          </w:p>
          <w:p w14:paraId="6903638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数量</w:t>
            </w:r>
          </w:p>
          <w:p w14:paraId="420E0032"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15</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2E2A42F3"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101</w:t>
            </w:r>
          </w:p>
          <w:p w14:paraId="26573461" w14:textId="77777777" w:rsidR="009B3041" w:rsidRPr="00DF2A1E" w:rsidRDefault="00386AD4" w:rsidP="008A088B">
            <w:pPr>
              <w:widowControl/>
              <w:jc w:val="center"/>
              <w:textAlignment w:val="center"/>
              <w:rPr>
                <w:rFonts w:ascii="Times New Roman" w:eastAsia="仿宋" w:hAnsi="Times New Roman"/>
                <w:b/>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bCs/>
                <w:color w:val="000000"/>
                <w:kern w:val="0"/>
                <w:sz w:val="20"/>
                <w:szCs w:val="20"/>
              </w:rPr>
              <w:t>完成率</w:t>
            </w:r>
          </w:p>
        </w:tc>
        <w:tc>
          <w:tcPr>
            <w:tcW w:w="161" w:type="pct"/>
            <w:shd w:val="clear" w:color="auto" w:fill="auto"/>
            <w:tcMar>
              <w:top w:w="12" w:type="dxa"/>
              <w:left w:w="12" w:type="dxa"/>
              <w:right w:w="12" w:type="dxa"/>
            </w:tcMar>
            <w:vAlign w:val="center"/>
          </w:tcPr>
          <w:p w14:paraId="7A812761"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 xml:space="preserve">5 </w:t>
            </w:r>
          </w:p>
        </w:tc>
        <w:tc>
          <w:tcPr>
            <w:tcW w:w="646" w:type="pct"/>
            <w:shd w:val="clear" w:color="auto" w:fill="auto"/>
            <w:tcMar>
              <w:top w:w="12" w:type="dxa"/>
              <w:left w:w="12" w:type="dxa"/>
              <w:right w:w="12" w:type="dxa"/>
            </w:tcMar>
            <w:vAlign w:val="center"/>
          </w:tcPr>
          <w:p w14:paraId="47D0B2A4"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color w:val="000000"/>
                <w:kern w:val="0"/>
                <w:sz w:val="20"/>
                <w:szCs w:val="20"/>
              </w:rPr>
              <w:t>的完成情况，用以反映和考核项目产出数量目标的实现程度。</w:t>
            </w:r>
          </w:p>
        </w:tc>
        <w:tc>
          <w:tcPr>
            <w:tcW w:w="1011" w:type="pct"/>
            <w:shd w:val="clear" w:color="auto" w:fill="auto"/>
            <w:tcMar>
              <w:top w:w="12" w:type="dxa"/>
              <w:left w:w="12" w:type="dxa"/>
              <w:right w:w="12" w:type="dxa"/>
            </w:tcMar>
            <w:vAlign w:val="center"/>
          </w:tcPr>
          <w:p w14:paraId="2C6227E7"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4CA19917"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bCs/>
                <w:color w:val="000000"/>
                <w:kern w:val="0"/>
                <w:sz w:val="20"/>
                <w:szCs w:val="20"/>
              </w:rPr>
              <w:t>的</w:t>
            </w:r>
            <w:r w:rsidRPr="00DF2A1E">
              <w:rPr>
                <w:rFonts w:ascii="仿宋" w:eastAsia="仿宋" w:hAnsi="仿宋"/>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市级产业园</w:t>
            </w:r>
            <w:r w:rsidRPr="00DF2A1E">
              <w:rPr>
                <w:rFonts w:ascii="仿宋" w:eastAsia="仿宋" w:hAnsi="仿宋"/>
                <w:color w:val="000000"/>
                <w:kern w:val="0"/>
                <w:sz w:val="20"/>
                <w:szCs w:val="20"/>
              </w:rPr>
              <w:t>年度</w:t>
            </w:r>
            <w:proofErr w:type="gramStart"/>
            <w:r w:rsidRPr="00DF2A1E">
              <w:rPr>
                <w:rFonts w:ascii="仿宋" w:eastAsia="仿宋" w:hAnsi="仿宋"/>
                <w:color w:val="000000"/>
                <w:kern w:val="0"/>
                <w:sz w:val="20"/>
                <w:szCs w:val="20"/>
              </w:rPr>
              <w:t>实际奖补的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计划奖补的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485" w:type="pct"/>
            <w:shd w:val="clear" w:color="auto" w:fill="auto"/>
            <w:tcMar>
              <w:top w:w="12" w:type="dxa"/>
              <w:left w:w="12" w:type="dxa"/>
              <w:right w:w="12" w:type="dxa"/>
            </w:tcMar>
            <w:vAlign w:val="center"/>
          </w:tcPr>
          <w:p w14:paraId="6E7AEED4"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得分</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指标分值</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bCs/>
                <w:color w:val="000000"/>
                <w:kern w:val="0"/>
                <w:sz w:val="20"/>
                <w:szCs w:val="20"/>
              </w:rPr>
              <w:t>的</w:t>
            </w:r>
            <w:r w:rsidRPr="00DF2A1E">
              <w:rPr>
                <w:rFonts w:ascii="仿宋" w:eastAsia="仿宋" w:hAnsi="仿宋"/>
                <w:color w:val="000000"/>
                <w:kern w:val="0"/>
                <w:sz w:val="20"/>
                <w:szCs w:val="20"/>
              </w:rPr>
              <w:t>完成率</w:t>
            </w:r>
          </w:p>
        </w:tc>
        <w:tc>
          <w:tcPr>
            <w:tcW w:w="1725" w:type="pct"/>
            <w:shd w:val="clear" w:color="auto" w:fill="auto"/>
            <w:tcMar>
              <w:top w:w="12" w:type="dxa"/>
              <w:left w:w="12" w:type="dxa"/>
              <w:right w:w="12" w:type="dxa"/>
            </w:tcMar>
            <w:vAlign w:val="center"/>
          </w:tcPr>
          <w:p w14:paraId="7D29354C" w14:textId="77777777" w:rsidR="009B3041" w:rsidRPr="00DF2A1E" w:rsidRDefault="00386AD4" w:rsidP="002F596F">
            <w:pPr>
              <w:widowControl/>
              <w:wordWrap w:val="0"/>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w:t>
            </w:r>
            <w:proofErr w:type="gramStart"/>
            <w:r w:rsidRPr="00DF2A1E">
              <w:rPr>
                <w:rFonts w:ascii="Times New Roman" w:eastAsia="仿宋" w:hAnsi="Times New Roman" w:hint="eastAsia"/>
                <w:color w:val="000000"/>
                <w:sz w:val="20"/>
                <w:szCs w:val="20"/>
              </w:rPr>
              <w:t>实际奖补资金</w:t>
            </w:r>
            <w:proofErr w:type="gramEnd"/>
            <w:r w:rsidRPr="00DF2A1E">
              <w:rPr>
                <w:rFonts w:ascii="Times New Roman" w:eastAsia="仿宋" w:hAnsi="Times New Roman" w:hint="eastAsia"/>
                <w:color w:val="000000"/>
                <w:sz w:val="20"/>
                <w:szCs w:val="20"/>
              </w:rPr>
              <w:t>的发放回单，</w:t>
            </w:r>
            <w:r w:rsidRPr="00DF2A1E">
              <w:rPr>
                <w:rFonts w:ascii="Times New Roman" w:eastAsia="仿宋" w:hAnsi="Times New Roman" w:hint="eastAsia"/>
                <w:bCs/>
                <w:color w:val="000000"/>
                <w:kern w:val="0"/>
                <w:sz w:val="20"/>
                <w:szCs w:val="20"/>
              </w:rPr>
              <w:t>市级产业</w:t>
            </w:r>
            <w:proofErr w:type="gramStart"/>
            <w:r w:rsidRPr="00DF2A1E">
              <w:rPr>
                <w:rFonts w:ascii="Times New Roman" w:eastAsia="仿宋" w:hAnsi="Times New Roman" w:hint="eastAsia"/>
                <w:bCs/>
                <w:color w:val="000000"/>
                <w:kern w:val="0"/>
                <w:sz w:val="20"/>
                <w:szCs w:val="20"/>
              </w:rPr>
              <w:t>园奖补</w:t>
            </w:r>
            <w:proofErr w:type="gramEnd"/>
            <w:r w:rsidRPr="00DF2A1E">
              <w:rPr>
                <w:rFonts w:ascii="Times New Roman" w:eastAsia="仿宋" w:hAnsi="Times New Roman" w:hint="eastAsia"/>
                <w:bCs/>
                <w:color w:val="000000"/>
                <w:kern w:val="0"/>
                <w:sz w:val="20"/>
                <w:szCs w:val="20"/>
              </w:rPr>
              <w:t>的</w:t>
            </w:r>
            <w:r w:rsidRPr="00DF2A1E">
              <w:rPr>
                <w:rFonts w:ascii="Times New Roman" w:eastAsia="仿宋" w:hAnsi="Times New Roman" w:hint="eastAsia"/>
                <w:color w:val="000000"/>
                <w:kern w:val="0"/>
                <w:sz w:val="20"/>
                <w:szCs w:val="20"/>
              </w:rPr>
              <w:t>完成率</w:t>
            </w:r>
            <w:r w:rsidRPr="00DF2A1E">
              <w:rPr>
                <w:rFonts w:ascii="Times New Roman" w:eastAsia="仿宋" w:hAnsi="Times New Roman" w:hint="eastAsia"/>
                <w:color w:val="000000"/>
                <w:kern w:val="0"/>
                <w:sz w:val="20"/>
                <w:szCs w:val="20"/>
              </w:rPr>
              <w:t>=</w:t>
            </w:r>
            <w:r w:rsidRPr="00DF2A1E">
              <w:rPr>
                <w:rFonts w:ascii="Times New Roman" w:eastAsia="仿宋" w:hAnsi="Times New Roman" w:hint="eastAsia"/>
                <w:bCs/>
                <w:color w:val="000000"/>
                <w:kern w:val="0"/>
                <w:sz w:val="20"/>
                <w:szCs w:val="20"/>
              </w:rPr>
              <w:t>市级产业园</w:t>
            </w:r>
            <w:r w:rsidRPr="00DF2A1E">
              <w:rPr>
                <w:rFonts w:ascii="Times New Roman" w:eastAsia="仿宋" w:hAnsi="Times New Roman" w:hint="eastAsia"/>
                <w:color w:val="000000"/>
                <w:kern w:val="0"/>
                <w:sz w:val="20"/>
                <w:szCs w:val="20"/>
              </w:rPr>
              <w:t>年度</w:t>
            </w:r>
            <w:proofErr w:type="gramStart"/>
            <w:r w:rsidRPr="00DF2A1E">
              <w:rPr>
                <w:rFonts w:ascii="Times New Roman" w:eastAsia="仿宋" w:hAnsi="Times New Roman" w:hint="eastAsia"/>
                <w:color w:val="000000"/>
                <w:kern w:val="0"/>
                <w:sz w:val="20"/>
                <w:szCs w:val="20"/>
              </w:rPr>
              <w:t>实际奖补的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hint="eastAsia"/>
                <w:color w:val="000000"/>
                <w:kern w:val="0"/>
                <w:sz w:val="20"/>
                <w:szCs w:val="20"/>
              </w:rPr>
              <w:t>/</w:t>
            </w:r>
            <w:proofErr w:type="gramStart"/>
            <w:r w:rsidRPr="00DF2A1E">
              <w:rPr>
                <w:rFonts w:ascii="Times New Roman" w:eastAsia="仿宋" w:hAnsi="Times New Roman" w:hint="eastAsia"/>
                <w:color w:val="000000"/>
                <w:kern w:val="0"/>
                <w:sz w:val="20"/>
                <w:szCs w:val="20"/>
              </w:rPr>
              <w:t>计划奖补的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p>
          <w:p w14:paraId="30EE8F3C" w14:textId="77777777" w:rsidR="009B3041" w:rsidRPr="00DF2A1E" w:rsidRDefault="009B3041" w:rsidP="002F596F">
            <w:pPr>
              <w:widowControl/>
              <w:jc w:val="left"/>
              <w:textAlignment w:val="center"/>
              <w:rPr>
                <w:rFonts w:ascii="Times New Roman" w:eastAsia="仿宋" w:hAnsi="Times New Roman"/>
                <w:color w:val="000000"/>
                <w:sz w:val="20"/>
                <w:szCs w:val="20"/>
              </w:rPr>
            </w:pPr>
          </w:p>
        </w:tc>
        <w:tc>
          <w:tcPr>
            <w:tcW w:w="327" w:type="pct"/>
            <w:vAlign w:val="center"/>
          </w:tcPr>
          <w:p w14:paraId="4AF9B68E"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6A8831FE" w14:textId="77777777" w:rsidTr="00AB1A7B">
        <w:trPr>
          <w:trHeight w:val="567"/>
          <w:jc w:val="center"/>
        </w:trPr>
        <w:tc>
          <w:tcPr>
            <w:tcW w:w="175" w:type="pct"/>
            <w:vMerge/>
            <w:shd w:val="clear" w:color="auto" w:fill="auto"/>
            <w:tcMar>
              <w:top w:w="12" w:type="dxa"/>
              <w:left w:w="12" w:type="dxa"/>
              <w:right w:w="12" w:type="dxa"/>
            </w:tcMar>
            <w:vAlign w:val="center"/>
          </w:tcPr>
          <w:p w14:paraId="0B752329" w14:textId="77777777" w:rsidR="009B3041" w:rsidRPr="00DF2A1E" w:rsidRDefault="009B3041">
            <w:pPr>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27D29272"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5448DBE1"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102</w:t>
            </w:r>
          </w:p>
          <w:p w14:paraId="0A2836FC"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bCs/>
                <w:color w:val="000000"/>
                <w:kern w:val="0"/>
                <w:sz w:val="20"/>
                <w:szCs w:val="20"/>
              </w:rPr>
              <w:t>完成率</w:t>
            </w:r>
          </w:p>
        </w:tc>
        <w:tc>
          <w:tcPr>
            <w:tcW w:w="161" w:type="pct"/>
            <w:shd w:val="clear" w:color="auto" w:fill="auto"/>
            <w:tcMar>
              <w:top w:w="12" w:type="dxa"/>
              <w:left w:w="12" w:type="dxa"/>
              <w:right w:w="12" w:type="dxa"/>
            </w:tcMar>
            <w:vAlign w:val="center"/>
          </w:tcPr>
          <w:p w14:paraId="43D218C5"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5</w:t>
            </w:r>
          </w:p>
        </w:tc>
        <w:tc>
          <w:tcPr>
            <w:tcW w:w="646" w:type="pct"/>
            <w:shd w:val="clear" w:color="auto" w:fill="auto"/>
            <w:tcMar>
              <w:top w:w="12" w:type="dxa"/>
              <w:left w:w="12" w:type="dxa"/>
              <w:right w:w="12" w:type="dxa"/>
            </w:tcMar>
            <w:vAlign w:val="center"/>
          </w:tcPr>
          <w:p w14:paraId="6E0D1262"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color w:val="000000"/>
                <w:kern w:val="0"/>
                <w:sz w:val="20"/>
                <w:szCs w:val="20"/>
              </w:rPr>
              <w:t>的完成情况，用以反映和考核项目产出数量目标的实现程度。</w:t>
            </w:r>
          </w:p>
        </w:tc>
        <w:tc>
          <w:tcPr>
            <w:tcW w:w="1011" w:type="pct"/>
            <w:shd w:val="clear" w:color="auto" w:fill="auto"/>
            <w:tcMar>
              <w:top w:w="12" w:type="dxa"/>
              <w:left w:w="12" w:type="dxa"/>
              <w:right w:w="12" w:type="dxa"/>
            </w:tcMar>
            <w:vAlign w:val="center"/>
          </w:tcPr>
          <w:p w14:paraId="06872B1F"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0A8DFEEF"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bCs/>
                <w:color w:val="000000"/>
                <w:kern w:val="0"/>
                <w:sz w:val="20"/>
                <w:szCs w:val="20"/>
              </w:rPr>
              <w:t>的</w:t>
            </w:r>
            <w:r w:rsidRPr="00DF2A1E">
              <w:rPr>
                <w:rFonts w:ascii="仿宋" w:eastAsia="仿宋" w:hAnsi="仿宋"/>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农民工返乡创业示范园区</w:t>
            </w:r>
            <w:r w:rsidRPr="00DF2A1E">
              <w:rPr>
                <w:rFonts w:ascii="仿宋" w:eastAsia="仿宋" w:hAnsi="仿宋"/>
                <w:color w:val="000000"/>
                <w:kern w:val="0"/>
                <w:sz w:val="20"/>
                <w:szCs w:val="20"/>
              </w:rPr>
              <w:t>年度</w:t>
            </w:r>
            <w:proofErr w:type="gramStart"/>
            <w:r w:rsidRPr="00DF2A1E">
              <w:rPr>
                <w:rFonts w:ascii="仿宋" w:eastAsia="仿宋" w:hAnsi="仿宋"/>
                <w:color w:val="000000"/>
                <w:kern w:val="0"/>
                <w:sz w:val="20"/>
                <w:szCs w:val="20"/>
              </w:rPr>
              <w:t>实际奖补的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计划奖补的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485" w:type="pct"/>
            <w:shd w:val="clear" w:color="auto" w:fill="auto"/>
            <w:tcMar>
              <w:top w:w="12" w:type="dxa"/>
              <w:left w:w="12" w:type="dxa"/>
              <w:right w:w="12" w:type="dxa"/>
            </w:tcMar>
            <w:vAlign w:val="center"/>
          </w:tcPr>
          <w:p w14:paraId="0479D2EC"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得分</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指标分值</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bCs/>
                <w:color w:val="000000"/>
                <w:kern w:val="0"/>
                <w:sz w:val="20"/>
                <w:szCs w:val="20"/>
              </w:rPr>
              <w:t>的</w:t>
            </w:r>
            <w:r w:rsidRPr="00DF2A1E">
              <w:rPr>
                <w:rFonts w:ascii="仿宋" w:eastAsia="仿宋" w:hAnsi="仿宋"/>
                <w:color w:val="000000"/>
                <w:kern w:val="0"/>
                <w:sz w:val="20"/>
                <w:szCs w:val="20"/>
              </w:rPr>
              <w:t>完成率</w:t>
            </w:r>
          </w:p>
        </w:tc>
        <w:tc>
          <w:tcPr>
            <w:tcW w:w="1725" w:type="pct"/>
            <w:shd w:val="clear" w:color="auto" w:fill="auto"/>
            <w:tcMar>
              <w:top w:w="12" w:type="dxa"/>
              <w:left w:w="12" w:type="dxa"/>
              <w:right w:w="12" w:type="dxa"/>
            </w:tcMar>
            <w:vAlign w:val="center"/>
          </w:tcPr>
          <w:p w14:paraId="509D4EC5" w14:textId="77777777" w:rsidR="009B3041" w:rsidRPr="00DF2A1E" w:rsidRDefault="00386AD4" w:rsidP="002F596F">
            <w:pPr>
              <w:widowControl/>
              <w:wordWrap w:val="0"/>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园区奖补</w:t>
            </w:r>
            <w:r w:rsidRPr="00DF2A1E">
              <w:rPr>
                <w:rFonts w:ascii="Times New Roman" w:eastAsia="仿宋" w:hAnsi="Times New Roman" w:hint="eastAsia"/>
                <w:color w:val="000000"/>
                <w:sz w:val="20"/>
                <w:szCs w:val="20"/>
              </w:rPr>
              <w:t>情况</w:t>
            </w:r>
            <w:proofErr w:type="gramEnd"/>
            <w:r w:rsidRPr="00DF2A1E">
              <w:rPr>
                <w:rFonts w:ascii="Times New Roman" w:eastAsia="仿宋" w:hAnsi="Times New Roman" w:hint="eastAsia"/>
                <w:color w:val="000000"/>
                <w:sz w:val="20"/>
                <w:szCs w:val="20"/>
              </w:rPr>
              <w:t>表，</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园区奖补</w:t>
            </w:r>
            <w:proofErr w:type="gramEnd"/>
            <w:r w:rsidRPr="00DF2A1E">
              <w:rPr>
                <w:rFonts w:ascii="Times New Roman" w:eastAsia="仿宋" w:hAnsi="Times New Roman" w:hint="eastAsia"/>
                <w:bCs/>
                <w:color w:val="000000"/>
                <w:kern w:val="0"/>
                <w:sz w:val="20"/>
                <w:szCs w:val="20"/>
              </w:rPr>
              <w:t>的</w:t>
            </w:r>
            <w:r w:rsidRPr="00DF2A1E">
              <w:rPr>
                <w:rFonts w:ascii="Times New Roman" w:eastAsia="仿宋" w:hAnsi="Times New Roman" w:hint="eastAsia"/>
                <w:color w:val="000000"/>
                <w:kern w:val="0"/>
                <w:sz w:val="20"/>
                <w:szCs w:val="20"/>
              </w:rPr>
              <w:t>完成率</w:t>
            </w:r>
            <w:r w:rsidRPr="00DF2A1E">
              <w:rPr>
                <w:rFonts w:ascii="Times New Roman" w:eastAsia="仿宋" w:hAnsi="Times New Roman" w:hint="eastAsia"/>
                <w:color w:val="000000"/>
                <w:kern w:val="0"/>
                <w:sz w:val="20"/>
                <w:szCs w:val="20"/>
              </w:rPr>
              <w:t>=</w:t>
            </w:r>
            <w:r w:rsidRPr="00DF2A1E">
              <w:rPr>
                <w:rFonts w:ascii="Times New Roman" w:eastAsia="仿宋" w:hAnsi="Times New Roman" w:hint="eastAsia"/>
                <w:bCs/>
                <w:color w:val="000000"/>
                <w:kern w:val="0"/>
                <w:sz w:val="20"/>
                <w:szCs w:val="20"/>
              </w:rPr>
              <w:t>农民工返乡创业示范园区</w:t>
            </w:r>
            <w:r w:rsidRPr="00DF2A1E">
              <w:rPr>
                <w:rFonts w:ascii="Times New Roman" w:eastAsia="仿宋" w:hAnsi="Times New Roman" w:hint="eastAsia"/>
                <w:color w:val="000000"/>
                <w:kern w:val="0"/>
                <w:sz w:val="20"/>
                <w:szCs w:val="20"/>
              </w:rPr>
              <w:t>年度</w:t>
            </w:r>
            <w:proofErr w:type="gramStart"/>
            <w:r w:rsidRPr="00DF2A1E">
              <w:rPr>
                <w:rFonts w:ascii="Times New Roman" w:eastAsia="仿宋" w:hAnsi="Times New Roman" w:hint="eastAsia"/>
                <w:color w:val="000000"/>
                <w:kern w:val="0"/>
                <w:sz w:val="20"/>
                <w:szCs w:val="20"/>
              </w:rPr>
              <w:t>实际奖补的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hint="eastAsia"/>
                <w:color w:val="000000"/>
                <w:kern w:val="0"/>
                <w:sz w:val="20"/>
                <w:szCs w:val="20"/>
              </w:rPr>
              <w:t>/</w:t>
            </w:r>
            <w:proofErr w:type="gramStart"/>
            <w:r w:rsidRPr="00DF2A1E">
              <w:rPr>
                <w:rFonts w:ascii="Times New Roman" w:eastAsia="仿宋" w:hAnsi="Times New Roman" w:hint="eastAsia"/>
                <w:color w:val="000000"/>
                <w:kern w:val="0"/>
                <w:sz w:val="20"/>
                <w:szCs w:val="20"/>
              </w:rPr>
              <w:t>计划奖补的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p>
          <w:p w14:paraId="3DE3CDC2" w14:textId="77777777" w:rsidR="009B3041" w:rsidRPr="00DF2A1E" w:rsidRDefault="009B3041" w:rsidP="002F596F">
            <w:pPr>
              <w:widowControl/>
              <w:jc w:val="left"/>
              <w:textAlignment w:val="center"/>
              <w:rPr>
                <w:rFonts w:ascii="Times New Roman" w:eastAsia="仿宋" w:hAnsi="Times New Roman"/>
                <w:color w:val="000000"/>
                <w:sz w:val="20"/>
                <w:szCs w:val="20"/>
              </w:rPr>
            </w:pPr>
          </w:p>
        </w:tc>
        <w:tc>
          <w:tcPr>
            <w:tcW w:w="327" w:type="pct"/>
            <w:vAlign w:val="center"/>
          </w:tcPr>
          <w:p w14:paraId="67595E6C"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bookmarkEnd w:id="69"/>
      <w:tr w:rsidR="009B3041" w:rsidRPr="00DF2A1E" w14:paraId="3EDFD066" w14:textId="77777777" w:rsidTr="00AB1A7B">
        <w:trPr>
          <w:trHeight w:val="567"/>
          <w:jc w:val="center"/>
        </w:trPr>
        <w:tc>
          <w:tcPr>
            <w:tcW w:w="175" w:type="pct"/>
            <w:vMerge/>
            <w:shd w:val="clear" w:color="auto" w:fill="auto"/>
            <w:tcMar>
              <w:top w:w="12" w:type="dxa"/>
              <w:left w:w="12" w:type="dxa"/>
              <w:right w:w="12" w:type="dxa"/>
            </w:tcMar>
            <w:vAlign w:val="center"/>
          </w:tcPr>
          <w:p w14:paraId="05F2D889" w14:textId="77777777" w:rsidR="009B3041" w:rsidRPr="00DF2A1E" w:rsidRDefault="009B3041">
            <w:pPr>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5069AB87" w14:textId="77777777" w:rsidR="009B3041" w:rsidRPr="00DF2A1E" w:rsidRDefault="009B3041">
            <w:pPr>
              <w:jc w:val="center"/>
              <w:rPr>
                <w:rFonts w:ascii="Times New Roman" w:eastAsia="仿宋" w:hAnsi="Times New Roman"/>
                <w:color w:val="000000"/>
                <w:sz w:val="20"/>
                <w:szCs w:val="20"/>
              </w:rPr>
            </w:pPr>
          </w:p>
        </w:tc>
        <w:tc>
          <w:tcPr>
            <w:tcW w:w="267" w:type="pct"/>
            <w:shd w:val="clear" w:color="auto" w:fill="auto"/>
            <w:tcMar>
              <w:top w:w="12" w:type="dxa"/>
              <w:left w:w="12" w:type="dxa"/>
              <w:right w:w="12" w:type="dxa"/>
            </w:tcMar>
            <w:vAlign w:val="center"/>
          </w:tcPr>
          <w:p w14:paraId="00E636E2"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103</w:t>
            </w:r>
          </w:p>
          <w:p w14:paraId="1AD4319A"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项目奖补的</w:t>
            </w:r>
            <w:proofErr w:type="gramEnd"/>
            <w:r w:rsidRPr="00DF2A1E">
              <w:rPr>
                <w:rFonts w:ascii="仿宋" w:eastAsia="仿宋" w:hAnsi="仿宋"/>
                <w:bCs/>
                <w:color w:val="000000"/>
                <w:kern w:val="0"/>
                <w:sz w:val="20"/>
                <w:szCs w:val="20"/>
              </w:rPr>
              <w:t>完成率</w:t>
            </w:r>
          </w:p>
        </w:tc>
        <w:tc>
          <w:tcPr>
            <w:tcW w:w="161" w:type="pct"/>
            <w:shd w:val="clear" w:color="auto" w:fill="auto"/>
            <w:tcMar>
              <w:top w:w="12" w:type="dxa"/>
              <w:left w:w="12" w:type="dxa"/>
              <w:right w:w="12" w:type="dxa"/>
            </w:tcMar>
            <w:vAlign w:val="center"/>
          </w:tcPr>
          <w:p w14:paraId="597FAEF2"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5</w:t>
            </w:r>
          </w:p>
        </w:tc>
        <w:tc>
          <w:tcPr>
            <w:tcW w:w="646" w:type="pct"/>
            <w:shd w:val="clear" w:color="auto" w:fill="auto"/>
            <w:tcMar>
              <w:top w:w="12" w:type="dxa"/>
              <w:left w:w="12" w:type="dxa"/>
              <w:right w:w="12" w:type="dxa"/>
            </w:tcMar>
            <w:vAlign w:val="center"/>
          </w:tcPr>
          <w:p w14:paraId="126762A1"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的</w:t>
            </w:r>
            <w:proofErr w:type="gramEnd"/>
            <w:r w:rsidRPr="00DF2A1E">
              <w:rPr>
                <w:rFonts w:ascii="仿宋" w:eastAsia="仿宋" w:hAnsi="仿宋"/>
                <w:color w:val="000000"/>
                <w:kern w:val="0"/>
                <w:sz w:val="20"/>
                <w:szCs w:val="20"/>
              </w:rPr>
              <w:t>完成情况，用以反映和考核项目产出数量目标的实现程度。</w:t>
            </w:r>
          </w:p>
        </w:tc>
        <w:tc>
          <w:tcPr>
            <w:tcW w:w="1011" w:type="pct"/>
            <w:shd w:val="clear" w:color="auto" w:fill="auto"/>
            <w:tcMar>
              <w:top w:w="12" w:type="dxa"/>
              <w:left w:w="12" w:type="dxa"/>
              <w:right w:w="12" w:type="dxa"/>
            </w:tcMar>
            <w:vAlign w:val="center"/>
          </w:tcPr>
          <w:p w14:paraId="233F7B1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556177C5"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项目奖补的</w:t>
            </w:r>
            <w:proofErr w:type="gramEnd"/>
            <w:r w:rsidRPr="00DF2A1E">
              <w:rPr>
                <w:rFonts w:ascii="仿宋" w:eastAsia="仿宋" w:hAnsi="仿宋"/>
                <w:color w:val="000000"/>
                <w:kern w:val="0"/>
                <w:sz w:val="20"/>
                <w:szCs w:val="20"/>
              </w:rPr>
              <w:t>完成率</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农民工返乡创业示范项目</w:t>
            </w:r>
            <w:r w:rsidRPr="00DF2A1E">
              <w:rPr>
                <w:rFonts w:ascii="仿宋" w:eastAsia="仿宋" w:hAnsi="仿宋"/>
                <w:color w:val="000000"/>
                <w:kern w:val="0"/>
                <w:sz w:val="20"/>
                <w:szCs w:val="20"/>
              </w:rPr>
              <w:t>年度</w:t>
            </w:r>
            <w:proofErr w:type="gramStart"/>
            <w:r w:rsidRPr="00DF2A1E">
              <w:rPr>
                <w:rFonts w:ascii="仿宋" w:eastAsia="仿宋" w:hAnsi="仿宋"/>
                <w:color w:val="000000"/>
                <w:kern w:val="0"/>
                <w:sz w:val="20"/>
                <w:szCs w:val="20"/>
              </w:rPr>
              <w:t>实际奖补的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计划奖补的</w:t>
            </w:r>
            <w:proofErr w:type="gramEnd"/>
            <w:r w:rsidRPr="00DF2A1E">
              <w:rPr>
                <w:rFonts w:ascii="仿宋" w:eastAsia="仿宋" w:hAnsi="仿宋"/>
                <w:color w:val="000000"/>
                <w:kern w:val="0"/>
                <w:sz w:val="20"/>
                <w:szCs w:val="20"/>
              </w:rPr>
              <w:t>数量</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485" w:type="pct"/>
            <w:shd w:val="clear" w:color="auto" w:fill="auto"/>
            <w:tcMar>
              <w:top w:w="12" w:type="dxa"/>
              <w:left w:w="12" w:type="dxa"/>
              <w:right w:w="12" w:type="dxa"/>
            </w:tcMar>
            <w:vAlign w:val="center"/>
          </w:tcPr>
          <w:p w14:paraId="173CA1AD"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得分</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指标分值</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项目奖补的</w:t>
            </w:r>
            <w:proofErr w:type="gramEnd"/>
            <w:r w:rsidRPr="00DF2A1E">
              <w:rPr>
                <w:rFonts w:ascii="仿宋" w:eastAsia="仿宋" w:hAnsi="仿宋"/>
                <w:color w:val="000000"/>
                <w:kern w:val="0"/>
                <w:sz w:val="20"/>
                <w:szCs w:val="20"/>
              </w:rPr>
              <w:t>完成率</w:t>
            </w:r>
          </w:p>
        </w:tc>
        <w:tc>
          <w:tcPr>
            <w:tcW w:w="1725" w:type="pct"/>
            <w:shd w:val="clear" w:color="auto" w:fill="auto"/>
            <w:tcMar>
              <w:top w:w="12" w:type="dxa"/>
              <w:left w:w="12" w:type="dxa"/>
              <w:right w:w="12" w:type="dxa"/>
            </w:tcMar>
            <w:vAlign w:val="center"/>
          </w:tcPr>
          <w:p w14:paraId="0C132CE9" w14:textId="77777777" w:rsidR="009B3041" w:rsidRPr="00DF2A1E" w:rsidRDefault="00386AD4" w:rsidP="002F596F">
            <w:pPr>
              <w:widowControl/>
              <w:wordWrap w:val="0"/>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w:t>
            </w:r>
            <w:r w:rsidRPr="00DF2A1E">
              <w:rPr>
                <w:rFonts w:ascii="Times New Roman" w:eastAsia="仿宋" w:hAnsi="Times New Roman" w:hint="eastAsia"/>
                <w:bCs/>
                <w:color w:val="000000"/>
                <w:kern w:val="0"/>
                <w:sz w:val="20"/>
                <w:szCs w:val="20"/>
              </w:rPr>
              <w:t>农民工返乡创业示范项目</w:t>
            </w:r>
            <w:proofErr w:type="gramStart"/>
            <w:r w:rsidRPr="00DF2A1E">
              <w:rPr>
                <w:rFonts w:ascii="Times New Roman" w:eastAsia="仿宋" w:hAnsi="Times New Roman" w:hint="eastAsia"/>
                <w:bCs/>
                <w:color w:val="000000"/>
                <w:kern w:val="0"/>
                <w:sz w:val="20"/>
                <w:szCs w:val="20"/>
              </w:rPr>
              <w:t>奖补</w:t>
            </w:r>
            <w:r w:rsidRPr="00DF2A1E">
              <w:rPr>
                <w:rFonts w:ascii="Times New Roman" w:eastAsia="仿宋" w:hAnsi="Times New Roman" w:hint="eastAsia"/>
                <w:color w:val="000000"/>
                <w:sz w:val="20"/>
                <w:szCs w:val="20"/>
              </w:rPr>
              <w:t>情况</w:t>
            </w:r>
            <w:proofErr w:type="gramEnd"/>
            <w:r w:rsidRPr="00DF2A1E">
              <w:rPr>
                <w:rFonts w:ascii="Times New Roman" w:eastAsia="仿宋" w:hAnsi="Times New Roman" w:hint="eastAsia"/>
                <w:color w:val="000000"/>
                <w:sz w:val="20"/>
                <w:szCs w:val="20"/>
              </w:rPr>
              <w:t>表，</w:t>
            </w:r>
            <w:r w:rsidRPr="00DF2A1E">
              <w:rPr>
                <w:rFonts w:ascii="Times New Roman" w:eastAsia="仿宋" w:hAnsi="Times New Roman" w:hint="eastAsia"/>
                <w:bCs/>
                <w:color w:val="000000"/>
                <w:kern w:val="0"/>
                <w:sz w:val="20"/>
                <w:szCs w:val="20"/>
              </w:rPr>
              <w:t>大众农民工返乡创业示范</w:t>
            </w:r>
            <w:proofErr w:type="gramStart"/>
            <w:r w:rsidRPr="00DF2A1E">
              <w:rPr>
                <w:rFonts w:ascii="Times New Roman" w:eastAsia="仿宋" w:hAnsi="Times New Roman" w:hint="eastAsia"/>
                <w:bCs/>
                <w:color w:val="000000"/>
                <w:kern w:val="0"/>
                <w:sz w:val="20"/>
                <w:szCs w:val="20"/>
              </w:rPr>
              <w:t>项目奖补的</w:t>
            </w:r>
            <w:proofErr w:type="gramEnd"/>
            <w:r w:rsidRPr="00DF2A1E">
              <w:rPr>
                <w:rFonts w:ascii="Times New Roman" w:eastAsia="仿宋" w:hAnsi="Times New Roman" w:hint="eastAsia"/>
                <w:color w:val="000000"/>
                <w:kern w:val="0"/>
                <w:sz w:val="20"/>
                <w:szCs w:val="20"/>
              </w:rPr>
              <w:t>完成率</w:t>
            </w:r>
            <w:r w:rsidRPr="00DF2A1E">
              <w:rPr>
                <w:rFonts w:ascii="Times New Roman" w:eastAsia="仿宋" w:hAnsi="Times New Roman" w:hint="eastAsia"/>
                <w:color w:val="000000"/>
                <w:kern w:val="0"/>
                <w:sz w:val="20"/>
                <w:szCs w:val="20"/>
              </w:rPr>
              <w:t>=</w:t>
            </w:r>
            <w:r w:rsidRPr="00DF2A1E">
              <w:rPr>
                <w:rFonts w:ascii="Times New Roman" w:eastAsia="仿宋" w:hAnsi="Times New Roman" w:hint="eastAsia"/>
                <w:bCs/>
                <w:color w:val="000000"/>
                <w:kern w:val="0"/>
                <w:sz w:val="20"/>
                <w:szCs w:val="20"/>
              </w:rPr>
              <w:t>农民工返乡创业示范项目</w:t>
            </w:r>
            <w:r w:rsidRPr="00DF2A1E">
              <w:rPr>
                <w:rFonts w:ascii="Times New Roman" w:eastAsia="仿宋" w:hAnsi="Times New Roman" w:hint="eastAsia"/>
                <w:color w:val="000000"/>
                <w:kern w:val="0"/>
                <w:sz w:val="20"/>
                <w:szCs w:val="20"/>
              </w:rPr>
              <w:t>年度</w:t>
            </w:r>
            <w:proofErr w:type="gramStart"/>
            <w:r w:rsidRPr="00DF2A1E">
              <w:rPr>
                <w:rFonts w:ascii="Times New Roman" w:eastAsia="仿宋" w:hAnsi="Times New Roman" w:hint="eastAsia"/>
                <w:color w:val="000000"/>
                <w:kern w:val="0"/>
                <w:sz w:val="20"/>
                <w:szCs w:val="20"/>
              </w:rPr>
              <w:t>实际奖补的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hint="eastAsia"/>
                <w:color w:val="000000"/>
                <w:kern w:val="0"/>
                <w:sz w:val="20"/>
                <w:szCs w:val="20"/>
              </w:rPr>
              <w:t>/</w:t>
            </w:r>
            <w:proofErr w:type="gramStart"/>
            <w:r w:rsidRPr="00DF2A1E">
              <w:rPr>
                <w:rFonts w:ascii="Times New Roman" w:eastAsia="仿宋" w:hAnsi="Times New Roman" w:hint="eastAsia"/>
                <w:color w:val="000000"/>
                <w:kern w:val="0"/>
                <w:sz w:val="20"/>
                <w:szCs w:val="20"/>
              </w:rPr>
              <w:t>计划奖补的</w:t>
            </w:r>
            <w:proofErr w:type="gramEnd"/>
            <w:r w:rsidRPr="00DF2A1E">
              <w:rPr>
                <w:rFonts w:ascii="Times New Roman" w:eastAsia="仿宋" w:hAnsi="Times New Roman" w:hint="eastAsia"/>
                <w:color w:val="000000"/>
                <w:kern w:val="0"/>
                <w:sz w:val="20"/>
                <w:szCs w:val="20"/>
              </w:rPr>
              <w:t>数量</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p>
          <w:p w14:paraId="56AEAFEC" w14:textId="77777777" w:rsidR="009B3041" w:rsidRPr="00DF2A1E" w:rsidRDefault="009B3041" w:rsidP="002F596F">
            <w:pPr>
              <w:widowControl/>
              <w:jc w:val="left"/>
              <w:textAlignment w:val="center"/>
              <w:rPr>
                <w:rFonts w:ascii="Times New Roman" w:eastAsia="仿宋" w:hAnsi="Times New Roman"/>
                <w:color w:val="000000"/>
                <w:sz w:val="20"/>
                <w:szCs w:val="20"/>
              </w:rPr>
            </w:pPr>
          </w:p>
        </w:tc>
        <w:tc>
          <w:tcPr>
            <w:tcW w:w="327" w:type="pct"/>
            <w:vAlign w:val="center"/>
          </w:tcPr>
          <w:p w14:paraId="069FE34E"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5</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8734C40" w14:textId="77777777" w:rsidTr="00AB1A7B">
        <w:trPr>
          <w:trHeight w:val="1784"/>
          <w:jc w:val="center"/>
        </w:trPr>
        <w:tc>
          <w:tcPr>
            <w:tcW w:w="175" w:type="pct"/>
            <w:vMerge/>
            <w:shd w:val="clear" w:color="auto" w:fill="auto"/>
            <w:tcMar>
              <w:top w:w="12" w:type="dxa"/>
              <w:left w:w="12" w:type="dxa"/>
              <w:right w:w="12" w:type="dxa"/>
            </w:tcMar>
            <w:vAlign w:val="center"/>
          </w:tcPr>
          <w:p w14:paraId="2B4AA136"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val="restart"/>
            <w:shd w:val="clear" w:color="auto" w:fill="auto"/>
            <w:tcMar>
              <w:top w:w="12" w:type="dxa"/>
              <w:left w:w="12" w:type="dxa"/>
              <w:right w:w="12" w:type="dxa"/>
            </w:tcMar>
            <w:vAlign w:val="center"/>
          </w:tcPr>
          <w:p w14:paraId="69176B62"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w:t>
            </w:r>
          </w:p>
          <w:p w14:paraId="427F757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产出</w:t>
            </w:r>
          </w:p>
          <w:p w14:paraId="2ECAB239" w14:textId="77777777" w:rsidR="009B3041" w:rsidRPr="00DF2A1E" w:rsidRDefault="00386AD4" w:rsidP="00A934CA">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质量</w:t>
            </w:r>
          </w:p>
          <w:p w14:paraId="3123F393" w14:textId="77777777" w:rsidR="009B3041" w:rsidRPr="00DF2A1E" w:rsidRDefault="00386AD4" w:rsidP="00A934CA">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12</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4B441117"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201</w:t>
            </w:r>
          </w:p>
          <w:p w14:paraId="0D506C29"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color w:val="000000"/>
                <w:kern w:val="0"/>
                <w:sz w:val="20"/>
                <w:szCs w:val="20"/>
              </w:rPr>
              <w:t>合格率</w:t>
            </w:r>
          </w:p>
        </w:tc>
        <w:tc>
          <w:tcPr>
            <w:tcW w:w="161" w:type="pct"/>
            <w:shd w:val="clear" w:color="auto" w:fill="auto"/>
            <w:tcMar>
              <w:top w:w="12" w:type="dxa"/>
              <w:left w:w="12" w:type="dxa"/>
              <w:right w:w="12" w:type="dxa"/>
            </w:tcMar>
            <w:vAlign w:val="center"/>
          </w:tcPr>
          <w:p w14:paraId="61521B56"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4</w:t>
            </w:r>
          </w:p>
        </w:tc>
        <w:tc>
          <w:tcPr>
            <w:tcW w:w="646" w:type="pct"/>
            <w:shd w:val="clear" w:color="auto" w:fill="auto"/>
            <w:tcMar>
              <w:top w:w="12" w:type="dxa"/>
              <w:left w:w="12" w:type="dxa"/>
              <w:right w:w="12" w:type="dxa"/>
            </w:tcMar>
            <w:vAlign w:val="center"/>
          </w:tcPr>
          <w:p w14:paraId="25EFA628"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color w:val="000000"/>
                <w:kern w:val="0"/>
                <w:sz w:val="20"/>
                <w:szCs w:val="20"/>
              </w:rPr>
              <w:t>的达标情况，用以反映和考核项目产出质量目标的实现程度。</w:t>
            </w:r>
          </w:p>
        </w:tc>
        <w:tc>
          <w:tcPr>
            <w:tcW w:w="1011" w:type="pct"/>
            <w:shd w:val="clear" w:color="auto" w:fill="auto"/>
            <w:tcMar>
              <w:top w:w="12" w:type="dxa"/>
              <w:left w:w="12" w:type="dxa"/>
              <w:right w:w="12" w:type="dxa"/>
            </w:tcMar>
            <w:vAlign w:val="center"/>
          </w:tcPr>
          <w:p w14:paraId="75C6264B"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4DB7FC50"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市级产业</w:t>
            </w:r>
            <w:proofErr w:type="gramStart"/>
            <w:r w:rsidRPr="00DF2A1E">
              <w:rPr>
                <w:rFonts w:ascii="仿宋" w:eastAsia="仿宋" w:hAnsi="仿宋"/>
                <w:bCs/>
                <w:color w:val="000000"/>
                <w:kern w:val="0"/>
                <w:sz w:val="20"/>
                <w:szCs w:val="20"/>
              </w:rPr>
              <w:t>园奖补</w:t>
            </w:r>
            <w:proofErr w:type="gramEnd"/>
            <w:r w:rsidRPr="00DF2A1E">
              <w:rPr>
                <w:rFonts w:ascii="仿宋" w:eastAsia="仿宋" w:hAnsi="仿宋"/>
                <w:color w:val="000000"/>
                <w:kern w:val="0"/>
                <w:sz w:val="20"/>
                <w:szCs w:val="20"/>
              </w:rPr>
              <w:t>合格率</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市级产业园</w:t>
            </w:r>
            <w:proofErr w:type="gramStart"/>
            <w:r w:rsidRPr="00DF2A1E">
              <w:rPr>
                <w:rFonts w:ascii="仿宋" w:eastAsia="仿宋" w:hAnsi="仿宋"/>
                <w:bCs/>
                <w:color w:val="000000"/>
                <w:kern w:val="0"/>
                <w:sz w:val="20"/>
                <w:szCs w:val="20"/>
              </w:rPr>
              <w:t>的奖补对象</w:t>
            </w:r>
            <w:proofErr w:type="gramEnd"/>
            <w:r w:rsidRPr="00DF2A1E">
              <w:rPr>
                <w:rFonts w:ascii="仿宋" w:eastAsia="仿宋" w:hAnsi="仿宋"/>
                <w:color w:val="000000"/>
                <w:kern w:val="0"/>
                <w:sz w:val="20"/>
                <w:szCs w:val="20"/>
              </w:rPr>
              <w:t>符合</w:t>
            </w:r>
            <w:r w:rsidRPr="00DF2A1E">
              <w:rPr>
                <w:rFonts w:ascii="仿宋" w:eastAsia="仿宋" w:hAnsi="仿宋"/>
                <w:bCs/>
                <w:color w:val="000000"/>
                <w:kern w:val="0"/>
                <w:sz w:val="20"/>
                <w:szCs w:val="20"/>
              </w:rPr>
              <w:t>市级产业园</w:t>
            </w:r>
            <w:r w:rsidRPr="00DF2A1E">
              <w:rPr>
                <w:rFonts w:ascii="仿宋" w:eastAsia="仿宋" w:hAnsi="仿宋"/>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实际</w:t>
            </w:r>
            <w:r w:rsidRPr="00DF2A1E">
              <w:rPr>
                <w:rFonts w:ascii="仿宋" w:eastAsia="仿宋" w:hAnsi="仿宋"/>
                <w:bCs/>
                <w:color w:val="000000"/>
                <w:kern w:val="0"/>
                <w:sz w:val="20"/>
                <w:szCs w:val="20"/>
              </w:rPr>
              <w:t>奖补的</w:t>
            </w:r>
            <w:proofErr w:type="gramEnd"/>
            <w:r w:rsidRPr="00DF2A1E">
              <w:rPr>
                <w:rFonts w:ascii="仿宋" w:eastAsia="仿宋" w:hAnsi="仿宋"/>
                <w:bCs/>
                <w:color w:val="000000"/>
                <w:kern w:val="0"/>
                <w:sz w:val="20"/>
                <w:szCs w:val="20"/>
              </w:rPr>
              <w:t>市级产业园的数量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color w:val="000000"/>
                <w:kern w:val="0"/>
                <w:sz w:val="20"/>
                <w:szCs w:val="20"/>
              </w:rPr>
              <w:t>。</w:t>
            </w:r>
          </w:p>
        </w:tc>
        <w:tc>
          <w:tcPr>
            <w:tcW w:w="485" w:type="pct"/>
            <w:shd w:val="clear" w:color="auto" w:fill="auto"/>
            <w:tcMar>
              <w:top w:w="12" w:type="dxa"/>
              <w:left w:w="12" w:type="dxa"/>
              <w:right w:w="12" w:type="dxa"/>
            </w:tcMar>
            <w:vAlign w:val="center"/>
          </w:tcPr>
          <w:p w14:paraId="265766A6"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符合评价要点，</w:t>
            </w:r>
            <w:proofErr w:type="gramStart"/>
            <w:r w:rsidRPr="00DF2A1E">
              <w:rPr>
                <w:rFonts w:ascii="仿宋" w:eastAsia="仿宋" w:hAnsi="仿宋"/>
                <w:color w:val="000000"/>
                <w:kern w:val="0"/>
                <w:sz w:val="20"/>
                <w:szCs w:val="20"/>
              </w:rPr>
              <w:t>得指标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100%</w:t>
            </w:r>
            <w:r w:rsidRPr="00DF2A1E">
              <w:rPr>
                <w:rFonts w:ascii="仿宋" w:eastAsia="仿宋" w:hAnsi="仿宋"/>
                <w:color w:val="000000"/>
                <w:kern w:val="0"/>
                <w:sz w:val="20"/>
                <w:szCs w:val="20"/>
              </w:rPr>
              <w:t>。每发现一个对象不达标，</w:t>
            </w:r>
            <w:proofErr w:type="gramStart"/>
            <w:r w:rsidRPr="00DF2A1E">
              <w:rPr>
                <w:rFonts w:ascii="仿宋" w:eastAsia="仿宋" w:hAnsi="仿宋"/>
                <w:color w:val="000000"/>
                <w:kern w:val="0"/>
                <w:sz w:val="20"/>
                <w:szCs w:val="20"/>
              </w:rPr>
              <w:t>扣指标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w:t>
            </w:r>
            <w:r w:rsidRPr="00DF2A1E">
              <w:rPr>
                <w:rFonts w:ascii="仿宋" w:eastAsia="仿宋" w:hAnsi="仿宋"/>
                <w:color w:val="000000"/>
                <w:kern w:val="0"/>
                <w:sz w:val="20"/>
                <w:szCs w:val="20"/>
              </w:rPr>
              <w:t>。</w:t>
            </w:r>
          </w:p>
        </w:tc>
        <w:tc>
          <w:tcPr>
            <w:tcW w:w="1725" w:type="pct"/>
            <w:shd w:val="clear" w:color="auto" w:fill="auto"/>
            <w:tcMar>
              <w:top w:w="12" w:type="dxa"/>
              <w:left w:w="12" w:type="dxa"/>
              <w:right w:w="12" w:type="dxa"/>
            </w:tcMar>
            <w:vAlign w:val="center"/>
          </w:tcPr>
          <w:p w14:paraId="0209C321" w14:textId="77777777" w:rsidR="009B3041" w:rsidRPr="00DF2A1E" w:rsidRDefault="00386AD4" w:rsidP="002F596F">
            <w:pPr>
              <w:widowControl/>
              <w:jc w:val="left"/>
              <w:textAlignment w:val="center"/>
              <w:rPr>
                <w:rFonts w:ascii="Times New Roman" w:eastAsia="仿宋" w:hAnsi="Times New Roman"/>
                <w:color w:val="000000"/>
                <w:sz w:val="20"/>
                <w:szCs w:val="20"/>
              </w:rPr>
            </w:pPr>
            <w:proofErr w:type="gramStart"/>
            <w:r w:rsidRPr="00DF2A1E">
              <w:rPr>
                <w:rFonts w:ascii="Times New Roman" w:eastAsia="仿宋" w:hAnsi="Times New Roman" w:hint="eastAsia"/>
                <w:color w:val="000000"/>
                <w:sz w:val="20"/>
                <w:szCs w:val="20"/>
              </w:rPr>
              <w:t>依据奖补对象</w:t>
            </w:r>
            <w:proofErr w:type="gramEnd"/>
            <w:r w:rsidRPr="00DF2A1E">
              <w:rPr>
                <w:rFonts w:ascii="Times New Roman" w:eastAsia="仿宋" w:hAnsi="Times New Roman" w:hint="eastAsia"/>
                <w:color w:val="000000"/>
                <w:sz w:val="20"/>
                <w:szCs w:val="20"/>
              </w:rPr>
              <w:t>明细表、《新乡市人力资源和社会保障局关于拨付市级创业孵化示范园区建设补贴的请示》以及现场走访调研询问的结果，新乡市</w:t>
            </w:r>
            <w:r w:rsidRPr="00DF2A1E">
              <w:rPr>
                <w:rFonts w:ascii="Times New Roman" w:eastAsia="仿宋" w:hAnsi="Times New Roman" w:hint="eastAsia"/>
                <w:bCs/>
                <w:color w:val="000000"/>
                <w:kern w:val="0"/>
                <w:sz w:val="20"/>
                <w:szCs w:val="20"/>
              </w:rPr>
              <w:t>市级产业</w:t>
            </w:r>
            <w:proofErr w:type="gramStart"/>
            <w:r w:rsidRPr="00DF2A1E">
              <w:rPr>
                <w:rFonts w:ascii="Times New Roman" w:eastAsia="仿宋" w:hAnsi="Times New Roman" w:hint="eastAsia"/>
                <w:bCs/>
                <w:color w:val="000000"/>
                <w:kern w:val="0"/>
                <w:sz w:val="20"/>
                <w:szCs w:val="20"/>
              </w:rPr>
              <w:t>园奖补</w:t>
            </w:r>
            <w:proofErr w:type="gramEnd"/>
            <w:r w:rsidRPr="00DF2A1E">
              <w:rPr>
                <w:rFonts w:ascii="Times New Roman" w:eastAsia="仿宋" w:hAnsi="Times New Roman" w:hint="eastAsia"/>
                <w:color w:val="000000"/>
                <w:sz w:val="20"/>
                <w:szCs w:val="20"/>
              </w:rPr>
              <w:t>的对象符合项目要求的资助标准，依据评分规则，</w:t>
            </w:r>
            <w:r w:rsidRPr="00DF2A1E">
              <w:rPr>
                <w:rFonts w:ascii="Times New Roman" w:eastAsia="仿宋" w:hAnsi="Times New Roman" w:hint="eastAsia"/>
                <w:bCs/>
                <w:color w:val="000000"/>
                <w:kern w:val="0"/>
                <w:sz w:val="20"/>
                <w:szCs w:val="20"/>
              </w:rPr>
              <w:t>市级产业</w:t>
            </w:r>
            <w:proofErr w:type="gramStart"/>
            <w:r w:rsidRPr="00DF2A1E">
              <w:rPr>
                <w:rFonts w:ascii="Times New Roman" w:eastAsia="仿宋" w:hAnsi="Times New Roman" w:hint="eastAsia"/>
                <w:bCs/>
                <w:color w:val="000000"/>
                <w:kern w:val="0"/>
                <w:sz w:val="20"/>
                <w:szCs w:val="20"/>
              </w:rPr>
              <w:t>园奖补</w:t>
            </w:r>
            <w:proofErr w:type="gramEnd"/>
            <w:r w:rsidRPr="00DF2A1E">
              <w:rPr>
                <w:rFonts w:ascii="Times New Roman" w:eastAsia="仿宋" w:hAnsi="Times New Roman" w:hint="eastAsia"/>
                <w:color w:val="000000"/>
                <w:kern w:val="0"/>
                <w:sz w:val="20"/>
                <w:szCs w:val="20"/>
              </w:rPr>
              <w:t>达标率</w:t>
            </w:r>
            <w:r w:rsidRPr="00DF2A1E">
              <w:rPr>
                <w:rFonts w:ascii="Times New Roman" w:eastAsia="仿宋" w:hAnsi="Times New Roman" w:hint="eastAsia"/>
                <w:color w:val="000000"/>
                <w:sz w:val="20"/>
                <w:szCs w:val="20"/>
              </w:rPr>
              <w:t>指标得分为</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r w:rsidRPr="00DF2A1E">
              <w:rPr>
                <w:rFonts w:ascii="Times New Roman" w:eastAsia="仿宋" w:hAnsi="Times New Roman"/>
                <w:color w:val="000000"/>
                <w:sz w:val="20"/>
                <w:szCs w:val="20"/>
              </w:rPr>
              <w:t>。</w:t>
            </w:r>
          </w:p>
        </w:tc>
        <w:tc>
          <w:tcPr>
            <w:tcW w:w="327" w:type="pct"/>
            <w:vAlign w:val="center"/>
          </w:tcPr>
          <w:p w14:paraId="4B8F6DC7"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8086CCB" w14:textId="77777777" w:rsidTr="00AB1A7B">
        <w:trPr>
          <w:trHeight w:val="1763"/>
          <w:jc w:val="center"/>
        </w:trPr>
        <w:tc>
          <w:tcPr>
            <w:tcW w:w="175" w:type="pct"/>
            <w:vMerge/>
            <w:shd w:val="clear" w:color="auto" w:fill="auto"/>
            <w:tcMar>
              <w:top w:w="12" w:type="dxa"/>
              <w:left w:w="12" w:type="dxa"/>
              <w:right w:w="12" w:type="dxa"/>
            </w:tcMar>
            <w:vAlign w:val="center"/>
          </w:tcPr>
          <w:p w14:paraId="5A4125BD"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1051B27B"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267" w:type="pct"/>
            <w:shd w:val="clear" w:color="auto" w:fill="auto"/>
            <w:tcMar>
              <w:top w:w="12" w:type="dxa"/>
              <w:left w:w="12" w:type="dxa"/>
              <w:right w:w="12" w:type="dxa"/>
            </w:tcMar>
            <w:vAlign w:val="center"/>
          </w:tcPr>
          <w:p w14:paraId="2938E4F6"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202</w:t>
            </w:r>
          </w:p>
          <w:p w14:paraId="06B487C3"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color w:val="000000"/>
                <w:kern w:val="0"/>
                <w:sz w:val="20"/>
                <w:szCs w:val="20"/>
              </w:rPr>
              <w:t>合格率</w:t>
            </w:r>
          </w:p>
        </w:tc>
        <w:tc>
          <w:tcPr>
            <w:tcW w:w="161" w:type="pct"/>
            <w:shd w:val="clear" w:color="auto" w:fill="auto"/>
            <w:tcMar>
              <w:top w:w="12" w:type="dxa"/>
              <w:left w:w="12" w:type="dxa"/>
              <w:right w:w="12" w:type="dxa"/>
            </w:tcMar>
            <w:vAlign w:val="center"/>
          </w:tcPr>
          <w:p w14:paraId="56C907E0"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4</w:t>
            </w:r>
          </w:p>
        </w:tc>
        <w:tc>
          <w:tcPr>
            <w:tcW w:w="646" w:type="pct"/>
            <w:shd w:val="clear" w:color="auto" w:fill="auto"/>
            <w:tcMar>
              <w:top w:w="12" w:type="dxa"/>
              <w:left w:w="12" w:type="dxa"/>
              <w:right w:w="12" w:type="dxa"/>
            </w:tcMar>
            <w:vAlign w:val="center"/>
          </w:tcPr>
          <w:p w14:paraId="793FF383"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color w:val="000000"/>
                <w:kern w:val="0"/>
                <w:sz w:val="20"/>
                <w:szCs w:val="20"/>
              </w:rPr>
              <w:t>的达标情况，用以反映和考核项目产出质量目标的实现程度。</w:t>
            </w:r>
          </w:p>
        </w:tc>
        <w:tc>
          <w:tcPr>
            <w:tcW w:w="1011" w:type="pct"/>
            <w:shd w:val="clear" w:color="auto" w:fill="auto"/>
            <w:tcMar>
              <w:top w:w="12" w:type="dxa"/>
              <w:left w:w="12" w:type="dxa"/>
              <w:right w:w="12" w:type="dxa"/>
            </w:tcMar>
            <w:vAlign w:val="center"/>
          </w:tcPr>
          <w:p w14:paraId="256DF24F"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05F59526"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园区奖补</w:t>
            </w:r>
            <w:proofErr w:type="gramEnd"/>
            <w:r w:rsidRPr="00DF2A1E">
              <w:rPr>
                <w:rFonts w:ascii="仿宋" w:eastAsia="仿宋" w:hAnsi="仿宋"/>
                <w:color w:val="000000"/>
                <w:kern w:val="0"/>
                <w:sz w:val="20"/>
                <w:szCs w:val="20"/>
              </w:rPr>
              <w:t>合格率</w:t>
            </w:r>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农民工返乡创业示范园区</w:t>
            </w:r>
            <w:proofErr w:type="gramStart"/>
            <w:r w:rsidRPr="00DF2A1E">
              <w:rPr>
                <w:rFonts w:ascii="仿宋" w:eastAsia="仿宋" w:hAnsi="仿宋"/>
                <w:bCs/>
                <w:color w:val="000000"/>
                <w:kern w:val="0"/>
                <w:sz w:val="20"/>
                <w:szCs w:val="20"/>
              </w:rPr>
              <w:t>的奖补对象</w:t>
            </w:r>
            <w:proofErr w:type="gramEnd"/>
            <w:r w:rsidRPr="00DF2A1E">
              <w:rPr>
                <w:rFonts w:ascii="仿宋" w:eastAsia="仿宋" w:hAnsi="仿宋"/>
                <w:color w:val="000000"/>
                <w:kern w:val="0"/>
                <w:sz w:val="20"/>
                <w:szCs w:val="20"/>
              </w:rPr>
              <w:t>符合</w:t>
            </w:r>
            <w:r w:rsidRPr="00DF2A1E">
              <w:rPr>
                <w:rFonts w:ascii="仿宋" w:eastAsia="仿宋" w:hAnsi="仿宋"/>
                <w:bCs/>
                <w:color w:val="000000"/>
                <w:kern w:val="0"/>
                <w:sz w:val="20"/>
                <w:szCs w:val="20"/>
              </w:rPr>
              <w:t>农民工返乡创业示范园区</w:t>
            </w:r>
            <w:r w:rsidRPr="00DF2A1E">
              <w:rPr>
                <w:rFonts w:ascii="仿宋" w:eastAsia="仿宋" w:hAnsi="仿宋"/>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实际</w:t>
            </w:r>
            <w:r w:rsidRPr="00DF2A1E">
              <w:rPr>
                <w:rFonts w:ascii="仿宋" w:eastAsia="仿宋" w:hAnsi="仿宋"/>
                <w:bCs/>
                <w:color w:val="000000"/>
                <w:kern w:val="0"/>
                <w:sz w:val="20"/>
                <w:szCs w:val="20"/>
              </w:rPr>
              <w:t>奖补的</w:t>
            </w:r>
            <w:proofErr w:type="gramEnd"/>
            <w:r w:rsidRPr="00DF2A1E">
              <w:rPr>
                <w:rFonts w:ascii="仿宋" w:eastAsia="仿宋" w:hAnsi="仿宋"/>
                <w:bCs/>
                <w:color w:val="000000"/>
                <w:kern w:val="0"/>
                <w:sz w:val="20"/>
                <w:szCs w:val="20"/>
              </w:rPr>
              <w:t>农民工返乡创业示范园区的数量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color w:val="000000"/>
                <w:kern w:val="0"/>
                <w:sz w:val="20"/>
                <w:szCs w:val="20"/>
              </w:rPr>
              <w:t>。</w:t>
            </w:r>
          </w:p>
        </w:tc>
        <w:tc>
          <w:tcPr>
            <w:tcW w:w="485" w:type="pct"/>
            <w:shd w:val="clear" w:color="auto" w:fill="auto"/>
            <w:tcMar>
              <w:top w:w="12" w:type="dxa"/>
              <w:left w:w="12" w:type="dxa"/>
              <w:right w:w="12" w:type="dxa"/>
            </w:tcMar>
            <w:vAlign w:val="center"/>
          </w:tcPr>
          <w:p w14:paraId="39677B1E" w14:textId="77777777" w:rsidR="009B3041" w:rsidRPr="00DF2A1E" w:rsidRDefault="00386AD4" w:rsidP="008A088B">
            <w:pPr>
              <w:widowControl/>
              <w:textAlignment w:val="center"/>
              <w:rPr>
                <w:rFonts w:ascii="Times New Roman" w:eastAsia="仿宋" w:hAnsi="Times New Roman"/>
                <w:sz w:val="20"/>
                <w:szCs w:val="20"/>
              </w:rPr>
            </w:pPr>
            <w:r w:rsidRPr="00DF2A1E">
              <w:rPr>
                <w:rFonts w:ascii="仿宋" w:eastAsia="仿宋" w:hAnsi="仿宋"/>
                <w:color w:val="000000"/>
                <w:kern w:val="0"/>
                <w:sz w:val="20"/>
                <w:szCs w:val="20"/>
              </w:rPr>
              <w:t>符合评价要点，</w:t>
            </w:r>
            <w:proofErr w:type="gramStart"/>
            <w:r w:rsidRPr="00DF2A1E">
              <w:rPr>
                <w:rFonts w:ascii="仿宋" w:eastAsia="仿宋" w:hAnsi="仿宋"/>
                <w:color w:val="000000"/>
                <w:kern w:val="0"/>
                <w:sz w:val="20"/>
                <w:szCs w:val="20"/>
              </w:rPr>
              <w:t>得指标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100%</w:t>
            </w:r>
            <w:r w:rsidRPr="00DF2A1E">
              <w:rPr>
                <w:rFonts w:ascii="仿宋" w:eastAsia="仿宋" w:hAnsi="仿宋"/>
                <w:color w:val="000000"/>
                <w:kern w:val="0"/>
                <w:sz w:val="20"/>
                <w:szCs w:val="20"/>
              </w:rPr>
              <w:t>。每发现一个对象不达标，</w:t>
            </w:r>
            <w:proofErr w:type="gramStart"/>
            <w:r w:rsidRPr="00DF2A1E">
              <w:rPr>
                <w:rFonts w:ascii="仿宋" w:eastAsia="仿宋" w:hAnsi="仿宋"/>
                <w:color w:val="000000"/>
                <w:kern w:val="0"/>
                <w:sz w:val="20"/>
                <w:szCs w:val="20"/>
              </w:rPr>
              <w:t>扣指标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w:t>
            </w:r>
            <w:r w:rsidRPr="00DF2A1E">
              <w:rPr>
                <w:rFonts w:ascii="仿宋" w:eastAsia="仿宋" w:hAnsi="仿宋"/>
                <w:color w:val="000000"/>
                <w:kern w:val="0"/>
                <w:sz w:val="20"/>
                <w:szCs w:val="20"/>
              </w:rPr>
              <w:t>。</w:t>
            </w:r>
          </w:p>
        </w:tc>
        <w:tc>
          <w:tcPr>
            <w:tcW w:w="1725" w:type="pct"/>
            <w:shd w:val="clear" w:color="auto" w:fill="auto"/>
            <w:tcMar>
              <w:top w:w="12" w:type="dxa"/>
              <w:left w:w="12" w:type="dxa"/>
              <w:right w:w="12" w:type="dxa"/>
            </w:tcMar>
            <w:vAlign w:val="center"/>
          </w:tcPr>
          <w:p w14:paraId="51EAFD19" w14:textId="77777777" w:rsidR="009B3041" w:rsidRPr="00DF2A1E" w:rsidRDefault="00386AD4" w:rsidP="002F596F">
            <w:pPr>
              <w:widowControl/>
              <w:jc w:val="left"/>
              <w:textAlignment w:val="center"/>
              <w:rPr>
                <w:rFonts w:ascii="Times New Roman" w:eastAsia="仿宋" w:hAnsi="Times New Roman"/>
                <w:color w:val="0000FF"/>
                <w:sz w:val="20"/>
                <w:szCs w:val="20"/>
              </w:rPr>
            </w:pPr>
            <w:r w:rsidRPr="00DF2A1E">
              <w:rPr>
                <w:rFonts w:ascii="Times New Roman" w:eastAsia="仿宋" w:hAnsi="Times New Roman" w:hint="eastAsia"/>
                <w:color w:val="000000"/>
                <w:sz w:val="20"/>
                <w:szCs w:val="20"/>
              </w:rPr>
              <w:t>依据资助对象明细表、《新乡市关于拨付农民工返乡创业师范园区、示范项目奖补资金的请示》以及现场走访调研询问的结果，</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园区奖补</w:t>
            </w:r>
            <w:proofErr w:type="gramEnd"/>
            <w:r w:rsidRPr="00DF2A1E">
              <w:rPr>
                <w:rFonts w:ascii="Times New Roman" w:eastAsia="仿宋" w:hAnsi="Times New Roman" w:hint="eastAsia"/>
                <w:color w:val="000000"/>
                <w:sz w:val="20"/>
                <w:szCs w:val="20"/>
              </w:rPr>
              <w:t>的对象符合项目要求的资助标准，依据评分规则，</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园区奖补</w:t>
            </w:r>
            <w:proofErr w:type="gramEnd"/>
            <w:r w:rsidRPr="00DF2A1E">
              <w:rPr>
                <w:rFonts w:ascii="Times New Roman" w:eastAsia="仿宋" w:hAnsi="Times New Roman" w:hint="eastAsia"/>
                <w:color w:val="000000"/>
                <w:kern w:val="0"/>
                <w:sz w:val="20"/>
                <w:szCs w:val="20"/>
              </w:rPr>
              <w:t>达标率</w:t>
            </w:r>
            <w:r w:rsidRPr="00DF2A1E">
              <w:rPr>
                <w:rFonts w:ascii="Times New Roman" w:eastAsia="仿宋" w:hAnsi="Times New Roman" w:hint="eastAsia"/>
                <w:color w:val="000000"/>
                <w:sz w:val="20"/>
                <w:szCs w:val="20"/>
              </w:rPr>
              <w:t>指标得分为</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r w:rsidRPr="00DF2A1E">
              <w:rPr>
                <w:rFonts w:ascii="Times New Roman" w:eastAsia="仿宋" w:hAnsi="Times New Roman"/>
                <w:color w:val="000000"/>
                <w:sz w:val="20"/>
                <w:szCs w:val="20"/>
              </w:rPr>
              <w:t>。</w:t>
            </w:r>
          </w:p>
        </w:tc>
        <w:tc>
          <w:tcPr>
            <w:tcW w:w="327" w:type="pct"/>
            <w:vAlign w:val="center"/>
          </w:tcPr>
          <w:p w14:paraId="3EFC81B2"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7524F5C2" w14:textId="77777777" w:rsidTr="00AB1A7B">
        <w:trPr>
          <w:trHeight w:val="1763"/>
          <w:jc w:val="center"/>
        </w:trPr>
        <w:tc>
          <w:tcPr>
            <w:tcW w:w="175" w:type="pct"/>
            <w:vMerge/>
            <w:shd w:val="clear" w:color="auto" w:fill="auto"/>
            <w:tcMar>
              <w:top w:w="12" w:type="dxa"/>
              <w:left w:w="12" w:type="dxa"/>
              <w:right w:w="12" w:type="dxa"/>
            </w:tcMar>
            <w:vAlign w:val="center"/>
          </w:tcPr>
          <w:p w14:paraId="76428D7F"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vMerge/>
            <w:shd w:val="clear" w:color="auto" w:fill="auto"/>
            <w:tcMar>
              <w:top w:w="12" w:type="dxa"/>
              <w:left w:w="12" w:type="dxa"/>
              <w:right w:w="12" w:type="dxa"/>
            </w:tcMar>
            <w:vAlign w:val="center"/>
          </w:tcPr>
          <w:p w14:paraId="723B34C0" w14:textId="77777777" w:rsidR="009B3041" w:rsidRPr="00DF2A1E" w:rsidRDefault="009B3041">
            <w:pPr>
              <w:widowControl/>
              <w:jc w:val="center"/>
              <w:textAlignment w:val="center"/>
              <w:rPr>
                <w:rFonts w:ascii="Times New Roman" w:eastAsia="仿宋" w:hAnsi="Times New Roman"/>
                <w:color w:val="000000"/>
                <w:kern w:val="0"/>
                <w:sz w:val="20"/>
                <w:szCs w:val="20"/>
              </w:rPr>
            </w:pPr>
          </w:p>
        </w:tc>
        <w:tc>
          <w:tcPr>
            <w:tcW w:w="267" w:type="pct"/>
            <w:shd w:val="clear" w:color="auto" w:fill="auto"/>
            <w:tcMar>
              <w:top w:w="12" w:type="dxa"/>
              <w:left w:w="12" w:type="dxa"/>
              <w:right w:w="12" w:type="dxa"/>
            </w:tcMar>
            <w:vAlign w:val="center"/>
          </w:tcPr>
          <w:p w14:paraId="64638E14"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203</w:t>
            </w:r>
          </w:p>
          <w:p w14:paraId="5A4E777F"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合格率</w:t>
            </w:r>
            <w:proofErr w:type="gramEnd"/>
          </w:p>
        </w:tc>
        <w:tc>
          <w:tcPr>
            <w:tcW w:w="161" w:type="pct"/>
            <w:shd w:val="clear" w:color="auto" w:fill="auto"/>
            <w:tcMar>
              <w:top w:w="12" w:type="dxa"/>
              <w:left w:w="12" w:type="dxa"/>
              <w:right w:w="12" w:type="dxa"/>
            </w:tcMar>
            <w:vAlign w:val="center"/>
          </w:tcPr>
          <w:p w14:paraId="0F4B2200"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sz w:val="20"/>
                <w:szCs w:val="20"/>
              </w:rPr>
              <w:t>4</w:t>
            </w:r>
          </w:p>
        </w:tc>
        <w:tc>
          <w:tcPr>
            <w:tcW w:w="646" w:type="pct"/>
            <w:shd w:val="clear" w:color="auto" w:fill="auto"/>
            <w:tcMar>
              <w:top w:w="12" w:type="dxa"/>
              <w:left w:w="12" w:type="dxa"/>
              <w:right w:w="12" w:type="dxa"/>
            </w:tcMar>
            <w:vAlign w:val="center"/>
          </w:tcPr>
          <w:p w14:paraId="50640BD4"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的</w:t>
            </w:r>
            <w:proofErr w:type="gramEnd"/>
            <w:r w:rsidRPr="00DF2A1E">
              <w:rPr>
                <w:rFonts w:ascii="仿宋" w:eastAsia="仿宋" w:hAnsi="仿宋"/>
                <w:color w:val="000000"/>
                <w:kern w:val="0"/>
                <w:sz w:val="20"/>
                <w:szCs w:val="20"/>
              </w:rPr>
              <w:t>达标情况，用以反映和考核项目产出质量目标的实现程度。</w:t>
            </w:r>
          </w:p>
        </w:tc>
        <w:tc>
          <w:tcPr>
            <w:tcW w:w="1011" w:type="pct"/>
            <w:shd w:val="clear" w:color="auto" w:fill="auto"/>
            <w:tcMar>
              <w:top w:w="12" w:type="dxa"/>
              <w:left w:w="12" w:type="dxa"/>
              <w:right w:w="12" w:type="dxa"/>
            </w:tcMar>
            <w:vAlign w:val="center"/>
          </w:tcPr>
          <w:p w14:paraId="292695D7"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484F1A11"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农民工返乡创业示范</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合格率</w:t>
            </w:r>
            <w:proofErr w:type="gramEnd"/>
            <w:r w:rsidRPr="00DF2A1E">
              <w:rPr>
                <w:rFonts w:ascii="Times New Roman" w:eastAsia="仿宋" w:hAnsi="Times New Roman"/>
                <w:color w:val="000000"/>
                <w:kern w:val="0"/>
                <w:sz w:val="20"/>
                <w:szCs w:val="20"/>
              </w:rPr>
              <w:t>=</w:t>
            </w:r>
            <w:r w:rsidRPr="00DF2A1E">
              <w:rPr>
                <w:rFonts w:ascii="仿宋" w:eastAsia="仿宋" w:hAnsi="仿宋"/>
                <w:bCs/>
                <w:color w:val="000000"/>
                <w:kern w:val="0"/>
                <w:sz w:val="20"/>
                <w:szCs w:val="20"/>
              </w:rPr>
              <w:t>农民工返乡创业示范项目</w:t>
            </w:r>
            <w:proofErr w:type="gramStart"/>
            <w:r w:rsidRPr="00DF2A1E">
              <w:rPr>
                <w:rFonts w:ascii="仿宋" w:eastAsia="仿宋" w:hAnsi="仿宋"/>
                <w:bCs/>
                <w:color w:val="000000"/>
                <w:kern w:val="0"/>
                <w:sz w:val="20"/>
                <w:szCs w:val="20"/>
              </w:rPr>
              <w:t>的奖补对象</w:t>
            </w:r>
            <w:proofErr w:type="gramEnd"/>
            <w:r w:rsidRPr="00DF2A1E">
              <w:rPr>
                <w:rFonts w:ascii="仿宋" w:eastAsia="仿宋" w:hAnsi="仿宋"/>
                <w:color w:val="000000"/>
                <w:kern w:val="0"/>
                <w:sz w:val="20"/>
                <w:szCs w:val="20"/>
              </w:rPr>
              <w:t>符合</w:t>
            </w:r>
            <w:r w:rsidRPr="00DF2A1E">
              <w:rPr>
                <w:rFonts w:ascii="仿宋" w:eastAsia="仿宋" w:hAnsi="仿宋"/>
                <w:bCs/>
                <w:color w:val="000000"/>
                <w:kern w:val="0"/>
                <w:sz w:val="20"/>
                <w:szCs w:val="20"/>
              </w:rPr>
              <w:t>农民工返乡创业示范项目</w:t>
            </w:r>
            <w:r w:rsidRPr="00DF2A1E">
              <w:rPr>
                <w:rFonts w:ascii="仿宋" w:eastAsia="仿宋" w:hAnsi="仿宋"/>
                <w:color w:val="000000"/>
                <w:kern w:val="0"/>
                <w:sz w:val="20"/>
                <w:szCs w:val="20"/>
              </w:rPr>
              <w:t>认定标准的数量</w:t>
            </w:r>
            <w:r w:rsidRPr="00DF2A1E">
              <w:rPr>
                <w:rFonts w:ascii="Times New Roman" w:eastAsia="仿宋" w:hAnsi="Times New Roman"/>
                <w:color w:val="000000"/>
                <w:kern w:val="0"/>
                <w:sz w:val="20"/>
                <w:szCs w:val="20"/>
              </w:rPr>
              <w:t>/</w:t>
            </w:r>
            <w:proofErr w:type="gramStart"/>
            <w:r w:rsidRPr="00DF2A1E">
              <w:rPr>
                <w:rFonts w:ascii="仿宋" w:eastAsia="仿宋" w:hAnsi="仿宋"/>
                <w:color w:val="000000"/>
                <w:kern w:val="0"/>
                <w:sz w:val="20"/>
                <w:szCs w:val="20"/>
              </w:rPr>
              <w:t>实际</w:t>
            </w:r>
            <w:r w:rsidRPr="00DF2A1E">
              <w:rPr>
                <w:rFonts w:ascii="仿宋" w:eastAsia="仿宋" w:hAnsi="仿宋"/>
                <w:bCs/>
                <w:color w:val="000000"/>
                <w:kern w:val="0"/>
                <w:sz w:val="20"/>
                <w:szCs w:val="20"/>
              </w:rPr>
              <w:t>奖补的</w:t>
            </w:r>
            <w:proofErr w:type="gramEnd"/>
            <w:r w:rsidRPr="00DF2A1E">
              <w:rPr>
                <w:rFonts w:ascii="仿宋" w:eastAsia="仿宋" w:hAnsi="仿宋"/>
                <w:bCs/>
                <w:color w:val="000000"/>
                <w:kern w:val="0"/>
                <w:sz w:val="20"/>
                <w:szCs w:val="20"/>
              </w:rPr>
              <w:t>农民工返乡创业示范项目的数量</w:t>
            </w:r>
            <w:r w:rsidRPr="00DF2A1E">
              <w:rPr>
                <w:rFonts w:ascii="Times New Roman" w:eastAsia="仿宋" w:hAnsi="Times New Roman"/>
                <w:bCs/>
                <w:color w:val="000000"/>
                <w:kern w:val="0"/>
                <w:sz w:val="20"/>
                <w:szCs w:val="20"/>
              </w:rPr>
              <w:t>×</w:t>
            </w:r>
            <w:r w:rsidRPr="00DF2A1E">
              <w:rPr>
                <w:rFonts w:ascii="Times New Roman" w:eastAsia="仿宋" w:hAnsi="Times New Roman" w:cs="Times New Roman"/>
                <w:bCs/>
                <w:color w:val="000000"/>
                <w:kern w:val="0"/>
                <w:sz w:val="20"/>
                <w:szCs w:val="20"/>
              </w:rPr>
              <w:t>100%</w:t>
            </w:r>
            <w:r w:rsidRPr="00DF2A1E">
              <w:rPr>
                <w:rFonts w:ascii="仿宋" w:eastAsia="仿宋" w:hAnsi="仿宋"/>
                <w:color w:val="000000"/>
                <w:kern w:val="0"/>
                <w:sz w:val="20"/>
                <w:szCs w:val="20"/>
              </w:rPr>
              <w:t>。</w:t>
            </w:r>
          </w:p>
        </w:tc>
        <w:tc>
          <w:tcPr>
            <w:tcW w:w="485" w:type="pct"/>
            <w:shd w:val="clear" w:color="auto" w:fill="auto"/>
            <w:tcMar>
              <w:top w:w="12" w:type="dxa"/>
              <w:left w:w="12" w:type="dxa"/>
              <w:right w:w="12" w:type="dxa"/>
            </w:tcMar>
            <w:vAlign w:val="center"/>
          </w:tcPr>
          <w:p w14:paraId="1DA7EA86"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符合评价要点，</w:t>
            </w:r>
            <w:proofErr w:type="gramStart"/>
            <w:r w:rsidRPr="00DF2A1E">
              <w:rPr>
                <w:rFonts w:ascii="仿宋" w:eastAsia="仿宋" w:hAnsi="仿宋"/>
                <w:color w:val="000000"/>
                <w:kern w:val="0"/>
                <w:sz w:val="20"/>
                <w:szCs w:val="20"/>
              </w:rPr>
              <w:t>得指标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100%</w:t>
            </w:r>
            <w:r w:rsidRPr="00DF2A1E">
              <w:rPr>
                <w:rFonts w:ascii="仿宋" w:eastAsia="仿宋" w:hAnsi="仿宋"/>
                <w:color w:val="000000"/>
                <w:kern w:val="0"/>
                <w:sz w:val="20"/>
                <w:szCs w:val="20"/>
              </w:rPr>
              <w:t>。每发现一个对象不达标，</w:t>
            </w:r>
            <w:proofErr w:type="gramStart"/>
            <w:r w:rsidRPr="00DF2A1E">
              <w:rPr>
                <w:rFonts w:ascii="仿宋" w:eastAsia="仿宋" w:hAnsi="仿宋"/>
                <w:color w:val="000000"/>
                <w:kern w:val="0"/>
                <w:sz w:val="20"/>
                <w:szCs w:val="20"/>
              </w:rPr>
              <w:t>扣指标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w:t>
            </w:r>
            <w:r w:rsidRPr="00DF2A1E">
              <w:rPr>
                <w:rFonts w:ascii="仿宋" w:eastAsia="仿宋" w:hAnsi="仿宋"/>
                <w:color w:val="000000"/>
                <w:kern w:val="0"/>
                <w:sz w:val="20"/>
                <w:szCs w:val="20"/>
              </w:rPr>
              <w:t>。</w:t>
            </w:r>
          </w:p>
        </w:tc>
        <w:tc>
          <w:tcPr>
            <w:tcW w:w="1725" w:type="pct"/>
            <w:shd w:val="clear" w:color="auto" w:fill="auto"/>
            <w:tcMar>
              <w:top w:w="12" w:type="dxa"/>
              <w:left w:w="12" w:type="dxa"/>
              <w:right w:w="12" w:type="dxa"/>
            </w:tcMar>
            <w:vAlign w:val="center"/>
          </w:tcPr>
          <w:p w14:paraId="4DDCE32E"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依据资助对象明细表、《新乡市关于拨付农民工返乡创业师范园区、示范项目奖补资金的请示》以及现场走访调研询问的结果，</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项目奖补</w:t>
            </w:r>
            <w:r w:rsidRPr="00DF2A1E">
              <w:rPr>
                <w:rFonts w:ascii="Times New Roman" w:eastAsia="仿宋" w:hAnsi="Times New Roman" w:hint="eastAsia"/>
                <w:color w:val="000000"/>
                <w:sz w:val="20"/>
                <w:szCs w:val="20"/>
              </w:rPr>
              <w:t>的</w:t>
            </w:r>
            <w:proofErr w:type="gramEnd"/>
            <w:r w:rsidRPr="00DF2A1E">
              <w:rPr>
                <w:rFonts w:ascii="Times New Roman" w:eastAsia="仿宋" w:hAnsi="Times New Roman" w:hint="eastAsia"/>
                <w:color w:val="000000"/>
                <w:sz w:val="20"/>
                <w:szCs w:val="20"/>
              </w:rPr>
              <w:t>对象符合项目要求的资助标准，依据评分规则，</w:t>
            </w:r>
            <w:r w:rsidRPr="00DF2A1E">
              <w:rPr>
                <w:rFonts w:ascii="Times New Roman" w:eastAsia="仿宋" w:hAnsi="Times New Roman" w:hint="eastAsia"/>
                <w:bCs/>
                <w:color w:val="000000"/>
                <w:kern w:val="0"/>
                <w:sz w:val="20"/>
                <w:szCs w:val="20"/>
              </w:rPr>
              <w:t>农民工返乡创业示范</w:t>
            </w:r>
            <w:proofErr w:type="gramStart"/>
            <w:r w:rsidRPr="00DF2A1E">
              <w:rPr>
                <w:rFonts w:ascii="Times New Roman" w:eastAsia="仿宋" w:hAnsi="Times New Roman" w:hint="eastAsia"/>
                <w:bCs/>
                <w:color w:val="000000"/>
                <w:kern w:val="0"/>
                <w:sz w:val="20"/>
                <w:szCs w:val="20"/>
              </w:rPr>
              <w:t>项目奖补</w:t>
            </w:r>
            <w:r w:rsidRPr="00DF2A1E">
              <w:rPr>
                <w:rFonts w:ascii="Times New Roman" w:eastAsia="仿宋" w:hAnsi="Times New Roman" w:hint="eastAsia"/>
                <w:color w:val="000000"/>
                <w:kern w:val="0"/>
                <w:sz w:val="20"/>
                <w:szCs w:val="20"/>
              </w:rPr>
              <w:t>达标率</w:t>
            </w:r>
            <w:proofErr w:type="gramEnd"/>
            <w:r w:rsidRPr="00DF2A1E">
              <w:rPr>
                <w:rFonts w:ascii="Times New Roman" w:eastAsia="仿宋" w:hAnsi="Times New Roman" w:hint="eastAsia"/>
                <w:color w:val="000000"/>
                <w:sz w:val="20"/>
                <w:szCs w:val="20"/>
              </w:rPr>
              <w:t>指标得分为</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100%</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r w:rsidRPr="00DF2A1E">
              <w:rPr>
                <w:rFonts w:ascii="Times New Roman" w:eastAsia="仿宋" w:hAnsi="Times New Roman"/>
                <w:color w:val="000000"/>
                <w:sz w:val="20"/>
                <w:szCs w:val="20"/>
              </w:rPr>
              <w:t>。</w:t>
            </w:r>
          </w:p>
        </w:tc>
        <w:tc>
          <w:tcPr>
            <w:tcW w:w="327" w:type="pct"/>
            <w:vAlign w:val="center"/>
          </w:tcPr>
          <w:p w14:paraId="2E044702"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7C3D300" w14:textId="77777777" w:rsidTr="00AB1A7B">
        <w:trPr>
          <w:trHeight w:val="2015"/>
          <w:jc w:val="center"/>
        </w:trPr>
        <w:tc>
          <w:tcPr>
            <w:tcW w:w="175" w:type="pct"/>
            <w:vMerge/>
            <w:shd w:val="clear" w:color="auto" w:fill="auto"/>
            <w:tcMar>
              <w:top w:w="12" w:type="dxa"/>
              <w:left w:w="12" w:type="dxa"/>
              <w:right w:w="12" w:type="dxa"/>
            </w:tcMar>
            <w:vAlign w:val="center"/>
          </w:tcPr>
          <w:p w14:paraId="25F5121B"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shd w:val="clear" w:color="auto" w:fill="auto"/>
            <w:tcMar>
              <w:top w:w="12" w:type="dxa"/>
              <w:left w:w="12" w:type="dxa"/>
              <w:right w:w="12" w:type="dxa"/>
            </w:tcMar>
            <w:vAlign w:val="center"/>
          </w:tcPr>
          <w:p w14:paraId="45C46EC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3</w:t>
            </w:r>
          </w:p>
          <w:p w14:paraId="1BD98688"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产出</w:t>
            </w:r>
          </w:p>
          <w:p w14:paraId="030ACD87"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时效</w:t>
            </w:r>
          </w:p>
          <w:p w14:paraId="507B5769"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4</w:t>
            </w:r>
            <w:r w:rsidRPr="00DF2A1E">
              <w:rPr>
                <w:rFonts w:ascii="Times New Roman" w:eastAsia="仿宋" w:hAnsi="Times New Roman"/>
                <w:color w:val="000000"/>
                <w:kern w:val="0"/>
                <w:sz w:val="20"/>
                <w:szCs w:val="20"/>
              </w:rPr>
              <w:t>分</w:t>
            </w:r>
          </w:p>
        </w:tc>
        <w:tc>
          <w:tcPr>
            <w:tcW w:w="267" w:type="pct"/>
            <w:shd w:val="clear" w:color="auto" w:fill="auto"/>
            <w:tcMar>
              <w:top w:w="12" w:type="dxa"/>
              <w:left w:w="12" w:type="dxa"/>
              <w:right w:w="12" w:type="dxa"/>
            </w:tcMar>
            <w:vAlign w:val="center"/>
          </w:tcPr>
          <w:p w14:paraId="26D526CC" w14:textId="77777777" w:rsidR="009B3041" w:rsidRPr="00DF2A1E" w:rsidRDefault="00386AD4" w:rsidP="008A088B">
            <w:pPr>
              <w:widowControl/>
              <w:jc w:val="center"/>
              <w:textAlignment w:val="center"/>
              <w:rPr>
                <w:rFonts w:ascii="Times New Roman" w:eastAsia="仿宋" w:hAnsi="Times New Roman"/>
                <w:bCs/>
                <w:color w:val="000000"/>
                <w:kern w:val="0"/>
                <w:sz w:val="20"/>
                <w:szCs w:val="20"/>
              </w:rPr>
            </w:pPr>
            <w:r w:rsidRPr="000C029D">
              <w:rPr>
                <w:rFonts w:ascii="Times New Roman" w:eastAsia="仿宋" w:hAnsi="Times New Roman" w:cs="Times New Roman"/>
                <w:bCs/>
                <w:color w:val="000000"/>
                <w:kern w:val="0"/>
                <w:sz w:val="20"/>
                <w:szCs w:val="20"/>
              </w:rPr>
              <w:t>C</w:t>
            </w:r>
            <w:r w:rsidRPr="00DF2A1E">
              <w:rPr>
                <w:rFonts w:ascii="Times New Roman" w:eastAsia="仿宋" w:hAnsi="Times New Roman" w:cs="Times New Roman"/>
                <w:bCs/>
                <w:color w:val="000000"/>
                <w:kern w:val="0"/>
                <w:sz w:val="20"/>
                <w:szCs w:val="20"/>
              </w:rPr>
              <w:t>301</w:t>
            </w:r>
          </w:p>
          <w:p w14:paraId="5A3E2DCF" w14:textId="77777777" w:rsidR="009B3041" w:rsidRPr="00DF2A1E" w:rsidRDefault="00386AD4" w:rsidP="008A088B">
            <w:pPr>
              <w:widowControl/>
              <w:jc w:val="center"/>
              <w:textAlignment w:val="center"/>
              <w:rPr>
                <w:rFonts w:ascii="Times New Roman" w:eastAsia="仿宋" w:hAnsi="Times New Roman"/>
                <w:bCs/>
                <w:color w:val="000000"/>
                <w:sz w:val="20"/>
                <w:szCs w:val="20"/>
              </w:rPr>
            </w:pPr>
            <w:r w:rsidRPr="00DF2A1E">
              <w:rPr>
                <w:rFonts w:ascii="仿宋" w:eastAsia="仿宋" w:hAnsi="仿宋"/>
                <w:bCs/>
                <w:color w:val="000000"/>
                <w:kern w:val="0"/>
                <w:sz w:val="20"/>
                <w:szCs w:val="20"/>
              </w:rPr>
              <w:t>大众创业扶持资金项目奖补发放的及时性</w:t>
            </w:r>
          </w:p>
        </w:tc>
        <w:tc>
          <w:tcPr>
            <w:tcW w:w="161" w:type="pct"/>
            <w:shd w:val="clear" w:color="auto" w:fill="auto"/>
            <w:tcMar>
              <w:top w:w="12" w:type="dxa"/>
              <w:left w:w="12" w:type="dxa"/>
              <w:right w:w="12" w:type="dxa"/>
            </w:tcMar>
            <w:vAlign w:val="center"/>
          </w:tcPr>
          <w:p w14:paraId="1E7045E7" w14:textId="77777777" w:rsidR="009B3041" w:rsidRPr="00DF2A1E" w:rsidRDefault="00386AD4">
            <w:pPr>
              <w:jc w:val="center"/>
              <w:rPr>
                <w:rFonts w:ascii="Times New Roman" w:eastAsia="仿宋" w:hAnsi="Times New Roman" w:cs="Times New Roman"/>
                <w:bCs/>
                <w:color w:val="000000"/>
                <w:sz w:val="20"/>
                <w:szCs w:val="20"/>
              </w:rPr>
            </w:pPr>
            <w:r w:rsidRPr="00DF2A1E">
              <w:rPr>
                <w:rFonts w:ascii="Times New Roman" w:eastAsia="仿宋" w:hAnsi="Times New Roman" w:cs="Times New Roman"/>
                <w:bCs/>
                <w:color w:val="000000"/>
                <w:sz w:val="20"/>
                <w:szCs w:val="20"/>
              </w:rPr>
              <w:t>4</w:t>
            </w:r>
          </w:p>
        </w:tc>
        <w:tc>
          <w:tcPr>
            <w:tcW w:w="646" w:type="pct"/>
            <w:shd w:val="clear" w:color="auto" w:fill="auto"/>
            <w:tcMar>
              <w:top w:w="12" w:type="dxa"/>
              <w:left w:w="12" w:type="dxa"/>
              <w:right w:w="12" w:type="dxa"/>
            </w:tcMar>
            <w:vAlign w:val="center"/>
          </w:tcPr>
          <w:p w14:paraId="54367161"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大众创业扶持资金项目奖补发放的</w:t>
            </w:r>
            <w:r w:rsidRPr="00DF2A1E">
              <w:rPr>
                <w:rFonts w:ascii="仿宋" w:eastAsia="仿宋" w:hAnsi="仿宋"/>
                <w:color w:val="000000"/>
                <w:kern w:val="0"/>
                <w:sz w:val="20"/>
                <w:szCs w:val="20"/>
              </w:rPr>
              <w:t>及时情况，用以反映和考核项目产出时效目标的实现程度。</w:t>
            </w:r>
          </w:p>
        </w:tc>
        <w:tc>
          <w:tcPr>
            <w:tcW w:w="1011" w:type="pct"/>
            <w:shd w:val="clear" w:color="auto" w:fill="auto"/>
            <w:tcMar>
              <w:top w:w="12" w:type="dxa"/>
              <w:left w:w="12" w:type="dxa"/>
              <w:right w:w="12" w:type="dxa"/>
            </w:tcMar>
            <w:vAlign w:val="center"/>
          </w:tcPr>
          <w:p w14:paraId="47A8747F"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sz w:val="20"/>
                <w:szCs w:val="20"/>
              </w:rPr>
              <w:t>评价要点：</w:t>
            </w:r>
          </w:p>
          <w:p w14:paraId="248A194F"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bCs/>
                <w:color w:val="000000"/>
                <w:kern w:val="0"/>
                <w:sz w:val="20"/>
                <w:szCs w:val="20"/>
              </w:rPr>
              <w:t>大众创业扶持资金</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sz w:val="20"/>
                <w:szCs w:val="20"/>
              </w:rPr>
              <w:t>在</w:t>
            </w:r>
            <w:proofErr w:type="gramEnd"/>
            <w:r w:rsidRPr="00DF2A1E">
              <w:rPr>
                <w:rFonts w:ascii="Times New Roman" w:eastAsia="仿宋" w:hAnsi="Times New Roman" w:cs="Times New Roman"/>
                <w:color w:val="000000"/>
                <w:sz w:val="20"/>
                <w:szCs w:val="20"/>
              </w:rPr>
              <w:t>2022</w:t>
            </w:r>
            <w:r w:rsidRPr="00DF2A1E">
              <w:rPr>
                <w:rFonts w:ascii="仿宋" w:eastAsia="仿宋" w:hAnsi="仿宋"/>
                <w:color w:val="000000"/>
                <w:sz w:val="20"/>
                <w:szCs w:val="20"/>
              </w:rPr>
              <w:t>年</w:t>
            </w:r>
            <w:r w:rsidRPr="00DF2A1E">
              <w:rPr>
                <w:rFonts w:ascii="Times New Roman" w:eastAsia="仿宋" w:hAnsi="Times New Roman" w:cs="Times New Roman"/>
                <w:color w:val="000000"/>
                <w:sz w:val="20"/>
                <w:szCs w:val="20"/>
              </w:rPr>
              <w:t>12</w:t>
            </w:r>
            <w:r w:rsidRPr="00DF2A1E">
              <w:rPr>
                <w:rFonts w:ascii="仿宋" w:eastAsia="仿宋" w:hAnsi="仿宋"/>
                <w:color w:val="000000"/>
                <w:sz w:val="20"/>
                <w:szCs w:val="20"/>
              </w:rPr>
              <w:t>月</w:t>
            </w:r>
            <w:r w:rsidRPr="00DF2A1E">
              <w:rPr>
                <w:rFonts w:ascii="Times New Roman" w:eastAsia="仿宋" w:hAnsi="Times New Roman" w:cs="Times New Roman"/>
                <w:color w:val="000000"/>
                <w:sz w:val="20"/>
                <w:szCs w:val="20"/>
              </w:rPr>
              <w:t>31</w:t>
            </w:r>
            <w:r w:rsidRPr="00DF2A1E">
              <w:rPr>
                <w:rFonts w:ascii="仿宋" w:eastAsia="仿宋" w:hAnsi="仿宋"/>
                <w:color w:val="000000"/>
                <w:sz w:val="20"/>
                <w:szCs w:val="20"/>
              </w:rPr>
              <w:t>日之前发放</w:t>
            </w:r>
          </w:p>
        </w:tc>
        <w:tc>
          <w:tcPr>
            <w:tcW w:w="485" w:type="pct"/>
            <w:shd w:val="clear" w:color="auto" w:fill="auto"/>
            <w:tcMar>
              <w:top w:w="12" w:type="dxa"/>
              <w:left w:w="12" w:type="dxa"/>
              <w:right w:w="12" w:type="dxa"/>
            </w:tcMar>
            <w:vAlign w:val="center"/>
          </w:tcPr>
          <w:p w14:paraId="60F9B820" w14:textId="77777777" w:rsidR="009B3041" w:rsidRPr="00DF2A1E" w:rsidRDefault="00386AD4" w:rsidP="008A088B">
            <w:pPr>
              <w:widowControl/>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符合评价要点，</w:t>
            </w:r>
            <w:proofErr w:type="gramStart"/>
            <w:r w:rsidRPr="00DF2A1E">
              <w:rPr>
                <w:rFonts w:ascii="仿宋" w:eastAsia="仿宋" w:hAnsi="仿宋"/>
                <w:color w:val="000000"/>
                <w:kern w:val="0"/>
                <w:sz w:val="20"/>
                <w:szCs w:val="20"/>
              </w:rPr>
              <w:t>得指标</w:t>
            </w:r>
            <w:proofErr w:type="gramEnd"/>
            <w:r w:rsidRPr="00DF2A1E">
              <w:rPr>
                <w:rFonts w:ascii="仿宋" w:eastAsia="仿宋" w:hAnsi="仿宋"/>
                <w:color w:val="000000"/>
                <w:kern w:val="0"/>
                <w:sz w:val="20"/>
                <w:szCs w:val="20"/>
              </w:rPr>
              <w:t>分值的</w:t>
            </w:r>
            <w:r w:rsidRPr="00DF2A1E">
              <w:rPr>
                <w:rFonts w:ascii="Times New Roman" w:eastAsia="仿宋" w:hAnsi="Times New Roman" w:cs="Times New Roman"/>
                <w:color w:val="000000"/>
                <w:kern w:val="0"/>
                <w:sz w:val="20"/>
                <w:szCs w:val="20"/>
              </w:rPr>
              <w:t>100%</w:t>
            </w:r>
            <w:r w:rsidRPr="00DF2A1E">
              <w:rPr>
                <w:rFonts w:ascii="仿宋" w:eastAsia="仿宋" w:hAnsi="仿宋"/>
                <w:color w:val="000000"/>
                <w:kern w:val="0"/>
                <w:sz w:val="20"/>
                <w:szCs w:val="20"/>
              </w:rPr>
              <w:t>。</w:t>
            </w:r>
          </w:p>
        </w:tc>
        <w:tc>
          <w:tcPr>
            <w:tcW w:w="1725" w:type="pct"/>
            <w:shd w:val="clear" w:color="auto" w:fill="auto"/>
            <w:tcMar>
              <w:top w:w="12" w:type="dxa"/>
              <w:left w:w="12" w:type="dxa"/>
              <w:right w:w="12" w:type="dxa"/>
            </w:tcMar>
            <w:vAlign w:val="center"/>
          </w:tcPr>
          <w:p w14:paraId="671987F4"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依据项目基础数据表、</w:t>
            </w:r>
            <w:r w:rsidRPr="00DF2A1E">
              <w:rPr>
                <w:rFonts w:ascii="Times New Roman" w:eastAsia="仿宋" w:hAnsi="Times New Roman" w:hint="eastAsia"/>
                <w:bCs/>
                <w:color w:val="000000"/>
                <w:kern w:val="0"/>
                <w:sz w:val="20"/>
                <w:szCs w:val="20"/>
              </w:rPr>
              <w:t>大众创业扶持资金</w:t>
            </w:r>
            <w:r w:rsidRPr="00DF2A1E">
              <w:rPr>
                <w:rFonts w:ascii="Times New Roman" w:eastAsia="仿宋" w:hAnsi="Times New Roman" w:hint="eastAsia"/>
                <w:color w:val="000000"/>
                <w:sz w:val="20"/>
                <w:szCs w:val="20"/>
              </w:rPr>
              <w:t>发放情况表，根据项目实施情况，</w:t>
            </w:r>
            <w:r w:rsidRPr="00DF2A1E">
              <w:rPr>
                <w:rFonts w:ascii="Times New Roman" w:eastAsia="仿宋" w:hAnsi="Times New Roman"/>
                <w:color w:val="000000"/>
                <w:sz w:val="20"/>
                <w:szCs w:val="20"/>
              </w:rPr>
              <w:t>完成及时性</w:t>
            </w:r>
            <w:r w:rsidRPr="00DF2A1E">
              <w:rPr>
                <w:rFonts w:ascii="Times New Roman" w:eastAsia="仿宋" w:hAnsi="Times New Roman" w:hint="eastAsia"/>
                <w:color w:val="000000"/>
                <w:sz w:val="20"/>
                <w:szCs w:val="20"/>
              </w:rPr>
              <w:t>为</w:t>
            </w:r>
            <w:r w:rsidRPr="00DF2A1E">
              <w:rPr>
                <w:rFonts w:ascii="Times New Roman" w:eastAsia="仿宋" w:hAnsi="Times New Roman" w:cs="Times New Roman"/>
                <w:color w:val="000000"/>
                <w:sz w:val="20"/>
                <w:szCs w:val="20"/>
              </w:rPr>
              <w:t>100%</w:t>
            </w:r>
            <w:r w:rsidRPr="00DF2A1E">
              <w:rPr>
                <w:rFonts w:ascii="Times New Roman" w:eastAsia="仿宋" w:hAnsi="Times New Roman"/>
                <w:color w:val="000000"/>
                <w:sz w:val="20"/>
                <w:szCs w:val="20"/>
              </w:rPr>
              <w:t>，得</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p>
        </w:tc>
        <w:tc>
          <w:tcPr>
            <w:tcW w:w="327" w:type="pct"/>
            <w:vAlign w:val="center"/>
          </w:tcPr>
          <w:p w14:paraId="59817DCC"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207120E1" w14:textId="77777777" w:rsidTr="00AB1A7B">
        <w:trPr>
          <w:trHeight w:val="2384"/>
          <w:jc w:val="center"/>
        </w:trPr>
        <w:tc>
          <w:tcPr>
            <w:tcW w:w="175" w:type="pct"/>
            <w:vMerge/>
            <w:shd w:val="clear" w:color="auto" w:fill="auto"/>
            <w:tcMar>
              <w:top w:w="12" w:type="dxa"/>
              <w:left w:w="12" w:type="dxa"/>
              <w:right w:w="12" w:type="dxa"/>
            </w:tcMar>
            <w:vAlign w:val="center"/>
          </w:tcPr>
          <w:p w14:paraId="0E828351"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shd w:val="clear" w:color="auto" w:fill="auto"/>
            <w:tcMar>
              <w:top w:w="12" w:type="dxa"/>
              <w:left w:w="12" w:type="dxa"/>
              <w:right w:w="12" w:type="dxa"/>
            </w:tcMar>
            <w:vAlign w:val="center"/>
          </w:tcPr>
          <w:p w14:paraId="3FF46583"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4</w:t>
            </w:r>
          </w:p>
          <w:p w14:paraId="1DE7171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hint="eastAsia"/>
                <w:color w:val="000000"/>
                <w:kern w:val="0"/>
                <w:sz w:val="20"/>
                <w:szCs w:val="20"/>
              </w:rPr>
              <w:t>成本指标</w:t>
            </w:r>
          </w:p>
          <w:p w14:paraId="456D0E7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s="Times New Roman"/>
                <w:color w:val="000000"/>
                <w:kern w:val="0"/>
                <w:sz w:val="20"/>
                <w:szCs w:val="20"/>
              </w:rPr>
              <w:t>4</w:t>
            </w:r>
            <w:r w:rsidRPr="00DF2A1E">
              <w:rPr>
                <w:rFonts w:ascii="Times New Roman" w:eastAsia="仿宋" w:hAnsi="Times New Roman" w:hint="eastAsia"/>
                <w:color w:val="000000"/>
                <w:kern w:val="0"/>
                <w:sz w:val="20"/>
                <w:szCs w:val="20"/>
              </w:rPr>
              <w:t>分</w:t>
            </w:r>
          </w:p>
        </w:tc>
        <w:tc>
          <w:tcPr>
            <w:tcW w:w="267" w:type="pct"/>
            <w:shd w:val="clear" w:color="auto" w:fill="auto"/>
            <w:tcMar>
              <w:top w:w="12" w:type="dxa"/>
              <w:left w:w="12" w:type="dxa"/>
              <w:right w:w="12" w:type="dxa"/>
            </w:tcMar>
            <w:vAlign w:val="center"/>
          </w:tcPr>
          <w:p w14:paraId="03D1C268"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C</w:t>
            </w:r>
            <w:r w:rsidRPr="00DF2A1E">
              <w:rPr>
                <w:rFonts w:ascii="Times New Roman" w:eastAsia="仿宋" w:hAnsi="Times New Roman" w:cs="Times New Roman"/>
                <w:color w:val="000000"/>
                <w:kern w:val="0"/>
                <w:sz w:val="20"/>
                <w:szCs w:val="20"/>
              </w:rPr>
              <w:t>401</w:t>
            </w:r>
          </w:p>
          <w:p w14:paraId="211BBFF6"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bCs/>
                <w:color w:val="000000"/>
                <w:kern w:val="0"/>
                <w:sz w:val="20"/>
                <w:szCs w:val="20"/>
              </w:rPr>
              <w:t>大众创业扶持资金项目</w:t>
            </w:r>
            <w:proofErr w:type="gramStart"/>
            <w:r w:rsidRPr="00DF2A1E">
              <w:rPr>
                <w:rFonts w:ascii="仿宋" w:eastAsia="仿宋" w:hAnsi="仿宋"/>
                <w:bCs/>
                <w:color w:val="000000"/>
                <w:kern w:val="0"/>
                <w:sz w:val="20"/>
                <w:szCs w:val="20"/>
              </w:rPr>
              <w:t>奖补</w:t>
            </w:r>
            <w:r w:rsidRPr="00DF2A1E">
              <w:rPr>
                <w:rFonts w:ascii="仿宋" w:eastAsia="仿宋" w:hAnsi="仿宋"/>
                <w:color w:val="000000"/>
                <w:kern w:val="0"/>
                <w:sz w:val="20"/>
                <w:szCs w:val="20"/>
              </w:rPr>
              <w:t>成本</w:t>
            </w:r>
            <w:proofErr w:type="gramEnd"/>
            <w:r w:rsidRPr="00DF2A1E">
              <w:rPr>
                <w:rFonts w:ascii="仿宋" w:eastAsia="仿宋" w:hAnsi="仿宋"/>
                <w:color w:val="000000"/>
                <w:kern w:val="0"/>
                <w:sz w:val="20"/>
                <w:szCs w:val="20"/>
              </w:rPr>
              <w:t>节约率</w:t>
            </w:r>
          </w:p>
        </w:tc>
        <w:tc>
          <w:tcPr>
            <w:tcW w:w="161" w:type="pct"/>
            <w:shd w:val="clear" w:color="auto" w:fill="auto"/>
            <w:tcMar>
              <w:top w:w="12" w:type="dxa"/>
              <w:left w:w="12" w:type="dxa"/>
              <w:right w:w="12" w:type="dxa"/>
            </w:tcMar>
            <w:vAlign w:val="center"/>
          </w:tcPr>
          <w:p w14:paraId="40A01257" w14:textId="77777777" w:rsidR="009B3041" w:rsidRPr="00DF2A1E" w:rsidRDefault="00386AD4">
            <w:pPr>
              <w:jc w:val="center"/>
              <w:rPr>
                <w:rFonts w:ascii="Times New Roman" w:eastAsia="仿宋" w:hAnsi="Times New Roman" w:cs="Times New Roman"/>
                <w:color w:val="000000"/>
                <w:kern w:val="0"/>
                <w:sz w:val="20"/>
                <w:szCs w:val="20"/>
              </w:rPr>
            </w:pPr>
            <w:r w:rsidRPr="00DF2A1E">
              <w:rPr>
                <w:rFonts w:ascii="Times New Roman" w:eastAsia="仿宋" w:hAnsi="Times New Roman" w:cs="Times New Roman"/>
                <w:color w:val="000000"/>
                <w:kern w:val="0"/>
                <w:sz w:val="20"/>
                <w:szCs w:val="20"/>
              </w:rPr>
              <w:t>4</w:t>
            </w:r>
          </w:p>
        </w:tc>
        <w:tc>
          <w:tcPr>
            <w:tcW w:w="646" w:type="pct"/>
            <w:shd w:val="clear" w:color="auto" w:fill="auto"/>
            <w:tcMar>
              <w:top w:w="12" w:type="dxa"/>
              <w:left w:w="12" w:type="dxa"/>
              <w:right w:w="12" w:type="dxa"/>
            </w:tcMar>
            <w:vAlign w:val="center"/>
          </w:tcPr>
          <w:p w14:paraId="57EC6281"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反映和考核</w:t>
            </w:r>
            <w:r w:rsidRPr="00DF2A1E">
              <w:rPr>
                <w:rFonts w:ascii="仿宋" w:eastAsia="仿宋" w:hAnsi="仿宋"/>
                <w:bCs/>
                <w:color w:val="000000"/>
                <w:kern w:val="0"/>
                <w:sz w:val="20"/>
                <w:szCs w:val="20"/>
              </w:rPr>
              <w:t>大众创业扶持资金</w:t>
            </w:r>
            <w:proofErr w:type="gramStart"/>
            <w:r w:rsidRPr="00DF2A1E">
              <w:rPr>
                <w:rFonts w:ascii="仿宋" w:eastAsia="仿宋" w:hAnsi="仿宋"/>
                <w:bCs/>
                <w:color w:val="000000"/>
                <w:kern w:val="0"/>
                <w:sz w:val="20"/>
                <w:szCs w:val="20"/>
              </w:rPr>
              <w:t>项目奖补</w:t>
            </w:r>
            <w:r w:rsidRPr="00DF2A1E">
              <w:rPr>
                <w:rFonts w:ascii="仿宋" w:eastAsia="仿宋" w:hAnsi="仿宋"/>
                <w:color w:val="000000"/>
                <w:kern w:val="0"/>
                <w:sz w:val="20"/>
                <w:szCs w:val="20"/>
              </w:rPr>
              <w:t>的</w:t>
            </w:r>
            <w:proofErr w:type="gramEnd"/>
            <w:r w:rsidRPr="00DF2A1E">
              <w:rPr>
                <w:rFonts w:ascii="仿宋" w:eastAsia="仿宋" w:hAnsi="仿宋"/>
                <w:color w:val="000000"/>
                <w:kern w:val="0"/>
                <w:sz w:val="20"/>
                <w:szCs w:val="20"/>
              </w:rPr>
              <w:t>实际成本开支比计划成本的节约程度。</w:t>
            </w:r>
          </w:p>
        </w:tc>
        <w:tc>
          <w:tcPr>
            <w:tcW w:w="1011" w:type="pct"/>
            <w:shd w:val="clear" w:color="auto" w:fill="auto"/>
            <w:tcMar>
              <w:top w:w="12" w:type="dxa"/>
              <w:left w:w="12" w:type="dxa"/>
              <w:right w:w="12" w:type="dxa"/>
            </w:tcMar>
            <w:vAlign w:val="center"/>
          </w:tcPr>
          <w:p w14:paraId="228BD2F8"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项目成本节约率</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（该项目计划成本</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该项目实际成本）</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该项目计划成本</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485" w:type="pct"/>
            <w:shd w:val="clear" w:color="auto" w:fill="auto"/>
            <w:tcMar>
              <w:top w:w="12" w:type="dxa"/>
              <w:left w:w="12" w:type="dxa"/>
              <w:right w:w="12" w:type="dxa"/>
            </w:tcMar>
            <w:vAlign w:val="center"/>
          </w:tcPr>
          <w:p w14:paraId="69294158" w14:textId="77777777" w:rsidR="009B3041" w:rsidRPr="00DF2A1E" w:rsidRDefault="00386AD4" w:rsidP="008A088B">
            <w:pPr>
              <w:widowControl/>
              <w:rPr>
                <w:rFonts w:ascii="Times New Roman" w:eastAsia="仿宋" w:hAnsi="Times New Roman"/>
                <w:color w:val="000000"/>
                <w:kern w:val="0"/>
                <w:sz w:val="20"/>
                <w:szCs w:val="20"/>
              </w:rPr>
            </w:pPr>
            <w:r w:rsidRPr="00DF2A1E">
              <w:rPr>
                <w:rFonts w:ascii="仿宋" w:eastAsia="仿宋" w:hAnsi="仿宋"/>
                <w:color w:val="000000"/>
                <w:kern w:val="0"/>
                <w:sz w:val="20"/>
                <w:szCs w:val="20"/>
              </w:rPr>
              <w:t>节约率</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，得满分</w:t>
            </w:r>
          </w:p>
          <w:p w14:paraId="6EBCB138" w14:textId="77777777" w:rsidR="009B3041" w:rsidRPr="00DF2A1E" w:rsidRDefault="00386AD4" w:rsidP="008A088B">
            <w:pPr>
              <w:widowControl/>
              <w:rPr>
                <w:rFonts w:ascii="Times New Roman" w:eastAsia="仿宋" w:hAnsi="Times New Roman"/>
                <w:color w:val="000000"/>
                <w:kern w:val="0"/>
                <w:sz w:val="20"/>
                <w:szCs w:val="20"/>
              </w:rPr>
            </w:pPr>
            <w:r w:rsidRPr="00DF2A1E">
              <w:rPr>
                <w:rFonts w:ascii="Times New Roman" w:eastAsia="仿宋" w:hAnsi="Times New Roman" w:cs="Times New Roman"/>
                <w:color w:val="000000"/>
                <w:kern w:val="0"/>
                <w:sz w:val="20"/>
                <w:szCs w:val="20"/>
              </w:rPr>
              <w:t>1%</w:t>
            </w:r>
            <w:r w:rsidRPr="00DF2A1E">
              <w:rPr>
                <w:rFonts w:ascii="Times New Roman" w:eastAsia="仿宋" w:hAnsi="Times New Roman"/>
                <w:color w:val="000000"/>
                <w:kern w:val="0"/>
                <w:sz w:val="20"/>
                <w:szCs w:val="20"/>
              </w:rPr>
              <w:t>&gt;</w:t>
            </w:r>
            <w:r w:rsidRPr="00DF2A1E">
              <w:rPr>
                <w:rFonts w:ascii="仿宋" w:eastAsia="仿宋" w:hAnsi="仿宋"/>
                <w:color w:val="000000"/>
                <w:kern w:val="0"/>
                <w:sz w:val="20"/>
                <w:szCs w:val="20"/>
              </w:rPr>
              <w:t>节约率，得分应扣除实际节约率与</w:t>
            </w:r>
            <w:r w:rsidRPr="00DF2A1E">
              <w:rPr>
                <w:rFonts w:ascii="Times New Roman" w:eastAsia="仿宋" w:hAnsi="Times New Roman" w:cs="Times New Roman"/>
                <w:color w:val="000000"/>
                <w:kern w:val="0"/>
                <w:sz w:val="20"/>
                <w:szCs w:val="20"/>
              </w:rPr>
              <w:t>1%</w:t>
            </w:r>
            <w:r w:rsidRPr="00DF2A1E">
              <w:rPr>
                <w:rFonts w:ascii="仿宋" w:eastAsia="仿宋" w:hAnsi="仿宋"/>
                <w:color w:val="000000"/>
                <w:kern w:val="0"/>
                <w:sz w:val="20"/>
                <w:szCs w:val="20"/>
              </w:rPr>
              <w:t>的差额</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权重分</w:t>
            </w:r>
          </w:p>
          <w:p w14:paraId="57E7B2E5"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（如成本节约率超过</w:t>
            </w: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，则视同预算资金不合理，得分应扣除权重分</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超出</w:t>
            </w:r>
            <w:r w:rsidRPr="00DF2A1E">
              <w:rPr>
                <w:rFonts w:ascii="Times New Roman" w:eastAsia="仿宋" w:hAnsi="Times New Roman" w:cs="Times New Roman"/>
                <w:color w:val="000000"/>
                <w:kern w:val="0"/>
                <w:sz w:val="20"/>
                <w:szCs w:val="20"/>
              </w:rPr>
              <w:t>5%</w:t>
            </w:r>
            <w:r w:rsidRPr="00DF2A1E">
              <w:rPr>
                <w:rFonts w:ascii="仿宋" w:eastAsia="仿宋" w:hAnsi="仿宋"/>
                <w:color w:val="000000"/>
                <w:kern w:val="0"/>
                <w:sz w:val="20"/>
                <w:szCs w:val="20"/>
              </w:rPr>
              <w:t>的节约比例）</w:t>
            </w:r>
          </w:p>
        </w:tc>
        <w:tc>
          <w:tcPr>
            <w:tcW w:w="1725" w:type="pct"/>
            <w:shd w:val="clear" w:color="auto" w:fill="auto"/>
            <w:tcMar>
              <w:top w:w="12" w:type="dxa"/>
              <w:left w:w="12" w:type="dxa"/>
              <w:right w:w="12" w:type="dxa"/>
            </w:tcMar>
            <w:vAlign w:val="center"/>
          </w:tcPr>
          <w:p w14:paraId="6EC6D747"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依据</w:t>
            </w:r>
            <w:r w:rsidR="00571308" w:rsidRPr="00DF2A1E">
              <w:rPr>
                <w:rFonts w:ascii="Times New Roman" w:eastAsia="仿宋" w:hAnsi="Times New Roman" w:hint="eastAsia"/>
                <w:color w:val="000000"/>
                <w:sz w:val="20"/>
                <w:szCs w:val="20"/>
              </w:rPr>
              <w:t>项目单位</w:t>
            </w:r>
            <w:r w:rsidRPr="00DF2A1E">
              <w:rPr>
                <w:rFonts w:ascii="Times New Roman" w:eastAsia="仿宋" w:hAnsi="Times New Roman" w:hint="eastAsia"/>
                <w:color w:val="000000"/>
                <w:sz w:val="20"/>
                <w:szCs w:val="20"/>
              </w:rPr>
              <w:t>提供的</w:t>
            </w:r>
            <w:r w:rsidRPr="00DF2A1E">
              <w:rPr>
                <w:rFonts w:ascii="Times New Roman" w:eastAsia="仿宋" w:hAnsi="Times New Roman" w:hint="eastAsia"/>
                <w:bCs/>
                <w:color w:val="000000"/>
                <w:kern w:val="0"/>
                <w:sz w:val="20"/>
                <w:szCs w:val="20"/>
              </w:rPr>
              <w:t>大众创业扶持资金</w:t>
            </w:r>
            <w:r w:rsidRPr="00DF2A1E">
              <w:rPr>
                <w:rFonts w:ascii="Times New Roman" w:eastAsia="仿宋" w:hAnsi="Times New Roman" w:hint="eastAsia"/>
                <w:color w:val="000000"/>
                <w:sz w:val="20"/>
                <w:szCs w:val="20"/>
              </w:rPr>
              <w:t>发放情况表、</w:t>
            </w:r>
            <w:proofErr w:type="gramStart"/>
            <w:r w:rsidRPr="00DF2A1E">
              <w:rPr>
                <w:rFonts w:ascii="Times New Roman" w:eastAsia="仿宋" w:hAnsi="Times New Roman" w:hint="eastAsia"/>
                <w:color w:val="000000"/>
                <w:sz w:val="20"/>
                <w:szCs w:val="20"/>
              </w:rPr>
              <w:t>发放奖补的</w:t>
            </w:r>
            <w:proofErr w:type="gramEnd"/>
            <w:r w:rsidRPr="00DF2A1E">
              <w:rPr>
                <w:rFonts w:ascii="Times New Roman" w:eastAsia="仿宋" w:hAnsi="Times New Roman" w:hint="eastAsia"/>
                <w:color w:val="000000"/>
                <w:sz w:val="20"/>
                <w:szCs w:val="20"/>
              </w:rPr>
              <w:t>支出凭证、银行回单等资料，</w:t>
            </w:r>
            <w:r w:rsidRPr="00DF2A1E">
              <w:rPr>
                <w:rFonts w:ascii="Times New Roman" w:eastAsia="仿宋" w:hAnsi="Times New Roman" w:cs="Times New Roman"/>
                <w:color w:val="000000"/>
                <w:sz w:val="20"/>
                <w:szCs w:val="20"/>
              </w:rPr>
              <w:t>2022</w:t>
            </w:r>
            <w:r w:rsidRPr="00DF2A1E">
              <w:rPr>
                <w:rFonts w:ascii="Times New Roman" w:eastAsia="仿宋" w:hAnsi="Times New Roman"/>
                <w:color w:val="000000"/>
                <w:sz w:val="20"/>
                <w:szCs w:val="20"/>
              </w:rPr>
              <w:t>年</w:t>
            </w:r>
            <w:r w:rsidRPr="00DF2A1E">
              <w:rPr>
                <w:rFonts w:ascii="Times New Roman" w:eastAsia="仿宋" w:hAnsi="Times New Roman" w:hint="eastAsia"/>
                <w:color w:val="000000"/>
                <w:sz w:val="20"/>
                <w:szCs w:val="20"/>
              </w:rPr>
              <w:t>大众创业扶持资金项目预算为</w:t>
            </w:r>
            <w:r w:rsidRPr="00DF2A1E">
              <w:rPr>
                <w:rFonts w:ascii="Times New Roman" w:eastAsia="仿宋" w:hAnsi="Times New Roman" w:cs="Times New Roman"/>
                <w:color w:val="000000"/>
                <w:sz w:val="20"/>
                <w:szCs w:val="20"/>
              </w:rPr>
              <w:t>165</w:t>
            </w:r>
            <w:r w:rsidRPr="00DF2A1E">
              <w:rPr>
                <w:rFonts w:ascii="Times New Roman" w:eastAsia="仿宋" w:hAnsi="Times New Roman" w:hint="eastAsia"/>
                <w:color w:val="000000"/>
                <w:sz w:val="20"/>
                <w:szCs w:val="20"/>
              </w:rPr>
              <w:t>万元</w:t>
            </w:r>
            <w:r w:rsidRPr="00DF2A1E">
              <w:rPr>
                <w:rFonts w:ascii="Times New Roman" w:eastAsia="仿宋" w:hAnsi="Times New Roman"/>
                <w:color w:val="000000"/>
                <w:sz w:val="20"/>
                <w:szCs w:val="20"/>
              </w:rPr>
              <w:t>，实际</w:t>
            </w:r>
            <w:r w:rsidRPr="00DF2A1E">
              <w:rPr>
                <w:rFonts w:ascii="Times New Roman" w:eastAsia="仿宋" w:hAnsi="Times New Roman" w:hint="eastAsia"/>
                <w:color w:val="000000"/>
                <w:sz w:val="20"/>
                <w:szCs w:val="20"/>
              </w:rPr>
              <w:t>支出</w:t>
            </w:r>
            <w:r w:rsidRPr="00DF2A1E">
              <w:rPr>
                <w:rFonts w:ascii="Times New Roman" w:eastAsia="仿宋" w:hAnsi="Times New Roman" w:cs="Times New Roman"/>
                <w:color w:val="000000"/>
                <w:sz w:val="20"/>
                <w:szCs w:val="20"/>
              </w:rPr>
              <w:t>162</w:t>
            </w:r>
            <w:r w:rsidRPr="00DF2A1E">
              <w:rPr>
                <w:rFonts w:ascii="Times New Roman" w:eastAsia="仿宋" w:hAnsi="Times New Roman"/>
                <w:color w:val="000000"/>
                <w:sz w:val="20"/>
                <w:szCs w:val="20"/>
              </w:rPr>
              <w:t>万元，成本节约率</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1</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82%</w:t>
            </w:r>
            <w:r w:rsidRPr="00DF2A1E">
              <w:rPr>
                <w:rFonts w:ascii="Times New Roman" w:eastAsia="仿宋" w:hAnsi="Times New Roman"/>
                <w:color w:val="000000"/>
                <w:sz w:val="20"/>
                <w:szCs w:val="20"/>
              </w:rPr>
              <w:t>，依据评分标准，得</w:t>
            </w:r>
            <w:r w:rsidRPr="00DF2A1E">
              <w:rPr>
                <w:rFonts w:ascii="Times New Roman" w:eastAsia="仿宋" w:hAnsi="Times New Roman" w:hint="eastAsia"/>
                <w:color w:val="000000"/>
                <w:sz w:val="20"/>
                <w:szCs w:val="20"/>
              </w:rPr>
              <w:t>权重的</w:t>
            </w:r>
            <w:r w:rsidRPr="00DF2A1E">
              <w:rPr>
                <w:rFonts w:ascii="Times New Roman" w:eastAsia="仿宋" w:hAnsi="Times New Roman" w:cs="Times New Roman"/>
                <w:color w:val="000000"/>
                <w:sz w:val="20"/>
                <w:szCs w:val="20"/>
              </w:rPr>
              <w:t>100%</w:t>
            </w:r>
            <w:r w:rsidRPr="00DF2A1E">
              <w:rPr>
                <w:rFonts w:ascii="Times New Roman" w:eastAsia="仿宋" w:hAnsi="Times New Roman" w:hint="eastAsia"/>
                <w:color w:val="000000"/>
                <w:sz w:val="20"/>
                <w:szCs w:val="20"/>
              </w:rPr>
              <w:t>，为</w:t>
            </w: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color w:val="000000"/>
                <w:sz w:val="20"/>
                <w:szCs w:val="20"/>
              </w:rPr>
              <w:t>分</w:t>
            </w:r>
            <w:r w:rsidRPr="00DF2A1E">
              <w:rPr>
                <w:rFonts w:ascii="Times New Roman" w:eastAsia="仿宋" w:hAnsi="Times New Roman" w:hint="eastAsia"/>
                <w:color w:val="000000"/>
                <w:sz w:val="20"/>
                <w:szCs w:val="20"/>
              </w:rPr>
              <w:t>。</w:t>
            </w:r>
          </w:p>
        </w:tc>
        <w:tc>
          <w:tcPr>
            <w:tcW w:w="327" w:type="pct"/>
            <w:vAlign w:val="center"/>
          </w:tcPr>
          <w:p w14:paraId="5D3DA1B2"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4</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57CC848" w14:textId="77777777" w:rsidTr="00AB1A7B">
        <w:trPr>
          <w:trHeight w:val="2034"/>
          <w:jc w:val="center"/>
        </w:trPr>
        <w:tc>
          <w:tcPr>
            <w:tcW w:w="175" w:type="pct"/>
            <w:vMerge w:val="restart"/>
            <w:shd w:val="clear" w:color="auto" w:fill="auto"/>
            <w:tcMar>
              <w:top w:w="12" w:type="dxa"/>
              <w:left w:w="12" w:type="dxa"/>
              <w:right w:w="12" w:type="dxa"/>
            </w:tcMar>
            <w:vAlign w:val="center"/>
          </w:tcPr>
          <w:p w14:paraId="2F070AD7" w14:textId="77777777" w:rsidR="009B3041" w:rsidRPr="000C029D" w:rsidRDefault="00386AD4">
            <w:pPr>
              <w:widowControl/>
              <w:jc w:val="center"/>
              <w:textAlignment w:val="center"/>
              <w:rPr>
                <w:rFonts w:ascii="Times New Roman" w:eastAsia="仿宋" w:hAnsi="Times New Roman" w:cs="Times New Roman"/>
                <w:color w:val="000000"/>
                <w:kern w:val="0"/>
                <w:sz w:val="20"/>
                <w:szCs w:val="20"/>
              </w:rPr>
            </w:pPr>
            <w:r w:rsidRPr="000C029D">
              <w:rPr>
                <w:rFonts w:ascii="Times New Roman" w:eastAsia="仿宋" w:hAnsi="Times New Roman" w:cs="Times New Roman"/>
                <w:color w:val="000000"/>
                <w:kern w:val="0"/>
                <w:sz w:val="20"/>
                <w:szCs w:val="20"/>
              </w:rPr>
              <w:t>D</w:t>
            </w:r>
          </w:p>
          <w:p w14:paraId="3C37AF4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olor w:val="000000"/>
                <w:kern w:val="0"/>
                <w:sz w:val="20"/>
                <w:szCs w:val="20"/>
              </w:rPr>
              <w:t>效益</w:t>
            </w:r>
          </w:p>
          <w:p w14:paraId="3F4CE49B"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30</w:t>
            </w:r>
            <w:r w:rsidRPr="00DF2A1E">
              <w:rPr>
                <w:rFonts w:ascii="Times New Roman" w:eastAsia="仿宋" w:hAnsi="Times New Roman"/>
                <w:color w:val="000000"/>
                <w:kern w:val="0"/>
                <w:sz w:val="20"/>
                <w:szCs w:val="20"/>
              </w:rPr>
              <w:t>分</w:t>
            </w:r>
          </w:p>
        </w:tc>
        <w:tc>
          <w:tcPr>
            <w:tcW w:w="203" w:type="pct"/>
            <w:shd w:val="clear" w:color="auto" w:fill="auto"/>
            <w:tcMar>
              <w:top w:w="12" w:type="dxa"/>
              <w:left w:w="12" w:type="dxa"/>
              <w:right w:w="12" w:type="dxa"/>
            </w:tcMar>
            <w:vAlign w:val="center"/>
          </w:tcPr>
          <w:p w14:paraId="03EADAAA"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1</w:t>
            </w:r>
          </w:p>
          <w:p w14:paraId="63D362C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经济效益</w:t>
            </w:r>
          </w:p>
          <w:p w14:paraId="3F806C64"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8</w:t>
            </w:r>
            <w:r w:rsidRPr="00DF2A1E">
              <w:rPr>
                <w:rFonts w:ascii="仿宋" w:eastAsia="仿宋" w:hAnsi="仿宋"/>
                <w:color w:val="000000"/>
                <w:kern w:val="0"/>
                <w:sz w:val="20"/>
                <w:szCs w:val="20"/>
              </w:rPr>
              <w:t>分</w:t>
            </w:r>
          </w:p>
        </w:tc>
        <w:tc>
          <w:tcPr>
            <w:tcW w:w="267" w:type="pct"/>
            <w:shd w:val="clear" w:color="auto" w:fill="auto"/>
            <w:tcMar>
              <w:top w:w="12" w:type="dxa"/>
              <w:left w:w="12" w:type="dxa"/>
              <w:right w:w="12" w:type="dxa"/>
            </w:tcMar>
            <w:vAlign w:val="center"/>
          </w:tcPr>
          <w:p w14:paraId="3CCB0FD8"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101</w:t>
            </w:r>
          </w:p>
          <w:p w14:paraId="552BB14D"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促进受奖补对象收入的增长情况</w:t>
            </w:r>
          </w:p>
        </w:tc>
        <w:tc>
          <w:tcPr>
            <w:tcW w:w="161" w:type="pct"/>
            <w:shd w:val="clear" w:color="auto" w:fill="auto"/>
            <w:tcMar>
              <w:top w:w="12" w:type="dxa"/>
              <w:left w:w="12" w:type="dxa"/>
              <w:right w:w="12" w:type="dxa"/>
            </w:tcMar>
            <w:vAlign w:val="center"/>
          </w:tcPr>
          <w:p w14:paraId="083DBD07" w14:textId="77777777" w:rsidR="009B3041" w:rsidRPr="00DF2A1E" w:rsidRDefault="00386AD4">
            <w:pPr>
              <w:widowControl/>
              <w:jc w:val="center"/>
              <w:textAlignment w:val="center"/>
              <w:rPr>
                <w:rFonts w:ascii="Times New Roman" w:eastAsia="仿宋" w:hAnsi="Times New Roman" w:cs="Times New Roman"/>
                <w:color w:val="000000"/>
                <w:kern w:val="0"/>
                <w:sz w:val="20"/>
                <w:szCs w:val="20"/>
              </w:rPr>
            </w:pPr>
            <w:r w:rsidRPr="00DF2A1E">
              <w:rPr>
                <w:rFonts w:ascii="Times New Roman" w:eastAsia="仿宋" w:hAnsi="Times New Roman" w:cs="Times New Roman"/>
                <w:color w:val="000000"/>
                <w:kern w:val="0"/>
                <w:sz w:val="20"/>
                <w:szCs w:val="20"/>
              </w:rPr>
              <w:t>8</w:t>
            </w:r>
          </w:p>
        </w:tc>
        <w:tc>
          <w:tcPr>
            <w:tcW w:w="646" w:type="pct"/>
            <w:shd w:val="clear" w:color="auto" w:fill="auto"/>
            <w:tcMar>
              <w:top w:w="12" w:type="dxa"/>
              <w:left w:w="12" w:type="dxa"/>
              <w:right w:w="12" w:type="dxa"/>
            </w:tcMar>
            <w:vAlign w:val="center"/>
          </w:tcPr>
          <w:p w14:paraId="43897828" w14:textId="77777777" w:rsidR="009B3041" w:rsidRPr="00DF2A1E" w:rsidRDefault="00386AD4" w:rsidP="002F596F">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反映和考核</w:t>
            </w:r>
            <w:r w:rsidRPr="00DF2A1E">
              <w:rPr>
                <w:rFonts w:ascii="仿宋" w:eastAsia="仿宋" w:hAnsi="仿宋"/>
                <w:bCs/>
                <w:color w:val="000000"/>
                <w:kern w:val="0"/>
                <w:sz w:val="20"/>
                <w:szCs w:val="20"/>
              </w:rPr>
              <w:t>大众创业扶持资金项目</w:t>
            </w:r>
            <w:r w:rsidRPr="00DF2A1E">
              <w:rPr>
                <w:rFonts w:ascii="仿宋" w:eastAsia="仿宋" w:hAnsi="仿宋"/>
                <w:color w:val="000000"/>
                <w:kern w:val="0"/>
                <w:sz w:val="20"/>
                <w:szCs w:val="20"/>
              </w:rPr>
              <w:t>实施之后受奖补对象的收入增长的促进情况。</w:t>
            </w:r>
          </w:p>
        </w:tc>
        <w:tc>
          <w:tcPr>
            <w:tcW w:w="1011" w:type="pct"/>
            <w:shd w:val="clear" w:color="auto" w:fill="auto"/>
            <w:tcMar>
              <w:top w:w="12" w:type="dxa"/>
              <w:left w:w="12" w:type="dxa"/>
              <w:right w:w="12" w:type="dxa"/>
            </w:tcMar>
            <w:vAlign w:val="center"/>
          </w:tcPr>
          <w:p w14:paraId="0BD35C5E" w14:textId="77777777" w:rsidR="009B3041" w:rsidRPr="00DF2A1E" w:rsidRDefault="00386AD4" w:rsidP="008A088B">
            <w:pPr>
              <w:widowControl/>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468B40B7"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项目的实施对</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年新乡市受奖补对象的收入较</w:t>
            </w:r>
            <w:r w:rsidRPr="00DF2A1E">
              <w:rPr>
                <w:rFonts w:ascii="Times New Roman" w:eastAsia="仿宋" w:hAnsi="Times New Roman" w:cs="Times New Roman"/>
                <w:color w:val="000000"/>
                <w:kern w:val="0"/>
                <w:sz w:val="20"/>
                <w:szCs w:val="20"/>
              </w:rPr>
              <w:t>2021</w:t>
            </w:r>
            <w:r w:rsidRPr="00DF2A1E">
              <w:rPr>
                <w:rFonts w:ascii="仿宋" w:eastAsia="仿宋" w:hAnsi="仿宋"/>
                <w:color w:val="000000"/>
                <w:kern w:val="0"/>
                <w:sz w:val="20"/>
                <w:szCs w:val="20"/>
              </w:rPr>
              <w:t>年的增长情况。</w:t>
            </w:r>
          </w:p>
        </w:tc>
        <w:tc>
          <w:tcPr>
            <w:tcW w:w="485" w:type="pct"/>
            <w:shd w:val="clear" w:color="auto" w:fill="auto"/>
            <w:tcMar>
              <w:top w:w="12" w:type="dxa"/>
              <w:left w:w="12" w:type="dxa"/>
              <w:right w:w="12" w:type="dxa"/>
            </w:tcMar>
            <w:vAlign w:val="center"/>
          </w:tcPr>
          <w:p w14:paraId="673E79A8" w14:textId="77777777" w:rsidR="009B3041" w:rsidRPr="00DF2A1E" w:rsidRDefault="00386AD4" w:rsidP="002F596F">
            <w:pPr>
              <w:widowControl/>
              <w:jc w:val="left"/>
              <w:rPr>
                <w:rFonts w:ascii="Times New Roman" w:eastAsia="仿宋" w:hAnsi="Times New Roman"/>
                <w:color w:val="000000"/>
                <w:kern w:val="0"/>
                <w:sz w:val="20"/>
                <w:szCs w:val="20"/>
              </w:rPr>
            </w:pPr>
            <w:r w:rsidRPr="00DF2A1E">
              <w:rPr>
                <w:rFonts w:ascii="仿宋" w:eastAsia="仿宋" w:hAnsi="仿宋"/>
                <w:color w:val="000000"/>
                <w:kern w:val="0"/>
                <w:sz w:val="20"/>
                <w:szCs w:val="20"/>
              </w:rPr>
              <w:t>受奖补对象收入的增长＞</w:t>
            </w:r>
            <w:r w:rsidRPr="00DF2A1E">
              <w:rPr>
                <w:rFonts w:ascii="Times New Roman" w:eastAsia="仿宋" w:hAnsi="Times New Roman" w:cs="Times New Roman"/>
                <w:color w:val="000000"/>
                <w:kern w:val="0"/>
                <w:sz w:val="20"/>
                <w:szCs w:val="20"/>
              </w:rPr>
              <w:t>0</w:t>
            </w:r>
            <w:r w:rsidRPr="00DF2A1E">
              <w:rPr>
                <w:rFonts w:ascii="仿宋" w:eastAsia="仿宋" w:hAnsi="仿宋"/>
                <w:color w:val="000000"/>
                <w:kern w:val="0"/>
                <w:sz w:val="20"/>
                <w:szCs w:val="20"/>
              </w:rPr>
              <w:t>，满足评价要点，得满分，否则按比例扣分。</w:t>
            </w:r>
          </w:p>
          <w:p w14:paraId="62CDFF51" w14:textId="77777777" w:rsidR="009B3041" w:rsidRPr="00DF2A1E" w:rsidRDefault="009B3041" w:rsidP="002F596F">
            <w:pPr>
              <w:widowControl/>
              <w:jc w:val="left"/>
              <w:textAlignment w:val="center"/>
              <w:rPr>
                <w:rFonts w:ascii="Times New Roman" w:eastAsia="仿宋" w:hAnsi="Times New Roman"/>
                <w:color w:val="000000"/>
                <w:kern w:val="0"/>
                <w:sz w:val="20"/>
                <w:szCs w:val="20"/>
              </w:rPr>
            </w:pPr>
          </w:p>
        </w:tc>
        <w:tc>
          <w:tcPr>
            <w:tcW w:w="1725" w:type="pct"/>
            <w:shd w:val="clear" w:color="auto" w:fill="auto"/>
            <w:tcMar>
              <w:top w:w="12" w:type="dxa"/>
              <w:left w:w="12" w:type="dxa"/>
              <w:right w:w="12" w:type="dxa"/>
            </w:tcMar>
            <w:vAlign w:val="center"/>
          </w:tcPr>
          <w:p w14:paraId="13C8A5BD"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Times New Roman" w:eastAsia="仿宋" w:hAnsi="Times New Roman" w:hint="eastAsia"/>
                <w:color w:val="000000"/>
                <w:sz w:val="20"/>
                <w:szCs w:val="20"/>
              </w:rPr>
              <w:t>根据基础数据表等相关资料，</w:t>
            </w:r>
            <w:r w:rsidRPr="00DF2A1E">
              <w:rPr>
                <w:rFonts w:ascii="Times New Roman" w:eastAsia="仿宋" w:hAnsi="Times New Roman" w:cs="Times New Roman"/>
                <w:color w:val="000000"/>
                <w:sz w:val="20"/>
                <w:szCs w:val="20"/>
              </w:rPr>
              <w:t>2022</w:t>
            </w:r>
            <w:r w:rsidRPr="00DF2A1E">
              <w:rPr>
                <w:rFonts w:ascii="Times New Roman" w:eastAsia="仿宋" w:hAnsi="Times New Roman" w:hint="eastAsia"/>
                <w:color w:val="000000"/>
                <w:sz w:val="20"/>
                <w:szCs w:val="20"/>
              </w:rPr>
              <w:t>年新乡市大众创业扶持资金项目促进</w:t>
            </w:r>
            <w:proofErr w:type="gramStart"/>
            <w:r w:rsidRPr="00DF2A1E">
              <w:rPr>
                <w:rFonts w:ascii="Times New Roman" w:eastAsia="仿宋" w:hAnsi="Times New Roman" w:hint="eastAsia"/>
                <w:color w:val="000000"/>
                <w:sz w:val="20"/>
                <w:szCs w:val="20"/>
              </w:rPr>
              <w:t>奖补企业</w:t>
            </w:r>
            <w:proofErr w:type="gramEnd"/>
            <w:r w:rsidRPr="00DF2A1E">
              <w:rPr>
                <w:rFonts w:ascii="Times New Roman" w:eastAsia="仿宋" w:hAnsi="Times New Roman" w:hint="eastAsia"/>
                <w:color w:val="000000"/>
                <w:sz w:val="20"/>
                <w:szCs w:val="20"/>
              </w:rPr>
              <w:t>收入的增长情况为</w:t>
            </w:r>
            <w:r w:rsidRPr="00DF2A1E">
              <w:rPr>
                <w:rFonts w:ascii="Times New Roman" w:eastAsia="仿宋" w:hAnsi="Times New Roman" w:cs="Times New Roman"/>
                <w:color w:val="000000"/>
                <w:sz w:val="20"/>
                <w:szCs w:val="20"/>
              </w:rPr>
              <w:t>1026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3</w:t>
            </w:r>
            <w:r w:rsidRPr="00DF2A1E">
              <w:rPr>
                <w:rFonts w:ascii="Times New Roman" w:eastAsia="仿宋" w:hAnsi="Times New Roman" w:hint="eastAsia"/>
                <w:color w:val="000000"/>
                <w:sz w:val="20"/>
                <w:szCs w:val="20"/>
              </w:rPr>
              <w:t>万元，根据评价要点，促进</w:t>
            </w:r>
            <w:proofErr w:type="gramStart"/>
            <w:r w:rsidRPr="00DF2A1E">
              <w:rPr>
                <w:rFonts w:ascii="Times New Roman" w:eastAsia="仿宋" w:hAnsi="Times New Roman" w:hint="eastAsia"/>
                <w:color w:val="000000"/>
                <w:sz w:val="20"/>
                <w:szCs w:val="20"/>
              </w:rPr>
              <w:t>奖补企业</w:t>
            </w:r>
            <w:proofErr w:type="gramEnd"/>
            <w:r w:rsidRPr="00DF2A1E">
              <w:rPr>
                <w:rFonts w:ascii="Times New Roman" w:eastAsia="仿宋" w:hAnsi="Times New Roman" w:hint="eastAsia"/>
                <w:color w:val="000000"/>
                <w:sz w:val="20"/>
                <w:szCs w:val="20"/>
              </w:rPr>
              <w:t>收入的增长情况指标</w:t>
            </w:r>
            <w:r w:rsidRPr="00DF2A1E">
              <w:rPr>
                <w:rFonts w:ascii="Times New Roman" w:eastAsia="仿宋" w:hAnsi="Times New Roman" w:hint="eastAsia"/>
                <w:color w:val="000000"/>
                <w:kern w:val="0"/>
                <w:sz w:val="20"/>
                <w:szCs w:val="20"/>
              </w:rPr>
              <w:t>得</w:t>
            </w: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00</w:t>
            </w:r>
            <w:r w:rsidRPr="00DF2A1E">
              <w:rPr>
                <w:rFonts w:ascii="Times New Roman" w:eastAsia="仿宋" w:hAnsi="Times New Roman" w:hint="eastAsia"/>
                <w:color w:val="000000"/>
                <w:kern w:val="0"/>
                <w:sz w:val="20"/>
                <w:szCs w:val="20"/>
              </w:rPr>
              <w:t>分。</w:t>
            </w:r>
          </w:p>
        </w:tc>
        <w:tc>
          <w:tcPr>
            <w:tcW w:w="327" w:type="pct"/>
            <w:vAlign w:val="center"/>
          </w:tcPr>
          <w:p w14:paraId="138AF8F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s="Times New Roman"/>
                <w:color w:val="000000"/>
                <w:kern w:val="0"/>
                <w:sz w:val="20"/>
                <w:szCs w:val="20"/>
              </w:rPr>
              <w:t>5</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00</w:t>
            </w:r>
          </w:p>
        </w:tc>
      </w:tr>
      <w:tr w:rsidR="009B3041" w:rsidRPr="00DF2A1E" w14:paraId="347F2BAC" w14:textId="77777777" w:rsidTr="00AB1A7B">
        <w:trPr>
          <w:trHeight w:val="2043"/>
          <w:jc w:val="center"/>
        </w:trPr>
        <w:tc>
          <w:tcPr>
            <w:tcW w:w="175" w:type="pct"/>
            <w:vMerge/>
            <w:shd w:val="clear" w:color="auto" w:fill="auto"/>
            <w:tcMar>
              <w:top w:w="12" w:type="dxa"/>
              <w:left w:w="12" w:type="dxa"/>
              <w:right w:w="12" w:type="dxa"/>
            </w:tcMar>
            <w:vAlign w:val="center"/>
          </w:tcPr>
          <w:p w14:paraId="2F1C5BBB"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shd w:val="clear" w:color="auto" w:fill="auto"/>
            <w:tcMar>
              <w:top w:w="12" w:type="dxa"/>
              <w:left w:w="12" w:type="dxa"/>
              <w:right w:w="12" w:type="dxa"/>
            </w:tcMar>
            <w:vAlign w:val="center"/>
          </w:tcPr>
          <w:p w14:paraId="6DF7EC26"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2</w:t>
            </w:r>
          </w:p>
          <w:p w14:paraId="5B2B582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社会</w:t>
            </w:r>
          </w:p>
          <w:p w14:paraId="28E0BA3D"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效益</w:t>
            </w:r>
          </w:p>
          <w:p w14:paraId="50557E3E"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8</w:t>
            </w:r>
            <w:r w:rsidRPr="00DF2A1E">
              <w:rPr>
                <w:rFonts w:ascii="仿宋" w:eastAsia="仿宋" w:hAnsi="仿宋"/>
                <w:color w:val="000000"/>
                <w:kern w:val="0"/>
                <w:sz w:val="20"/>
                <w:szCs w:val="20"/>
              </w:rPr>
              <w:t>分</w:t>
            </w:r>
          </w:p>
        </w:tc>
        <w:tc>
          <w:tcPr>
            <w:tcW w:w="267" w:type="pct"/>
            <w:shd w:val="clear" w:color="auto" w:fill="auto"/>
            <w:tcMar>
              <w:top w:w="12" w:type="dxa"/>
              <w:left w:w="12" w:type="dxa"/>
              <w:right w:w="12" w:type="dxa"/>
            </w:tcMar>
            <w:vAlign w:val="center"/>
          </w:tcPr>
          <w:p w14:paraId="7AD8E052"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hAnsi="Times New Roman" w:cs="Times New Roman"/>
                <w:color w:val="000000"/>
                <w:kern w:val="0"/>
                <w:sz w:val="20"/>
                <w:szCs w:val="20"/>
              </w:rPr>
              <w:t>D</w:t>
            </w:r>
            <w:r w:rsidRPr="00DF2A1E">
              <w:rPr>
                <w:rFonts w:ascii="Times New Roman" w:hAnsi="Times New Roman" w:cs="Times New Roman"/>
                <w:color w:val="000000"/>
                <w:kern w:val="0"/>
                <w:sz w:val="20"/>
                <w:szCs w:val="20"/>
              </w:rPr>
              <w:t>201</w:t>
            </w:r>
          </w:p>
          <w:p w14:paraId="6D2294C9" w14:textId="77777777" w:rsidR="009B3041" w:rsidRPr="00DF2A1E" w:rsidRDefault="00386AD4" w:rsidP="008A088B">
            <w:pPr>
              <w:widowControl/>
              <w:jc w:val="center"/>
              <w:textAlignment w:val="center"/>
              <w:rPr>
                <w:rFonts w:ascii="Times New Roman" w:eastAsia="等线" w:hAnsi="Times New Roman"/>
                <w:color w:val="000000"/>
                <w:sz w:val="20"/>
                <w:szCs w:val="20"/>
              </w:rPr>
            </w:pPr>
            <w:r w:rsidRPr="00DF2A1E">
              <w:rPr>
                <w:rFonts w:ascii="仿宋" w:eastAsia="仿宋" w:hAnsi="仿宋"/>
                <w:color w:val="000000"/>
                <w:kern w:val="0"/>
                <w:sz w:val="20"/>
                <w:szCs w:val="20"/>
              </w:rPr>
              <w:t>新乡市居民就业的促进情况</w:t>
            </w:r>
          </w:p>
        </w:tc>
        <w:tc>
          <w:tcPr>
            <w:tcW w:w="161" w:type="pct"/>
            <w:shd w:val="clear" w:color="auto" w:fill="auto"/>
            <w:tcMar>
              <w:top w:w="12" w:type="dxa"/>
              <w:left w:w="12" w:type="dxa"/>
              <w:right w:w="12" w:type="dxa"/>
            </w:tcMar>
            <w:vAlign w:val="center"/>
          </w:tcPr>
          <w:p w14:paraId="62B2CB8B"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hAnsi="Times New Roman" w:cs="Times New Roman"/>
                <w:color w:val="000000"/>
                <w:kern w:val="0"/>
                <w:sz w:val="20"/>
                <w:szCs w:val="20"/>
              </w:rPr>
              <w:t>8</w:t>
            </w:r>
          </w:p>
        </w:tc>
        <w:tc>
          <w:tcPr>
            <w:tcW w:w="646" w:type="pct"/>
            <w:shd w:val="clear" w:color="auto" w:fill="auto"/>
            <w:tcMar>
              <w:top w:w="12" w:type="dxa"/>
              <w:left w:w="12" w:type="dxa"/>
              <w:right w:w="12" w:type="dxa"/>
            </w:tcMar>
            <w:vAlign w:val="center"/>
          </w:tcPr>
          <w:p w14:paraId="00377C53" w14:textId="77777777" w:rsidR="009B3041" w:rsidRPr="00DF2A1E" w:rsidRDefault="00386AD4" w:rsidP="002F596F">
            <w:pPr>
              <w:widowControl/>
              <w:jc w:val="left"/>
              <w:rPr>
                <w:rFonts w:ascii="Times New Roman" w:eastAsia="仿宋" w:hAnsi="Times New Roman"/>
                <w:color w:val="000000"/>
                <w:kern w:val="0"/>
                <w:sz w:val="20"/>
                <w:szCs w:val="20"/>
              </w:rPr>
            </w:pPr>
            <w:r w:rsidRPr="00DF2A1E">
              <w:rPr>
                <w:rFonts w:ascii="仿宋" w:eastAsia="仿宋" w:hAnsi="仿宋"/>
                <w:color w:val="000000"/>
                <w:kern w:val="0"/>
                <w:sz w:val="20"/>
                <w:szCs w:val="20"/>
              </w:rPr>
              <w:t>反映和考核</w:t>
            </w:r>
            <w:r w:rsidRPr="00DF2A1E">
              <w:rPr>
                <w:rFonts w:ascii="仿宋" w:eastAsia="仿宋" w:hAnsi="仿宋"/>
                <w:bCs/>
                <w:color w:val="000000"/>
                <w:kern w:val="0"/>
                <w:sz w:val="20"/>
                <w:szCs w:val="20"/>
              </w:rPr>
              <w:t>大众创业扶持资金项目</w:t>
            </w:r>
            <w:r w:rsidRPr="00DF2A1E">
              <w:rPr>
                <w:rFonts w:ascii="仿宋" w:eastAsia="仿宋" w:hAnsi="仿宋"/>
                <w:color w:val="000000"/>
                <w:kern w:val="0"/>
                <w:sz w:val="20"/>
                <w:szCs w:val="20"/>
              </w:rPr>
              <w:t>对新乡市居民就业的促进程度。</w:t>
            </w:r>
          </w:p>
        </w:tc>
        <w:tc>
          <w:tcPr>
            <w:tcW w:w="1011" w:type="pct"/>
            <w:shd w:val="clear" w:color="auto" w:fill="auto"/>
            <w:tcMar>
              <w:top w:w="12" w:type="dxa"/>
              <w:left w:w="12" w:type="dxa"/>
              <w:right w:w="12" w:type="dxa"/>
            </w:tcMar>
            <w:vAlign w:val="center"/>
          </w:tcPr>
          <w:p w14:paraId="6BA9340C" w14:textId="77777777" w:rsidR="009B3041" w:rsidRPr="00DF2A1E" w:rsidRDefault="00386AD4" w:rsidP="008A088B">
            <w:pPr>
              <w:widowControl/>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553E9D88" w14:textId="77777777" w:rsidR="009B3041" w:rsidRPr="00DF2A1E" w:rsidRDefault="00386AD4" w:rsidP="002F596F">
            <w:pPr>
              <w:widowControl/>
              <w:jc w:val="left"/>
              <w:rPr>
                <w:rFonts w:ascii="Times New Roman" w:eastAsia="仿宋" w:hAnsi="Times New Roman"/>
                <w:color w:val="000000"/>
                <w:kern w:val="0"/>
                <w:sz w:val="20"/>
                <w:szCs w:val="20"/>
              </w:rPr>
            </w:pPr>
            <w:r w:rsidRPr="00DF2A1E">
              <w:rPr>
                <w:rFonts w:ascii="仿宋" w:eastAsia="仿宋" w:hAnsi="仿宋"/>
                <w:color w:val="000000"/>
                <w:kern w:val="0"/>
                <w:sz w:val="20"/>
                <w:szCs w:val="20"/>
              </w:rPr>
              <w:t>新乡市居民就业的促进情况</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2022</w:t>
            </w:r>
            <w:r w:rsidRPr="00DF2A1E">
              <w:rPr>
                <w:rFonts w:ascii="仿宋" w:eastAsia="仿宋" w:hAnsi="仿宋"/>
                <w:color w:val="000000"/>
                <w:kern w:val="0"/>
                <w:sz w:val="20"/>
                <w:szCs w:val="20"/>
              </w:rPr>
              <w:t>年新乡市居民新增就业的人数</w:t>
            </w:r>
            <w:r w:rsidRPr="00DF2A1E">
              <w:rPr>
                <w:rFonts w:ascii="Times New Roman" w:eastAsia="仿宋" w:hAnsi="Times New Roman"/>
                <w:color w:val="000000"/>
                <w:kern w:val="0"/>
                <w:sz w:val="20"/>
                <w:szCs w:val="20"/>
              </w:rPr>
              <w:t>/</w:t>
            </w:r>
            <w:r w:rsidRPr="00DF2A1E">
              <w:rPr>
                <w:rFonts w:ascii="仿宋" w:eastAsia="仿宋" w:hAnsi="仿宋"/>
                <w:color w:val="000000"/>
                <w:kern w:val="0"/>
                <w:sz w:val="20"/>
                <w:szCs w:val="20"/>
              </w:rPr>
              <w:t>预期新增就业居民的人数</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100%</w:t>
            </w:r>
          </w:p>
        </w:tc>
        <w:tc>
          <w:tcPr>
            <w:tcW w:w="485" w:type="pct"/>
            <w:shd w:val="clear" w:color="auto" w:fill="auto"/>
            <w:tcMar>
              <w:top w:w="12" w:type="dxa"/>
              <w:left w:w="12" w:type="dxa"/>
              <w:right w:w="12" w:type="dxa"/>
            </w:tcMar>
            <w:vAlign w:val="center"/>
          </w:tcPr>
          <w:p w14:paraId="5E2E454B" w14:textId="77777777" w:rsidR="009B3041" w:rsidRPr="00DF2A1E" w:rsidRDefault="00386AD4" w:rsidP="002F596F">
            <w:pPr>
              <w:widowControl/>
              <w:jc w:val="left"/>
              <w:rPr>
                <w:rFonts w:ascii="Times New Roman" w:eastAsia="仿宋" w:hAnsi="Times New Roman"/>
                <w:color w:val="000000"/>
                <w:kern w:val="0"/>
                <w:sz w:val="20"/>
                <w:szCs w:val="20"/>
              </w:rPr>
            </w:pPr>
            <w:r w:rsidRPr="00DF2A1E">
              <w:rPr>
                <w:rFonts w:ascii="仿宋" w:eastAsia="仿宋" w:hAnsi="仿宋"/>
                <w:color w:val="000000"/>
                <w:kern w:val="0"/>
                <w:sz w:val="20"/>
                <w:szCs w:val="20"/>
              </w:rPr>
              <w:t>新乡市居民就业的促进情况</w:t>
            </w:r>
            <w:r w:rsidRPr="00DF2A1E">
              <w:rPr>
                <w:rFonts w:ascii="仿宋" w:eastAsia="仿宋" w:hAnsi="仿宋" w:hint="eastAsia"/>
                <w:color w:val="000000"/>
                <w:kern w:val="0"/>
                <w:sz w:val="20"/>
                <w:szCs w:val="20"/>
              </w:rPr>
              <w:t>≥</w:t>
            </w:r>
            <w:r w:rsidRPr="00DF2A1E">
              <w:rPr>
                <w:rFonts w:ascii="Times New Roman" w:eastAsia="仿宋" w:hAnsi="Times New Roman" w:cs="Times New Roman"/>
                <w:color w:val="000000"/>
                <w:kern w:val="0"/>
                <w:sz w:val="20"/>
                <w:szCs w:val="20"/>
              </w:rPr>
              <w:t>1</w:t>
            </w:r>
            <w:r w:rsidRPr="00DF2A1E">
              <w:rPr>
                <w:rFonts w:ascii="仿宋" w:eastAsia="仿宋" w:hAnsi="仿宋"/>
                <w:color w:val="000000"/>
                <w:kern w:val="0"/>
                <w:sz w:val="20"/>
                <w:szCs w:val="20"/>
              </w:rPr>
              <w:t>，满足评价要点，得满分，否则按比例扣分。</w:t>
            </w:r>
          </w:p>
        </w:tc>
        <w:tc>
          <w:tcPr>
            <w:tcW w:w="1725" w:type="pct"/>
            <w:shd w:val="clear" w:color="auto" w:fill="auto"/>
            <w:tcMar>
              <w:top w:w="12" w:type="dxa"/>
              <w:left w:w="12" w:type="dxa"/>
              <w:right w:w="12" w:type="dxa"/>
            </w:tcMar>
            <w:vAlign w:val="center"/>
          </w:tcPr>
          <w:p w14:paraId="302534C0"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根据项目工作总结等相关资料，</w:t>
            </w:r>
            <w:r w:rsidRPr="00DF2A1E">
              <w:rPr>
                <w:rFonts w:ascii="Times New Roman" w:eastAsia="仿宋" w:hAnsi="Times New Roman" w:cs="Times New Roman"/>
                <w:color w:val="000000"/>
                <w:sz w:val="20"/>
                <w:szCs w:val="20"/>
              </w:rPr>
              <w:t>2022</w:t>
            </w:r>
            <w:r w:rsidRPr="00DF2A1E">
              <w:rPr>
                <w:rFonts w:ascii="Times New Roman" w:eastAsia="仿宋" w:hAnsi="Times New Roman" w:hint="eastAsia"/>
                <w:color w:val="000000"/>
                <w:sz w:val="20"/>
                <w:szCs w:val="20"/>
              </w:rPr>
              <w:t>年</w:t>
            </w:r>
            <w:r w:rsidRPr="00DF2A1E">
              <w:rPr>
                <w:rFonts w:ascii="Times New Roman" w:eastAsia="仿宋" w:hAnsi="Times New Roman" w:hint="eastAsia"/>
                <w:color w:val="000000"/>
                <w:kern w:val="0"/>
                <w:sz w:val="20"/>
                <w:szCs w:val="20"/>
              </w:rPr>
              <w:t>新乡市大众创业扶持资金项目新增居民就业的</w:t>
            </w:r>
            <w:r w:rsidRPr="00DF2A1E">
              <w:rPr>
                <w:rFonts w:ascii="Times New Roman" w:eastAsia="仿宋" w:hAnsi="Times New Roman" w:hint="eastAsia"/>
                <w:color w:val="000000"/>
                <w:sz w:val="20"/>
                <w:szCs w:val="20"/>
              </w:rPr>
              <w:t>人数为</w:t>
            </w:r>
            <w:r w:rsidRPr="00DF2A1E">
              <w:rPr>
                <w:rFonts w:ascii="Times New Roman" w:eastAsia="仿宋" w:hAnsi="Times New Roman" w:cs="Times New Roman"/>
                <w:color w:val="000000"/>
                <w:sz w:val="20"/>
                <w:szCs w:val="20"/>
              </w:rPr>
              <w:t>193</w:t>
            </w:r>
            <w:r w:rsidRPr="00DF2A1E">
              <w:rPr>
                <w:rFonts w:ascii="Times New Roman" w:eastAsia="仿宋" w:hAnsi="Times New Roman" w:hint="eastAsia"/>
                <w:color w:val="000000"/>
                <w:sz w:val="20"/>
                <w:szCs w:val="20"/>
              </w:rPr>
              <w:t>人，根据评价要点，</w:t>
            </w:r>
            <w:r w:rsidRPr="00DF2A1E">
              <w:rPr>
                <w:rFonts w:ascii="Times New Roman" w:eastAsia="仿宋" w:hAnsi="Times New Roman" w:hint="eastAsia"/>
                <w:color w:val="000000"/>
                <w:kern w:val="0"/>
                <w:sz w:val="20"/>
                <w:szCs w:val="20"/>
              </w:rPr>
              <w:t>新乡市居民就业的促进情况指标得</w:t>
            </w:r>
            <w:r w:rsidRPr="00DF2A1E">
              <w:rPr>
                <w:rFonts w:ascii="Times New Roman" w:eastAsia="仿宋" w:hAnsi="Times New Roman" w:cs="Times New Roman"/>
                <w:color w:val="000000"/>
                <w:kern w:val="0"/>
                <w:sz w:val="20"/>
                <w:szCs w:val="20"/>
              </w:rPr>
              <w:t>8</w:t>
            </w:r>
            <w:r w:rsidRPr="00DF2A1E">
              <w:rPr>
                <w:rFonts w:ascii="Times New Roman" w:eastAsia="仿宋" w:hAnsi="Times New Roman"/>
                <w:color w:val="000000"/>
                <w:kern w:val="0"/>
                <w:sz w:val="20"/>
                <w:szCs w:val="20"/>
              </w:rPr>
              <w:t>.</w:t>
            </w:r>
            <w:r w:rsidRPr="00DF2A1E">
              <w:rPr>
                <w:rFonts w:ascii="Times New Roman" w:eastAsia="仿宋" w:hAnsi="Times New Roman" w:cs="Times New Roman"/>
                <w:color w:val="000000"/>
                <w:kern w:val="0"/>
                <w:sz w:val="20"/>
                <w:szCs w:val="20"/>
              </w:rPr>
              <w:t>00</w:t>
            </w:r>
            <w:r w:rsidRPr="00DF2A1E">
              <w:rPr>
                <w:rFonts w:ascii="Times New Roman" w:eastAsia="仿宋" w:hAnsi="Times New Roman" w:hint="eastAsia"/>
                <w:color w:val="000000"/>
                <w:kern w:val="0"/>
                <w:sz w:val="20"/>
                <w:szCs w:val="20"/>
              </w:rPr>
              <w:t>分</w:t>
            </w:r>
          </w:p>
        </w:tc>
        <w:tc>
          <w:tcPr>
            <w:tcW w:w="327" w:type="pct"/>
            <w:vAlign w:val="center"/>
          </w:tcPr>
          <w:p w14:paraId="1E656FCF"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8</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44EE5371" w14:textId="77777777" w:rsidTr="00AB1A7B">
        <w:trPr>
          <w:trHeight w:val="90"/>
          <w:jc w:val="center"/>
        </w:trPr>
        <w:tc>
          <w:tcPr>
            <w:tcW w:w="175" w:type="pct"/>
            <w:vMerge/>
            <w:shd w:val="clear" w:color="auto" w:fill="auto"/>
            <w:tcMar>
              <w:top w:w="12" w:type="dxa"/>
              <w:left w:w="12" w:type="dxa"/>
              <w:right w:w="12" w:type="dxa"/>
            </w:tcMar>
            <w:vAlign w:val="center"/>
          </w:tcPr>
          <w:p w14:paraId="0DBB264D"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shd w:val="clear" w:color="auto" w:fill="auto"/>
            <w:tcMar>
              <w:top w:w="12" w:type="dxa"/>
              <w:left w:w="12" w:type="dxa"/>
              <w:right w:w="12" w:type="dxa"/>
            </w:tcMar>
            <w:vAlign w:val="center"/>
          </w:tcPr>
          <w:p w14:paraId="5FB91004"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3</w:t>
            </w:r>
          </w:p>
          <w:p w14:paraId="59A8648F"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可持续影响</w:t>
            </w:r>
          </w:p>
          <w:p w14:paraId="2C26AC80"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Times New Roman" w:eastAsia="仿宋" w:hAnsi="Times New Roman" w:cs="Times New Roman"/>
                <w:color w:val="000000"/>
                <w:kern w:val="0"/>
                <w:sz w:val="20"/>
                <w:szCs w:val="20"/>
              </w:rPr>
              <w:t>6</w:t>
            </w:r>
            <w:r w:rsidRPr="00DF2A1E">
              <w:rPr>
                <w:rFonts w:ascii="仿宋" w:eastAsia="仿宋" w:hAnsi="仿宋"/>
                <w:color w:val="000000"/>
                <w:kern w:val="0"/>
                <w:sz w:val="20"/>
                <w:szCs w:val="20"/>
              </w:rPr>
              <w:t>分</w:t>
            </w:r>
          </w:p>
        </w:tc>
        <w:tc>
          <w:tcPr>
            <w:tcW w:w="267" w:type="pct"/>
            <w:shd w:val="clear" w:color="auto" w:fill="auto"/>
            <w:tcMar>
              <w:top w:w="12" w:type="dxa"/>
              <w:left w:w="12" w:type="dxa"/>
              <w:right w:w="12" w:type="dxa"/>
            </w:tcMar>
            <w:vAlign w:val="center"/>
          </w:tcPr>
          <w:p w14:paraId="62B46937"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301</w:t>
            </w:r>
          </w:p>
          <w:p w14:paraId="3E353E18"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充分发挥示范园区和示范项目的引领作用</w:t>
            </w:r>
          </w:p>
        </w:tc>
        <w:tc>
          <w:tcPr>
            <w:tcW w:w="161" w:type="pct"/>
            <w:shd w:val="clear" w:color="auto" w:fill="auto"/>
            <w:tcMar>
              <w:top w:w="12" w:type="dxa"/>
              <w:left w:w="12" w:type="dxa"/>
              <w:right w:w="12" w:type="dxa"/>
            </w:tcMar>
            <w:vAlign w:val="center"/>
          </w:tcPr>
          <w:p w14:paraId="1B9BF3C4" w14:textId="77777777" w:rsidR="009B3041" w:rsidRPr="00DF2A1E" w:rsidRDefault="00386AD4">
            <w:pPr>
              <w:widowControl/>
              <w:jc w:val="center"/>
              <w:textAlignment w:val="center"/>
              <w:rPr>
                <w:rFonts w:ascii="Times New Roman" w:eastAsia="仿宋" w:hAnsi="Times New Roman" w:cs="Times New Roman"/>
                <w:color w:val="000000"/>
                <w:kern w:val="0"/>
                <w:sz w:val="20"/>
                <w:szCs w:val="20"/>
              </w:rPr>
            </w:pPr>
            <w:r w:rsidRPr="00DF2A1E">
              <w:rPr>
                <w:rFonts w:ascii="Times New Roman" w:eastAsia="仿宋" w:hAnsi="Times New Roman" w:cs="Times New Roman"/>
                <w:color w:val="000000"/>
                <w:kern w:val="0"/>
                <w:sz w:val="20"/>
                <w:szCs w:val="20"/>
              </w:rPr>
              <w:t>6</w:t>
            </w:r>
          </w:p>
        </w:tc>
        <w:tc>
          <w:tcPr>
            <w:tcW w:w="646" w:type="pct"/>
            <w:shd w:val="clear" w:color="auto" w:fill="auto"/>
            <w:tcMar>
              <w:top w:w="12" w:type="dxa"/>
              <w:left w:w="12" w:type="dxa"/>
              <w:right w:w="12" w:type="dxa"/>
            </w:tcMar>
            <w:vAlign w:val="center"/>
          </w:tcPr>
          <w:p w14:paraId="48E35FE6"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反映和考核项目的实施对新乡市示范园区和示范项目的引领作用的促进情况</w:t>
            </w:r>
          </w:p>
        </w:tc>
        <w:tc>
          <w:tcPr>
            <w:tcW w:w="1011" w:type="pct"/>
            <w:shd w:val="clear" w:color="auto" w:fill="auto"/>
            <w:tcMar>
              <w:top w:w="12" w:type="dxa"/>
              <w:left w:w="12" w:type="dxa"/>
              <w:right w:w="12" w:type="dxa"/>
            </w:tcMar>
            <w:vAlign w:val="center"/>
          </w:tcPr>
          <w:p w14:paraId="55E2CF26"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7931C16A"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①</w:t>
            </w:r>
            <w:r w:rsidRPr="00DF2A1E">
              <w:rPr>
                <w:rFonts w:ascii="仿宋" w:eastAsia="仿宋" w:hAnsi="仿宋"/>
                <w:color w:val="000000"/>
                <w:kern w:val="0"/>
                <w:sz w:val="20"/>
                <w:szCs w:val="20"/>
              </w:rPr>
              <w:t>扩大示范效应；</w:t>
            </w:r>
          </w:p>
          <w:p w14:paraId="04D5ECD5"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②</w:t>
            </w:r>
            <w:r w:rsidRPr="00DF2A1E">
              <w:rPr>
                <w:rFonts w:ascii="仿宋" w:eastAsia="仿宋" w:hAnsi="仿宋"/>
                <w:color w:val="000000"/>
                <w:kern w:val="0"/>
                <w:sz w:val="20"/>
                <w:szCs w:val="20"/>
              </w:rPr>
              <w:t>增强园区孵化功能；</w:t>
            </w:r>
          </w:p>
          <w:p w14:paraId="1DEB5B75" w14:textId="77777777" w:rsidR="009B3041" w:rsidRPr="00DF2A1E" w:rsidRDefault="00386AD4" w:rsidP="002F596F">
            <w:pPr>
              <w:widowControl/>
              <w:jc w:val="left"/>
              <w:textAlignment w:val="center"/>
              <w:rPr>
                <w:rFonts w:ascii="Times New Roman" w:eastAsia="仿宋" w:hAnsi="Times New Roman"/>
                <w:color w:val="000000"/>
                <w:kern w:val="0"/>
                <w:sz w:val="20"/>
                <w:szCs w:val="20"/>
              </w:rPr>
            </w:pPr>
            <w:r w:rsidRPr="00DF2A1E">
              <w:rPr>
                <w:rFonts w:ascii="宋体" w:eastAsia="宋体" w:hAnsi="宋体" w:hint="eastAsia"/>
                <w:color w:val="000000"/>
                <w:kern w:val="0"/>
                <w:sz w:val="20"/>
                <w:szCs w:val="20"/>
              </w:rPr>
              <w:t>③</w:t>
            </w:r>
            <w:r w:rsidRPr="00DF2A1E">
              <w:rPr>
                <w:rFonts w:ascii="仿宋" w:eastAsia="仿宋" w:hAnsi="仿宋"/>
                <w:color w:val="000000"/>
                <w:kern w:val="0"/>
                <w:sz w:val="20"/>
                <w:szCs w:val="20"/>
              </w:rPr>
              <w:t>进一步激发农民工返乡创业热情。</w:t>
            </w:r>
          </w:p>
        </w:tc>
        <w:tc>
          <w:tcPr>
            <w:tcW w:w="485" w:type="pct"/>
            <w:shd w:val="clear" w:color="auto" w:fill="auto"/>
            <w:tcMar>
              <w:top w:w="12" w:type="dxa"/>
              <w:left w:w="12" w:type="dxa"/>
              <w:right w:w="12" w:type="dxa"/>
            </w:tcMar>
            <w:vAlign w:val="center"/>
          </w:tcPr>
          <w:p w14:paraId="69205432" w14:textId="77777777" w:rsidR="009B3041" w:rsidRPr="00DF2A1E" w:rsidRDefault="00386AD4" w:rsidP="008A088B">
            <w:pPr>
              <w:widowControl/>
              <w:spacing w:line="0" w:lineRule="atLeast"/>
              <w:rPr>
                <w:rFonts w:ascii="Times New Roman" w:eastAsia="仿宋" w:hAnsi="Times New Roman"/>
                <w:kern w:val="0"/>
                <w:sz w:val="20"/>
                <w:szCs w:val="20"/>
              </w:rPr>
            </w:pPr>
            <w:r w:rsidRPr="00DF2A1E">
              <w:rPr>
                <w:rFonts w:ascii="仿宋" w:eastAsia="仿宋" w:hAnsi="仿宋"/>
                <w:color w:val="000000"/>
                <w:kern w:val="0"/>
                <w:sz w:val="20"/>
                <w:szCs w:val="20"/>
              </w:rPr>
              <w:t>符合一个评价要点，得到指标分值的三分之一。</w:t>
            </w:r>
          </w:p>
        </w:tc>
        <w:tc>
          <w:tcPr>
            <w:tcW w:w="1725" w:type="pct"/>
            <w:shd w:val="clear" w:color="auto" w:fill="auto"/>
            <w:tcMar>
              <w:top w:w="12" w:type="dxa"/>
              <w:left w:w="12" w:type="dxa"/>
              <w:right w:w="12" w:type="dxa"/>
            </w:tcMar>
            <w:vAlign w:val="center"/>
          </w:tcPr>
          <w:p w14:paraId="184AE0F3"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Times New Roman" w:eastAsia="仿宋" w:hAnsi="Times New Roman" w:hint="eastAsia"/>
                <w:color w:val="000000"/>
                <w:sz w:val="20"/>
                <w:szCs w:val="20"/>
              </w:rPr>
              <w:t>根据项目单位提供的项目工作总结报告以及现场调研访谈的情况，新乡市大众创业扶持资金项目的实施，充分发挥了示范园区和示范项目的引领作用，扩大示范效应，增强园区孵化功能，推广创业成功模式，进一步激发农民工返乡创业热情，满足评价要点，得</w:t>
            </w:r>
            <w:r w:rsidRPr="00DF2A1E">
              <w:rPr>
                <w:rFonts w:ascii="Times New Roman" w:eastAsia="仿宋" w:hAnsi="Times New Roman" w:cs="Times New Roman"/>
                <w:color w:val="000000"/>
                <w:sz w:val="20"/>
                <w:szCs w:val="20"/>
              </w:rPr>
              <w:t>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r w:rsidRPr="00DF2A1E">
              <w:rPr>
                <w:rFonts w:ascii="Times New Roman" w:eastAsia="仿宋" w:hAnsi="Times New Roman" w:hint="eastAsia"/>
                <w:color w:val="000000"/>
                <w:sz w:val="20"/>
                <w:szCs w:val="20"/>
              </w:rPr>
              <w:t>分。</w:t>
            </w:r>
          </w:p>
        </w:tc>
        <w:tc>
          <w:tcPr>
            <w:tcW w:w="327" w:type="pct"/>
            <w:vAlign w:val="center"/>
          </w:tcPr>
          <w:p w14:paraId="0BA49B81"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6</w:t>
            </w:r>
            <w:r w:rsidRPr="00DF2A1E">
              <w:rPr>
                <w:rFonts w:ascii="Times New Roman" w:eastAsia="仿宋" w:hAnsi="Times New Roman"/>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56D80222" w14:textId="77777777" w:rsidTr="00AB1A7B">
        <w:trPr>
          <w:trHeight w:val="1673"/>
          <w:jc w:val="center"/>
        </w:trPr>
        <w:tc>
          <w:tcPr>
            <w:tcW w:w="175" w:type="pct"/>
            <w:vMerge/>
            <w:shd w:val="clear" w:color="auto" w:fill="auto"/>
            <w:tcMar>
              <w:top w:w="12" w:type="dxa"/>
              <w:left w:w="12" w:type="dxa"/>
              <w:right w:w="12" w:type="dxa"/>
            </w:tcMar>
            <w:vAlign w:val="center"/>
          </w:tcPr>
          <w:p w14:paraId="0603FD02" w14:textId="77777777" w:rsidR="009B3041" w:rsidRPr="00DF2A1E" w:rsidRDefault="009B3041">
            <w:pPr>
              <w:widowControl/>
              <w:jc w:val="center"/>
              <w:textAlignment w:val="center"/>
              <w:rPr>
                <w:rFonts w:ascii="Times New Roman" w:eastAsia="仿宋" w:hAnsi="Times New Roman"/>
                <w:color w:val="000000"/>
                <w:sz w:val="20"/>
                <w:szCs w:val="20"/>
              </w:rPr>
            </w:pPr>
          </w:p>
        </w:tc>
        <w:tc>
          <w:tcPr>
            <w:tcW w:w="203" w:type="pct"/>
            <w:shd w:val="clear" w:color="auto" w:fill="auto"/>
            <w:tcMar>
              <w:top w:w="12" w:type="dxa"/>
              <w:left w:w="12" w:type="dxa"/>
              <w:right w:w="12" w:type="dxa"/>
            </w:tcMar>
            <w:vAlign w:val="center"/>
          </w:tcPr>
          <w:p w14:paraId="620DD8DE"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4</w:t>
            </w:r>
          </w:p>
          <w:p w14:paraId="48459DC1" w14:textId="77777777" w:rsidR="009B3041" w:rsidRPr="00DF2A1E" w:rsidRDefault="00386AD4">
            <w:pPr>
              <w:widowControl/>
              <w:jc w:val="center"/>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满意度指标</w:t>
            </w:r>
          </w:p>
          <w:p w14:paraId="31C1DE8A"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kern w:val="0"/>
                <w:sz w:val="20"/>
                <w:szCs w:val="20"/>
              </w:rPr>
              <w:t>8</w:t>
            </w:r>
            <w:r w:rsidRPr="00DF2A1E">
              <w:rPr>
                <w:rFonts w:ascii="仿宋" w:eastAsia="仿宋" w:hAnsi="仿宋"/>
                <w:color w:val="000000"/>
                <w:kern w:val="0"/>
                <w:sz w:val="20"/>
                <w:szCs w:val="20"/>
              </w:rPr>
              <w:t>分</w:t>
            </w:r>
          </w:p>
        </w:tc>
        <w:tc>
          <w:tcPr>
            <w:tcW w:w="267" w:type="pct"/>
            <w:shd w:val="clear" w:color="auto" w:fill="auto"/>
            <w:tcMar>
              <w:top w:w="12" w:type="dxa"/>
              <w:left w:w="12" w:type="dxa"/>
              <w:right w:w="12" w:type="dxa"/>
            </w:tcMar>
            <w:vAlign w:val="center"/>
          </w:tcPr>
          <w:p w14:paraId="75831D69" w14:textId="77777777" w:rsidR="009B3041" w:rsidRPr="00DF2A1E" w:rsidRDefault="00386AD4" w:rsidP="008A088B">
            <w:pPr>
              <w:widowControl/>
              <w:jc w:val="center"/>
              <w:textAlignment w:val="center"/>
              <w:rPr>
                <w:rFonts w:ascii="Times New Roman" w:eastAsia="仿宋" w:hAnsi="Times New Roman"/>
                <w:color w:val="000000"/>
                <w:kern w:val="0"/>
                <w:sz w:val="20"/>
                <w:szCs w:val="20"/>
              </w:rPr>
            </w:pPr>
            <w:r w:rsidRPr="000C029D">
              <w:rPr>
                <w:rFonts w:ascii="Times New Roman" w:eastAsia="仿宋" w:hAnsi="Times New Roman" w:cs="Times New Roman"/>
                <w:color w:val="000000"/>
                <w:kern w:val="0"/>
                <w:sz w:val="20"/>
                <w:szCs w:val="20"/>
              </w:rPr>
              <w:t>D</w:t>
            </w:r>
            <w:r w:rsidRPr="00DF2A1E">
              <w:rPr>
                <w:rFonts w:ascii="Times New Roman" w:eastAsia="仿宋" w:hAnsi="Times New Roman" w:cs="Times New Roman"/>
                <w:color w:val="000000"/>
                <w:kern w:val="0"/>
                <w:sz w:val="20"/>
                <w:szCs w:val="20"/>
              </w:rPr>
              <w:t>401</w:t>
            </w:r>
          </w:p>
          <w:p w14:paraId="420C37B6" w14:textId="77777777" w:rsidR="009B3041" w:rsidRPr="00DF2A1E" w:rsidRDefault="00386AD4" w:rsidP="008A088B">
            <w:pPr>
              <w:widowControl/>
              <w:jc w:val="center"/>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受奖补对象满意度</w:t>
            </w:r>
          </w:p>
        </w:tc>
        <w:tc>
          <w:tcPr>
            <w:tcW w:w="161" w:type="pct"/>
            <w:shd w:val="clear" w:color="auto" w:fill="auto"/>
            <w:tcMar>
              <w:top w:w="12" w:type="dxa"/>
              <w:left w:w="12" w:type="dxa"/>
              <w:right w:w="12" w:type="dxa"/>
            </w:tcMar>
            <w:vAlign w:val="center"/>
          </w:tcPr>
          <w:p w14:paraId="69C2109D" w14:textId="77777777" w:rsidR="009B3041" w:rsidRPr="00DF2A1E" w:rsidRDefault="00386AD4">
            <w:pPr>
              <w:widowControl/>
              <w:jc w:val="center"/>
              <w:textAlignment w:val="center"/>
              <w:rPr>
                <w:rFonts w:ascii="Times New Roman" w:eastAsia="仿宋" w:hAnsi="Times New Roman" w:cs="Times New Roman"/>
                <w:color w:val="000000"/>
                <w:sz w:val="20"/>
                <w:szCs w:val="20"/>
              </w:rPr>
            </w:pPr>
            <w:r w:rsidRPr="00DF2A1E">
              <w:rPr>
                <w:rFonts w:ascii="Times New Roman" w:eastAsia="仿宋" w:hAnsi="Times New Roman" w:cs="Times New Roman"/>
                <w:color w:val="000000"/>
                <w:kern w:val="0"/>
                <w:sz w:val="20"/>
                <w:szCs w:val="20"/>
              </w:rPr>
              <w:t>8</w:t>
            </w:r>
          </w:p>
        </w:tc>
        <w:tc>
          <w:tcPr>
            <w:tcW w:w="646" w:type="pct"/>
            <w:shd w:val="clear" w:color="auto" w:fill="auto"/>
            <w:tcMar>
              <w:top w:w="12" w:type="dxa"/>
              <w:left w:w="12" w:type="dxa"/>
              <w:right w:w="12" w:type="dxa"/>
            </w:tcMar>
            <w:vAlign w:val="center"/>
          </w:tcPr>
          <w:p w14:paraId="55044C86" w14:textId="77777777" w:rsidR="009B3041" w:rsidRPr="00DF2A1E" w:rsidRDefault="00386AD4" w:rsidP="002F596F">
            <w:pPr>
              <w:widowControl/>
              <w:jc w:val="left"/>
              <w:textAlignment w:val="center"/>
              <w:rPr>
                <w:rFonts w:ascii="Times New Roman" w:eastAsia="仿宋" w:hAnsi="Times New Roman"/>
                <w:color w:val="000000"/>
                <w:sz w:val="20"/>
                <w:szCs w:val="20"/>
              </w:rPr>
            </w:pPr>
            <w:r w:rsidRPr="00DF2A1E">
              <w:rPr>
                <w:rFonts w:ascii="仿宋" w:eastAsia="仿宋" w:hAnsi="仿宋"/>
                <w:color w:val="000000"/>
                <w:kern w:val="0"/>
                <w:sz w:val="20"/>
                <w:szCs w:val="20"/>
              </w:rPr>
              <w:t>受奖补对象对大众创业扶持资金项目实施的主观感受，用以反映和考核社会公众或服务对象满意</w:t>
            </w:r>
            <w:proofErr w:type="gramStart"/>
            <w:r w:rsidRPr="00DF2A1E">
              <w:rPr>
                <w:rFonts w:ascii="仿宋" w:eastAsia="仿宋" w:hAnsi="仿宋"/>
                <w:color w:val="000000"/>
                <w:kern w:val="0"/>
                <w:sz w:val="20"/>
                <w:szCs w:val="20"/>
              </w:rPr>
              <w:t>度目标</w:t>
            </w:r>
            <w:proofErr w:type="gramEnd"/>
            <w:r w:rsidRPr="00DF2A1E">
              <w:rPr>
                <w:rFonts w:ascii="仿宋" w:eastAsia="仿宋" w:hAnsi="仿宋"/>
                <w:color w:val="000000"/>
                <w:kern w:val="0"/>
                <w:sz w:val="20"/>
                <w:szCs w:val="20"/>
              </w:rPr>
              <w:t>的实现情况。</w:t>
            </w:r>
          </w:p>
        </w:tc>
        <w:tc>
          <w:tcPr>
            <w:tcW w:w="1011" w:type="pct"/>
            <w:shd w:val="clear" w:color="auto" w:fill="auto"/>
            <w:tcMar>
              <w:top w:w="12" w:type="dxa"/>
              <w:left w:w="12" w:type="dxa"/>
              <w:right w:w="12" w:type="dxa"/>
            </w:tcMar>
            <w:vAlign w:val="center"/>
          </w:tcPr>
          <w:p w14:paraId="20F88354" w14:textId="77777777" w:rsidR="009B3041" w:rsidRPr="00DF2A1E" w:rsidRDefault="00386AD4" w:rsidP="008A088B">
            <w:pPr>
              <w:widowControl/>
              <w:textAlignment w:val="center"/>
              <w:rPr>
                <w:rFonts w:ascii="Times New Roman" w:eastAsia="仿宋" w:hAnsi="Times New Roman"/>
                <w:color w:val="000000"/>
                <w:kern w:val="0"/>
                <w:sz w:val="20"/>
                <w:szCs w:val="20"/>
              </w:rPr>
            </w:pPr>
            <w:r w:rsidRPr="00DF2A1E">
              <w:rPr>
                <w:rFonts w:ascii="仿宋" w:eastAsia="仿宋" w:hAnsi="仿宋"/>
                <w:color w:val="000000"/>
                <w:kern w:val="0"/>
                <w:sz w:val="20"/>
                <w:szCs w:val="20"/>
              </w:rPr>
              <w:t>评价要点：</w:t>
            </w:r>
          </w:p>
          <w:p w14:paraId="78D2EE66" w14:textId="77777777" w:rsidR="009B3041" w:rsidRPr="00DF2A1E" w:rsidRDefault="00386AD4" w:rsidP="008A088B">
            <w:pPr>
              <w:textAlignment w:val="center"/>
              <w:rPr>
                <w:rFonts w:ascii="仿宋" w:eastAsia="仿宋" w:hAnsi="仿宋" w:cs="宋体"/>
                <w:kern w:val="0"/>
                <w:sz w:val="20"/>
                <w:szCs w:val="20"/>
              </w:rPr>
            </w:pPr>
            <w:r w:rsidRPr="00DF2A1E">
              <w:rPr>
                <w:rFonts w:ascii="仿宋" w:eastAsia="仿宋" w:hAnsi="仿宋" w:hint="eastAsia"/>
                <w:sz w:val="20"/>
                <w:szCs w:val="20"/>
              </w:rPr>
              <w:t>满意度计算方法：（参与社会调查的满意人数/参与社会调查的人数）×</w:t>
            </w:r>
            <w:r w:rsidRPr="00DF2A1E">
              <w:rPr>
                <w:rFonts w:ascii="仿宋" w:eastAsia="仿宋" w:hAnsi="仿宋"/>
                <w:sz w:val="20"/>
                <w:szCs w:val="20"/>
              </w:rPr>
              <w:t>100%</w:t>
            </w:r>
          </w:p>
          <w:p w14:paraId="4F10CACC" w14:textId="77777777" w:rsidR="009B3041" w:rsidRPr="00DF2A1E" w:rsidRDefault="00386AD4" w:rsidP="002F596F">
            <w:pPr>
              <w:rPr>
                <w:rFonts w:ascii="宋体" w:eastAsia="宋体" w:hAnsi="宋体"/>
                <w:sz w:val="24"/>
                <w:szCs w:val="24"/>
              </w:rPr>
            </w:pPr>
            <w:r w:rsidRPr="00DF2A1E">
              <w:rPr>
                <w:rFonts w:ascii="仿宋" w:eastAsia="仿宋" w:hAnsi="仿宋" w:hint="eastAsia"/>
                <w:sz w:val="20"/>
                <w:szCs w:val="20"/>
              </w:rPr>
              <w:t>。</w:t>
            </w:r>
          </w:p>
          <w:p w14:paraId="5240C4CE" w14:textId="77777777" w:rsidR="009B3041" w:rsidRPr="00DF2A1E" w:rsidRDefault="009B3041" w:rsidP="002F596F">
            <w:pPr>
              <w:widowControl/>
              <w:spacing w:line="0" w:lineRule="atLeast"/>
              <w:rPr>
                <w:rFonts w:ascii="Times New Roman" w:eastAsia="仿宋" w:hAnsi="Times New Roman"/>
                <w:color w:val="000000"/>
                <w:sz w:val="20"/>
                <w:szCs w:val="20"/>
              </w:rPr>
            </w:pPr>
          </w:p>
        </w:tc>
        <w:tc>
          <w:tcPr>
            <w:tcW w:w="485" w:type="pct"/>
            <w:shd w:val="clear" w:color="auto" w:fill="auto"/>
            <w:tcMar>
              <w:top w:w="12" w:type="dxa"/>
              <w:left w:w="12" w:type="dxa"/>
              <w:right w:w="12" w:type="dxa"/>
            </w:tcMar>
            <w:vAlign w:val="center"/>
          </w:tcPr>
          <w:p w14:paraId="19CB04BB" w14:textId="77777777" w:rsidR="009B3041" w:rsidRPr="00DF2A1E" w:rsidRDefault="00386AD4" w:rsidP="008A088B">
            <w:pPr>
              <w:rPr>
                <w:rFonts w:ascii="宋体" w:eastAsia="宋体" w:hAnsi="宋体" w:cs="宋体"/>
                <w:kern w:val="0"/>
                <w:sz w:val="24"/>
                <w:szCs w:val="24"/>
              </w:rPr>
            </w:pPr>
            <w:r w:rsidRPr="00DF2A1E">
              <w:rPr>
                <w:rFonts w:ascii="仿宋" w:eastAsia="仿宋" w:hAnsi="仿宋" w:hint="eastAsia"/>
                <w:sz w:val="20"/>
                <w:szCs w:val="20"/>
              </w:rPr>
              <w:t>满意度≥</w:t>
            </w:r>
            <w:r w:rsidRPr="00DF2A1E">
              <w:rPr>
                <w:rFonts w:ascii="仿宋" w:eastAsia="仿宋" w:hAnsi="仿宋"/>
                <w:sz w:val="20"/>
                <w:szCs w:val="20"/>
              </w:rPr>
              <w:t>90%</w:t>
            </w:r>
            <w:r w:rsidRPr="00DF2A1E">
              <w:rPr>
                <w:rFonts w:ascii="仿宋" w:eastAsia="仿宋" w:hAnsi="仿宋" w:hint="eastAsia"/>
                <w:sz w:val="20"/>
                <w:szCs w:val="20"/>
              </w:rPr>
              <w:t>的得</w:t>
            </w:r>
            <w:r w:rsidRPr="00DF2A1E">
              <w:rPr>
                <w:rFonts w:ascii="仿宋" w:eastAsia="仿宋" w:hAnsi="仿宋"/>
                <w:sz w:val="20"/>
                <w:szCs w:val="20"/>
              </w:rPr>
              <w:t>8</w:t>
            </w:r>
            <w:r w:rsidRPr="00DF2A1E">
              <w:rPr>
                <w:rFonts w:ascii="仿宋" w:eastAsia="仿宋" w:hAnsi="仿宋" w:hint="eastAsia"/>
                <w:sz w:val="20"/>
                <w:szCs w:val="20"/>
              </w:rPr>
              <w:t>分，</w:t>
            </w:r>
            <w:r w:rsidRPr="00DF2A1E">
              <w:rPr>
                <w:rFonts w:ascii="仿宋" w:eastAsia="仿宋" w:hAnsi="仿宋"/>
                <w:sz w:val="20"/>
                <w:szCs w:val="20"/>
              </w:rPr>
              <w:t>80</w:t>
            </w:r>
            <w:r w:rsidRPr="00DF2A1E">
              <w:rPr>
                <w:rFonts w:ascii="仿宋" w:eastAsia="仿宋" w:hAnsi="仿宋" w:hint="eastAsia"/>
                <w:sz w:val="20"/>
                <w:szCs w:val="20"/>
              </w:rPr>
              <w:t>-</w:t>
            </w:r>
            <w:r w:rsidRPr="00DF2A1E">
              <w:rPr>
                <w:rFonts w:ascii="仿宋" w:eastAsia="仿宋" w:hAnsi="仿宋"/>
                <w:sz w:val="20"/>
                <w:szCs w:val="20"/>
              </w:rPr>
              <w:t>89</w:t>
            </w:r>
            <w:r w:rsidRPr="00DF2A1E">
              <w:rPr>
                <w:rFonts w:ascii="仿宋" w:eastAsia="仿宋" w:hAnsi="仿宋" w:hint="eastAsia"/>
                <w:sz w:val="20"/>
                <w:szCs w:val="20"/>
              </w:rPr>
              <w:t>的得</w:t>
            </w:r>
            <w:r w:rsidRPr="00DF2A1E">
              <w:rPr>
                <w:rFonts w:ascii="仿宋" w:eastAsia="仿宋" w:hAnsi="仿宋"/>
                <w:sz w:val="20"/>
                <w:szCs w:val="20"/>
              </w:rPr>
              <w:t>6</w:t>
            </w:r>
            <w:r w:rsidRPr="00DF2A1E">
              <w:rPr>
                <w:rFonts w:ascii="仿宋" w:eastAsia="仿宋" w:hAnsi="仿宋" w:hint="eastAsia"/>
                <w:sz w:val="20"/>
                <w:szCs w:val="20"/>
              </w:rPr>
              <w:t>分，</w:t>
            </w:r>
            <w:r w:rsidRPr="00DF2A1E">
              <w:rPr>
                <w:rFonts w:ascii="仿宋" w:eastAsia="仿宋" w:hAnsi="仿宋"/>
                <w:sz w:val="20"/>
                <w:szCs w:val="20"/>
              </w:rPr>
              <w:t>70</w:t>
            </w:r>
            <w:r w:rsidRPr="00DF2A1E">
              <w:rPr>
                <w:rFonts w:ascii="仿宋" w:eastAsia="仿宋" w:hAnsi="仿宋" w:hint="eastAsia"/>
                <w:sz w:val="20"/>
                <w:szCs w:val="20"/>
              </w:rPr>
              <w:t>-</w:t>
            </w:r>
            <w:r w:rsidRPr="00DF2A1E">
              <w:rPr>
                <w:rFonts w:ascii="仿宋" w:eastAsia="仿宋" w:hAnsi="仿宋"/>
                <w:sz w:val="20"/>
                <w:szCs w:val="20"/>
              </w:rPr>
              <w:t>79</w:t>
            </w:r>
            <w:r w:rsidRPr="00DF2A1E">
              <w:rPr>
                <w:rFonts w:ascii="仿宋" w:eastAsia="仿宋" w:hAnsi="仿宋" w:hint="eastAsia"/>
                <w:sz w:val="20"/>
                <w:szCs w:val="20"/>
              </w:rPr>
              <w:t>的得</w:t>
            </w:r>
            <w:r w:rsidRPr="00DF2A1E">
              <w:rPr>
                <w:rFonts w:ascii="仿宋" w:eastAsia="仿宋" w:hAnsi="仿宋"/>
                <w:sz w:val="20"/>
                <w:szCs w:val="20"/>
              </w:rPr>
              <w:t>4</w:t>
            </w:r>
            <w:r w:rsidRPr="00DF2A1E">
              <w:rPr>
                <w:rFonts w:ascii="仿宋" w:eastAsia="仿宋" w:hAnsi="仿宋" w:hint="eastAsia"/>
                <w:sz w:val="20"/>
                <w:szCs w:val="20"/>
              </w:rPr>
              <w:t>分，</w:t>
            </w:r>
            <w:r w:rsidRPr="00DF2A1E">
              <w:rPr>
                <w:rFonts w:ascii="仿宋" w:eastAsia="仿宋" w:hAnsi="仿宋"/>
                <w:sz w:val="20"/>
                <w:szCs w:val="20"/>
              </w:rPr>
              <w:t>60</w:t>
            </w:r>
            <w:r w:rsidRPr="00DF2A1E">
              <w:rPr>
                <w:rFonts w:ascii="仿宋" w:eastAsia="仿宋" w:hAnsi="仿宋" w:hint="eastAsia"/>
                <w:sz w:val="20"/>
                <w:szCs w:val="20"/>
              </w:rPr>
              <w:t>-</w:t>
            </w:r>
            <w:r w:rsidRPr="00DF2A1E">
              <w:rPr>
                <w:rFonts w:ascii="仿宋" w:eastAsia="仿宋" w:hAnsi="仿宋"/>
                <w:sz w:val="20"/>
                <w:szCs w:val="20"/>
              </w:rPr>
              <w:t>69</w:t>
            </w:r>
            <w:r w:rsidRPr="00DF2A1E">
              <w:rPr>
                <w:rFonts w:ascii="仿宋" w:eastAsia="仿宋" w:hAnsi="仿宋" w:hint="eastAsia"/>
                <w:sz w:val="20"/>
                <w:szCs w:val="20"/>
              </w:rPr>
              <w:t>的得</w:t>
            </w:r>
            <w:r w:rsidRPr="00DF2A1E">
              <w:rPr>
                <w:rFonts w:ascii="仿宋" w:eastAsia="仿宋" w:hAnsi="仿宋"/>
                <w:sz w:val="20"/>
                <w:szCs w:val="20"/>
              </w:rPr>
              <w:t>2</w:t>
            </w:r>
            <w:r w:rsidRPr="00DF2A1E">
              <w:rPr>
                <w:rFonts w:ascii="仿宋" w:eastAsia="仿宋" w:hAnsi="仿宋" w:hint="eastAsia"/>
                <w:sz w:val="20"/>
                <w:szCs w:val="20"/>
              </w:rPr>
              <w:t>分，</w:t>
            </w:r>
            <w:r w:rsidRPr="00DF2A1E">
              <w:rPr>
                <w:rFonts w:ascii="仿宋" w:eastAsia="仿宋" w:hAnsi="仿宋"/>
                <w:sz w:val="20"/>
                <w:szCs w:val="20"/>
              </w:rPr>
              <w:t>60</w:t>
            </w:r>
            <w:r w:rsidRPr="00DF2A1E">
              <w:rPr>
                <w:rFonts w:ascii="仿宋" w:eastAsia="仿宋" w:hAnsi="仿宋" w:hint="eastAsia"/>
                <w:sz w:val="20"/>
                <w:szCs w:val="20"/>
              </w:rPr>
              <w:t>以下的得</w:t>
            </w:r>
            <w:r w:rsidRPr="00DF2A1E">
              <w:rPr>
                <w:rFonts w:ascii="仿宋" w:eastAsia="仿宋" w:hAnsi="仿宋"/>
                <w:sz w:val="20"/>
                <w:szCs w:val="20"/>
              </w:rPr>
              <w:t>0</w:t>
            </w:r>
            <w:r w:rsidRPr="00DF2A1E">
              <w:rPr>
                <w:rFonts w:ascii="仿宋" w:eastAsia="仿宋" w:hAnsi="仿宋" w:hint="eastAsia"/>
                <w:sz w:val="20"/>
                <w:szCs w:val="20"/>
              </w:rPr>
              <w:t>分</w:t>
            </w:r>
          </w:p>
          <w:p w14:paraId="1C813102" w14:textId="77777777" w:rsidR="009B3041" w:rsidRPr="00DF2A1E" w:rsidRDefault="00386AD4" w:rsidP="002F596F">
            <w:pPr>
              <w:widowControl/>
              <w:spacing w:line="0" w:lineRule="atLeast"/>
              <w:rPr>
                <w:rFonts w:ascii="Times New Roman" w:eastAsia="仿宋" w:hAnsi="Times New Roman"/>
                <w:color w:val="000000"/>
                <w:sz w:val="20"/>
                <w:szCs w:val="20"/>
              </w:rPr>
            </w:pPr>
            <w:r w:rsidRPr="00DF2A1E">
              <w:rPr>
                <w:rFonts w:ascii="仿宋" w:eastAsia="仿宋" w:hAnsi="仿宋"/>
                <w:kern w:val="0"/>
                <w:sz w:val="20"/>
                <w:szCs w:val="20"/>
              </w:rPr>
              <w:t>。</w:t>
            </w:r>
          </w:p>
        </w:tc>
        <w:tc>
          <w:tcPr>
            <w:tcW w:w="1725" w:type="pct"/>
            <w:shd w:val="clear" w:color="auto" w:fill="auto"/>
            <w:tcMar>
              <w:top w:w="12" w:type="dxa"/>
              <w:left w:w="12" w:type="dxa"/>
              <w:right w:w="12" w:type="dxa"/>
            </w:tcMar>
            <w:vAlign w:val="center"/>
          </w:tcPr>
          <w:p w14:paraId="2341E09C" w14:textId="77777777" w:rsidR="009B3041" w:rsidRPr="00DF2A1E" w:rsidRDefault="00386AD4" w:rsidP="008A088B">
            <w:pPr>
              <w:rPr>
                <w:rFonts w:ascii="宋体" w:eastAsia="宋体" w:hAnsi="宋体" w:cs="宋体"/>
                <w:kern w:val="0"/>
                <w:sz w:val="24"/>
                <w:szCs w:val="24"/>
              </w:rPr>
            </w:pPr>
            <w:r w:rsidRPr="00DF2A1E">
              <w:rPr>
                <w:rFonts w:ascii="仿宋" w:eastAsia="仿宋" w:hAnsi="仿宋" w:hint="eastAsia"/>
                <w:sz w:val="20"/>
                <w:szCs w:val="20"/>
              </w:rPr>
              <w:t>项目组于</w:t>
            </w:r>
            <w:r w:rsidRPr="00DF2A1E">
              <w:rPr>
                <w:rFonts w:ascii="仿宋" w:eastAsia="仿宋" w:hAnsi="仿宋"/>
                <w:sz w:val="20"/>
                <w:szCs w:val="20"/>
              </w:rPr>
              <w:t>2023</w:t>
            </w:r>
            <w:r w:rsidRPr="00DF2A1E">
              <w:rPr>
                <w:rFonts w:ascii="仿宋" w:eastAsia="仿宋" w:hAnsi="仿宋" w:hint="eastAsia"/>
                <w:sz w:val="20"/>
                <w:szCs w:val="20"/>
              </w:rPr>
              <w:t>年</w:t>
            </w:r>
            <w:r w:rsidRPr="00DF2A1E">
              <w:rPr>
                <w:rFonts w:ascii="仿宋" w:eastAsia="仿宋" w:hAnsi="仿宋"/>
                <w:sz w:val="20"/>
                <w:szCs w:val="20"/>
              </w:rPr>
              <w:t>6</w:t>
            </w:r>
            <w:r w:rsidRPr="00DF2A1E">
              <w:rPr>
                <w:rFonts w:ascii="仿宋" w:eastAsia="仿宋" w:hAnsi="仿宋" w:hint="eastAsia"/>
                <w:sz w:val="20"/>
                <w:szCs w:val="20"/>
              </w:rPr>
              <w:t>月</w:t>
            </w:r>
            <w:r w:rsidRPr="00DF2A1E">
              <w:rPr>
                <w:rFonts w:ascii="仿宋" w:eastAsia="仿宋" w:hAnsi="仿宋"/>
                <w:sz w:val="20"/>
                <w:szCs w:val="20"/>
              </w:rPr>
              <w:t>12</w:t>
            </w:r>
            <w:r w:rsidRPr="00DF2A1E">
              <w:rPr>
                <w:rFonts w:ascii="仿宋" w:eastAsia="仿宋" w:hAnsi="仿宋" w:hint="eastAsia"/>
                <w:sz w:val="20"/>
                <w:szCs w:val="20"/>
              </w:rPr>
              <w:t>日-</w:t>
            </w:r>
            <w:r w:rsidRPr="00DF2A1E">
              <w:rPr>
                <w:rFonts w:ascii="仿宋" w:eastAsia="仿宋" w:hAnsi="仿宋"/>
                <w:sz w:val="20"/>
                <w:szCs w:val="20"/>
              </w:rPr>
              <w:t>6</w:t>
            </w:r>
            <w:r w:rsidRPr="00DF2A1E">
              <w:rPr>
                <w:rFonts w:ascii="仿宋" w:eastAsia="仿宋" w:hAnsi="仿宋" w:hint="eastAsia"/>
                <w:sz w:val="20"/>
                <w:szCs w:val="20"/>
              </w:rPr>
              <w:t>月</w:t>
            </w:r>
            <w:r w:rsidRPr="00DF2A1E">
              <w:rPr>
                <w:rFonts w:ascii="仿宋" w:eastAsia="仿宋" w:hAnsi="仿宋"/>
                <w:sz w:val="20"/>
                <w:szCs w:val="20"/>
              </w:rPr>
              <w:t>16</w:t>
            </w:r>
            <w:r w:rsidRPr="00DF2A1E">
              <w:rPr>
                <w:rFonts w:ascii="仿宋" w:eastAsia="仿宋" w:hAnsi="仿宋" w:hint="eastAsia"/>
                <w:sz w:val="20"/>
                <w:szCs w:val="20"/>
              </w:rPr>
              <w:t>日到新乡市人力资源和社会保障局进行访谈，线上发放问卷</w:t>
            </w:r>
            <w:r w:rsidRPr="00DF2A1E">
              <w:rPr>
                <w:rFonts w:ascii="仿宋" w:eastAsia="仿宋" w:hAnsi="仿宋"/>
                <w:sz w:val="20"/>
                <w:szCs w:val="20"/>
              </w:rPr>
              <w:t>10</w:t>
            </w:r>
            <w:r w:rsidRPr="00DF2A1E">
              <w:rPr>
                <w:rFonts w:ascii="仿宋" w:eastAsia="仿宋" w:hAnsi="仿宋" w:hint="eastAsia"/>
                <w:sz w:val="20"/>
                <w:szCs w:val="20"/>
              </w:rPr>
              <w:t>份，收回</w:t>
            </w:r>
            <w:r w:rsidRPr="00DF2A1E">
              <w:rPr>
                <w:rFonts w:ascii="仿宋" w:eastAsia="仿宋" w:hAnsi="仿宋"/>
                <w:sz w:val="20"/>
                <w:szCs w:val="20"/>
              </w:rPr>
              <w:t>10</w:t>
            </w:r>
            <w:r w:rsidRPr="00DF2A1E">
              <w:rPr>
                <w:rFonts w:ascii="仿宋" w:eastAsia="仿宋" w:hAnsi="仿宋" w:hint="eastAsia"/>
                <w:sz w:val="20"/>
                <w:szCs w:val="20"/>
              </w:rPr>
              <w:t>份，其中“您对大众创业扶持资金项目奖补资金发放的总体效果表示”，选择非常满意的</w:t>
            </w:r>
            <w:r w:rsidRPr="00DF2A1E">
              <w:rPr>
                <w:rFonts w:ascii="仿宋" w:eastAsia="仿宋" w:hAnsi="仿宋"/>
                <w:sz w:val="20"/>
                <w:szCs w:val="20"/>
              </w:rPr>
              <w:t>8</w:t>
            </w:r>
            <w:r w:rsidRPr="00DF2A1E">
              <w:rPr>
                <w:rFonts w:ascii="仿宋" w:eastAsia="仿宋" w:hAnsi="仿宋" w:hint="eastAsia"/>
                <w:sz w:val="20"/>
                <w:szCs w:val="20"/>
              </w:rPr>
              <w:t>份，比较满意的</w:t>
            </w:r>
            <w:r w:rsidRPr="00DF2A1E">
              <w:rPr>
                <w:rFonts w:ascii="仿宋" w:eastAsia="仿宋" w:hAnsi="仿宋"/>
                <w:sz w:val="20"/>
                <w:szCs w:val="20"/>
              </w:rPr>
              <w:t>1</w:t>
            </w:r>
            <w:r w:rsidRPr="00DF2A1E">
              <w:rPr>
                <w:rFonts w:ascii="仿宋" w:eastAsia="仿宋" w:hAnsi="仿宋" w:hint="eastAsia"/>
                <w:sz w:val="20"/>
                <w:szCs w:val="20"/>
              </w:rPr>
              <w:t>份，基本满意</w:t>
            </w:r>
            <w:r w:rsidRPr="00DF2A1E">
              <w:rPr>
                <w:rFonts w:ascii="仿宋" w:eastAsia="仿宋" w:hAnsi="仿宋"/>
                <w:sz w:val="20"/>
                <w:szCs w:val="20"/>
              </w:rPr>
              <w:t>0</w:t>
            </w:r>
            <w:r w:rsidRPr="00DF2A1E">
              <w:rPr>
                <w:rFonts w:ascii="仿宋" w:eastAsia="仿宋" w:hAnsi="仿宋" w:hint="eastAsia"/>
                <w:sz w:val="20"/>
                <w:szCs w:val="20"/>
              </w:rPr>
              <w:t>份，</w:t>
            </w:r>
            <w:r w:rsidR="002F596F" w:rsidRPr="00DF2A1E">
              <w:rPr>
                <w:rFonts w:ascii="仿宋" w:eastAsia="仿宋" w:hAnsi="仿宋" w:hint="eastAsia"/>
                <w:sz w:val="20"/>
                <w:szCs w:val="20"/>
              </w:rPr>
              <w:t>有待提高</w:t>
            </w:r>
            <w:r w:rsidRPr="00DF2A1E">
              <w:rPr>
                <w:rFonts w:ascii="仿宋" w:eastAsia="仿宋" w:hAnsi="仿宋"/>
                <w:sz w:val="20"/>
                <w:szCs w:val="20"/>
              </w:rPr>
              <w:t>1</w:t>
            </w:r>
            <w:r w:rsidRPr="00DF2A1E">
              <w:rPr>
                <w:rFonts w:ascii="仿宋" w:eastAsia="仿宋" w:hAnsi="仿宋" w:hint="eastAsia"/>
                <w:sz w:val="20"/>
                <w:szCs w:val="20"/>
              </w:rPr>
              <w:t>份，满意度</w:t>
            </w:r>
            <w:r w:rsidRPr="00DF2A1E">
              <w:rPr>
                <w:rFonts w:ascii="仿宋" w:eastAsia="仿宋" w:hAnsi="仿宋"/>
                <w:sz w:val="20"/>
                <w:szCs w:val="20"/>
              </w:rPr>
              <w:t>90</w:t>
            </w:r>
            <w:r w:rsidRPr="00DF2A1E">
              <w:rPr>
                <w:rFonts w:ascii="仿宋" w:eastAsia="仿宋" w:hAnsi="仿宋" w:hint="eastAsia"/>
                <w:sz w:val="20"/>
                <w:szCs w:val="20"/>
              </w:rPr>
              <w:t>.</w:t>
            </w:r>
            <w:r w:rsidRPr="00DF2A1E">
              <w:rPr>
                <w:rFonts w:ascii="仿宋" w:eastAsia="仿宋" w:hAnsi="仿宋"/>
                <w:sz w:val="20"/>
                <w:szCs w:val="20"/>
              </w:rPr>
              <w:t>00%</w:t>
            </w:r>
            <w:r w:rsidRPr="00DF2A1E">
              <w:rPr>
                <w:rFonts w:ascii="仿宋" w:eastAsia="仿宋" w:hAnsi="仿宋" w:hint="eastAsia"/>
                <w:sz w:val="20"/>
                <w:szCs w:val="20"/>
              </w:rPr>
              <w:t>，得</w:t>
            </w:r>
            <w:r w:rsidRPr="00DF2A1E">
              <w:rPr>
                <w:rFonts w:ascii="仿宋" w:eastAsia="仿宋" w:hAnsi="仿宋"/>
                <w:sz w:val="20"/>
                <w:szCs w:val="20"/>
              </w:rPr>
              <w:t>8</w:t>
            </w:r>
            <w:r w:rsidRPr="00DF2A1E">
              <w:rPr>
                <w:rFonts w:ascii="仿宋" w:eastAsia="仿宋" w:hAnsi="仿宋" w:hint="eastAsia"/>
                <w:sz w:val="20"/>
                <w:szCs w:val="20"/>
              </w:rPr>
              <w:t>.</w:t>
            </w:r>
            <w:r w:rsidRPr="00DF2A1E">
              <w:rPr>
                <w:rFonts w:ascii="仿宋" w:eastAsia="仿宋" w:hAnsi="仿宋"/>
                <w:sz w:val="20"/>
                <w:szCs w:val="20"/>
              </w:rPr>
              <w:t>00</w:t>
            </w:r>
            <w:r w:rsidRPr="00DF2A1E">
              <w:rPr>
                <w:rFonts w:ascii="仿宋" w:eastAsia="仿宋" w:hAnsi="仿宋" w:hint="eastAsia"/>
                <w:sz w:val="20"/>
                <w:szCs w:val="20"/>
              </w:rPr>
              <w:t>分</w:t>
            </w:r>
            <w:r w:rsidR="00A07F92" w:rsidRPr="00DF2A1E">
              <w:rPr>
                <w:rFonts w:ascii="仿宋" w:eastAsia="仿宋" w:hAnsi="仿宋" w:hint="eastAsia"/>
                <w:sz w:val="20"/>
                <w:szCs w:val="20"/>
              </w:rPr>
              <w:t>。</w:t>
            </w:r>
          </w:p>
          <w:p w14:paraId="31529411" w14:textId="77777777" w:rsidR="009B3041" w:rsidRPr="00DF2A1E" w:rsidRDefault="009B3041" w:rsidP="002F596F">
            <w:pPr>
              <w:widowControl/>
              <w:jc w:val="left"/>
              <w:textAlignment w:val="center"/>
              <w:rPr>
                <w:rFonts w:ascii="Times New Roman" w:eastAsia="仿宋" w:hAnsi="Times New Roman"/>
                <w:color w:val="000000"/>
                <w:sz w:val="20"/>
                <w:szCs w:val="20"/>
              </w:rPr>
            </w:pPr>
          </w:p>
        </w:tc>
        <w:tc>
          <w:tcPr>
            <w:tcW w:w="327" w:type="pct"/>
            <w:vAlign w:val="center"/>
          </w:tcPr>
          <w:p w14:paraId="48073062" w14:textId="77777777" w:rsidR="009B3041" w:rsidRPr="00DF2A1E" w:rsidRDefault="00386AD4">
            <w:pPr>
              <w:widowControl/>
              <w:jc w:val="center"/>
              <w:textAlignment w:val="center"/>
              <w:rPr>
                <w:rFonts w:ascii="Times New Roman" w:eastAsia="仿宋" w:hAnsi="Times New Roman"/>
                <w:color w:val="000000"/>
                <w:sz w:val="20"/>
                <w:szCs w:val="20"/>
              </w:rPr>
            </w:pPr>
            <w:r w:rsidRPr="00DF2A1E">
              <w:rPr>
                <w:rFonts w:ascii="Times New Roman" w:eastAsia="仿宋" w:hAnsi="Times New Roman" w:cs="Times New Roman"/>
                <w:color w:val="000000"/>
                <w:sz w:val="20"/>
                <w:szCs w:val="20"/>
              </w:rPr>
              <w:t>8</w:t>
            </w:r>
            <w:r w:rsidRPr="00DF2A1E">
              <w:rPr>
                <w:rFonts w:ascii="Times New Roman" w:eastAsia="仿宋" w:hAnsi="Times New Roman" w:hint="eastAsia"/>
                <w:color w:val="000000"/>
                <w:sz w:val="20"/>
                <w:szCs w:val="20"/>
              </w:rPr>
              <w:t>.</w:t>
            </w:r>
            <w:r w:rsidRPr="00DF2A1E">
              <w:rPr>
                <w:rFonts w:ascii="Times New Roman" w:eastAsia="仿宋" w:hAnsi="Times New Roman" w:cs="Times New Roman"/>
                <w:color w:val="000000"/>
                <w:sz w:val="20"/>
                <w:szCs w:val="20"/>
              </w:rPr>
              <w:t>00</w:t>
            </w:r>
          </w:p>
        </w:tc>
      </w:tr>
      <w:tr w:rsidR="009B3041" w:rsidRPr="00DF2A1E" w14:paraId="0D7A807C" w14:textId="77777777" w:rsidTr="00AB1A7B">
        <w:trPr>
          <w:trHeight w:val="567"/>
          <w:jc w:val="center"/>
        </w:trPr>
        <w:tc>
          <w:tcPr>
            <w:tcW w:w="378" w:type="pct"/>
            <w:gridSpan w:val="2"/>
            <w:shd w:val="clear" w:color="auto" w:fill="auto"/>
            <w:tcMar>
              <w:top w:w="12" w:type="dxa"/>
              <w:left w:w="12" w:type="dxa"/>
              <w:right w:w="12" w:type="dxa"/>
            </w:tcMar>
            <w:vAlign w:val="center"/>
          </w:tcPr>
          <w:p w14:paraId="37D6A6B9" w14:textId="77777777" w:rsidR="009B3041" w:rsidRPr="00DF2A1E" w:rsidRDefault="00386AD4">
            <w:pPr>
              <w:jc w:val="center"/>
              <w:rPr>
                <w:rFonts w:ascii="Times New Roman" w:eastAsia="仿宋" w:hAnsi="Times New Roman"/>
                <w:b/>
                <w:bCs/>
                <w:color w:val="000000"/>
                <w:sz w:val="20"/>
                <w:szCs w:val="20"/>
              </w:rPr>
            </w:pPr>
            <w:r w:rsidRPr="00DF2A1E">
              <w:rPr>
                <w:rFonts w:ascii="Times New Roman" w:eastAsia="仿宋" w:hAnsi="Times New Roman"/>
                <w:b/>
                <w:bCs/>
                <w:color w:val="000000"/>
                <w:sz w:val="20"/>
                <w:szCs w:val="20"/>
              </w:rPr>
              <w:t>合计</w:t>
            </w:r>
          </w:p>
        </w:tc>
        <w:tc>
          <w:tcPr>
            <w:tcW w:w="267" w:type="pct"/>
            <w:shd w:val="clear" w:color="auto" w:fill="auto"/>
            <w:tcMar>
              <w:top w:w="12" w:type="dxa"/>
              <w:left w:w="12" w:type="dxa"/>
              <w:right w:w="12" w:type="dxa"/>
            </w:tcMar>
            <w:vAlign w:val="center"/>
          </w:tcPr>
          <w:p w14:paraId="40C6CEEA" w14:textId="77777777" w:rsidR="009B3041" w:rsidRPr="00DF2A1E" w:rsidRDefault="009B3041" w:rsidP="008A088B">
            <w:pPr>
              <w:widowControl/>
              <w:jc w:val="center"/>
              <w:textAlignment w:val="center"/>
              <w:rPr>
                <w:rFonts w:ascii="Times New Roman" w:eastAsia="仿宋" w:hAnsi="Times New Roman"/>
                <w:b/>
                <w:bCs/>
                <w:color w:val="000000"/>
                <w:kern w:val="0"/>
                <w:sz w:val="20"/>
                <w:szCs w:val="20"/>
              </w:rPr>
            </w:pPr>
          </w:p>
        </w:tc>
        <w:tc>
          <w:tcPr>
            <w:tcW w:w="161" w:type="pct"/>
            <w:shd w:val="clear" w:color="auto" w:fill="auto"/>
            <w:tcMar>
              <w:top w:w="12" w:type="dxa"/>
              <w:left w:w="12" w:type="dxa"/>
              <w:right w:w="12" w:type="dxa"/>
            </w:tcMar>
            <w:vAlign w:val="center"/>
          </w:tcPr>
          <w:p w14:paraId="25FCBA54" w14:textId="77777777" w:rsidR="009B3041" w:rsidRPr="00DF2A1E" w:rsidRDefault="00386AD4">
            <w:pPr>
              <w:widowControl/>
              <w:jc w:val="center"/>
              <w:textAlignment w:val="center"/>
              <w:rPr>
                <w:rFonts w:ascii="Times New Roman" w:eastAsia="仿宋" w:hAnsi="Times New Roman"/>
                <w:b/>
                <w:bCs/>
                <w:color w:val="000000"/>
                <w:kern w:val="0"/>
                <w:sz w:val="20"/>
                <w:szCs w:val="20"/>
              </w:rPr>
            </w:pPr>
            <w:r w:rsidRPr="00DF2A1E">
              <w:rPr>
                <w:rFonts w:ascii="Times New Roman" w:eastAsia="仿宋" w:hAnsi="Times New Roman" w:cs="Times New Roman"/>
                <w:b/>
                <w:bCs/>
                <w:color w:val="000000"/>
                <w:kern w:val="0"/>
                <w:sz w:val="20"/>
                <w:szCs w:val="20"/>
              </w:rPr>
              <w:t>100</w:t>
            </w:r>
          </w:p>
        </w:tc>
        <w:tc>
          <w:tcPr>
            <w:tcW w:w="646" w:type="pct"/>
            <w:shd w:val="clear" w:color="auto" w:fill="auto"/>
            <w:tcMar>
              <w:top w:w="12" w:type="dxa"/>
              <w:left w:w="12" w:type="dxa"/>
              <w:right w:w="12" w:type="dxa"/>
            </w:tcMar>
            <w:vAlign w:val="center"/>
          </w:tcPr>
          <w:p w14:paraId="6B8501C1" w14:textId="77777777" w:rsidR="009B3041" w:rsidRPr="00DF2A1E" w:rsidRDefault="009B3041" w:rsidP="002F596F">
            <w:pPr>
              <w:widowControl/>
              <w:jc w:val="left"/>
              <w:textAlignment w:val="center"/>
              <w:rPr>
                <w:rFonts w:ascii="Times New Roman" w:eastAsia="仿宋" w:hAnsi="Times New Roman"/>
                <w:b/>
                <w:bCs/>
                <w:color w:val="000000"/>
                <w:kern w:val="0"/>
                <w:sz w:val="20"/>
                <w:szCs w:val="20"/>
              </w:rPr>
            </w:pPr>
          </w:p>
        </w:tc>
        <w:tc>
          <w:tcPr>
            <w:tcW w:w="1011" w:type="pct"/>
            <w:shd w:val="clear" w:color="auto" w:fill="auto"/>
            <w:tcMar>
              <w:top w:w="12" w:type="dxa"/>
              <w:left w:w="12" w:type="dxa"/>
              <w:right w:w="12" w:type="dxa"/>
            </w:tcMar>
            <w:vAlign w:val="center"/>
          </w:tcPr>
          <w:p w14:paraId="68A12FC3" w14:textId="77777777" w:rsidR="009B3041" w:rsidRPr="00DF2A1E" w:rsidRDefault="009B3041" w:rsidP="002F596F">
            <w:pPr>
              <w:widowControl/>
              <w:jc w:val="left"/>
              <w:textAlignment w:val="center"/>
              <w:rPr>
                <w:rFonts w:ascii="Times New Roman" w:eastAsia="仿宋" w:hAnsi="Times New Roman"/>
                <w:b/>
                <w:bCs/>
                <w:color w:val="000000"/>
                <w:kern w:val="0"/>
                <w:sz w:val="20"/>
                <w:szCs w:val="20"/>
              </w:rPr>
            </w:pPr>
          </w:p>
        </w:tc>
        <w:tc>
          <w:tcPr>
            <w:tcW w:w="485" w:type="pct"/>
            <w:shd w:val="clear" w:color="auto" w:fill="auto"/>
            <w:tcMar>
              <w:top w:w="12" w:type="dxa"/>
              <w:left w:w="12" w:type="dxa"/>
              <w:right w:w="12" w:type="dxa"/>
            </w:tcMar>
            <w:vAlign w:val="center"/>
          </w:tcPr>
          <w:p w14:paraId="0AB2465A" w14:textId="77777777" w:rsidR="009B3041" w:rsidRPr="00DF2A1E" w:rsidRDefault="009B3041" w:rsidP="008A088B">
            <w:pPr>
              <w:widowControl/>
              <w:textAlignment w:val="center"/>
              <w:rPr>
                <w:rFonts w:ascii="Times New Roman" w:eastAsia="仿宋" w:hAnsi="Times New Roman"/>
                <w:b/>
                <w:bCs/>
                <w:color w:val="000000"/>
                <w:kern w:val="0"/>
                <w:sz w:val="20"/>
                <w:szCs w:val="20"/>
              </w:rPr>
            </w:pPr>
          </w:p>
        </w:tc>
        <w:tc>
          <w:tcPr>
            <w:tcW w:w="1725" w:type="pct"/>
            <w:shd w:val="clear" w:color="auto" w:fill="auto"/>
            <w:tcMar>
              <w:top w:w="12" w:type="dxa"/>
              <w:left w:w="12" w:type="dxa"/>
              <w:right w:w="12" w:type="dxa"/>
            </w:tcMar>
            <w:vAlign w:val="center"/>
          </w:tcPr>
          <w:p w14:paraId="74419D7E" w14:textId="77777777" w:rsidR="009B3041" w:rsidRPr="00DF2A1E" w:rsidRDefault="009B3041" w:rsidP="002F596F">
            <w:pPr>
              <w:widowControl/>
              <w:jc w:val="left"/>
              <w:textAlignment w:val="center"/>
              <w:rPr>
                <w:rFonts w:ascii="Times New Roman" w:eastAsia="仿宋" w:hAnsi="Times New Roman"/>
                <w:b/>
                <w:bCs/>
                <w:color w:val="000000"/>
                <w:sz w:val="20"/>
                <w:szCs w:val="20"/>
              </w:rPr>
            </w:pPr>
          </w:p>
        </w:tc>
        <w:tc>
          <w:tcPr>
            <w:tcW w:w="327" w:type="pct"/>
            <w:vAlign w:val="center"/>
          </w:tcPr>
          <w:p w14:paraId="1443F0D3" w14:textId="77777777" w:rsidR="009B3041" w:rsidRPr="00DF2A1E" w:rsidRDefault="00386AD4">
            <w:pPr>
              <w:widowControl/>
              <w:jc w:val="center"/>
              <w:textAlignment w:val="center"/>
              <w:rPr>
                <w:rFonts w:ascii="Times New Roman" w:eastAsia="仿宋" w:hAnsi="Times New Roman"/>
                <w:b/>
                <w:bCs/>
                <w:color w:val="000000"/>
                <w:sz w:val="20"/>
                <w:szCs w:val="20"/>
              </w:rPr>
            </w:pPr>
            <w:r w:rsidRPr="00DF2A1E">
              <w:rPr>
                <w:rFonts w:ascii="Times New Roman" w:eastAsia="仿宋" w:hAnsi="Times New Roman" w:cs="Times New Roman"/>
                <w:b/>
                <w:bCs/>
                <w:color w:val="000000"/>
                <w:sz w:val="20"/>
                <w:szCs w:val="20"/>
              </w:rPr>
              <w:t>8</w:t>
            </w:r>
            <w:r w:rsidR="008B4D96" w:rsidRPr="00DF2A1E">
              <w:rPr>
                <w:rFonts w:ascii="Times New Roman" w:eastAsia="仿宋" w:hAnsi="Times New Roman" w:cs="Times New Roman"/>
                <w:b/>
                <w:bCs/>
                <w:color w:val="000000"/>
                <w:sz w:val="20"/>
                <w:szCs w:val="20"/>
              </w:rPr>
              <w:t>8.15</w:t>
            </w:r>
          </w:p>
        </w:tc>
      </w:tr>
      <w:bookmarkEnd w:id="68"/>
    </w:tbl>
    <w:p w14:paraId="2F9FC082" w14:textId="77777777" w:rsidR="009B3041" w:rsidRPr="00DF2A1E" w:rsidRDefault="009B3041">
      <w:pPr>
        <w:outlineLvl w:val="0"/>
        <w:rPr>
          <w:rFonts w:ascii="黑体" w:eastAsia="黑体" w:hAnsi="黑体"/>
          <w:sz w:val="32"/>
          <w:szCs w:val="32"/>
        </w:rPr>
        <w:sectPr w:rsidR="009B3041" w:rsidRPr="00DF2A1E">
          <w:pgSz w:w="16838" w:h="11906" w:orient="landscape"/>
          <w:pgMar w:top="1800" w:right="1440" w:bottom="1800" w:left="1440" w:header="851" w:footer="992" w:gutter="0"/>
          <w:cols w:space="425"/>
          <w:docGrid w:type="lines" w:linePitch="312"/>
        </w:sectPr>
      </w:pPr>
    </w:p>
    <w:p w14:paraId="1EA8FC31" w14:textId="77777777" w:rsidR="009B3041" w:rsidRPr="00DF2A1E" w:rsidRDefault="00386AD4">
      <w:pPr>
        <w:outlineLvl w:val="0"/>
        <w:rPr>
          <w:rFonts w:ascii="黑体" w:eastAsia="黑体" w:hAnsi="黑体"/>
          <w:sz w:val="32"/>
          <w:szCs w:val="32"/>
        </w:rPr>
      </w:pPr>
      <w:bookmarkStart w:id="70" w:name="_Toc141863923"/>
      <w:r w:rsidRPr="00DF2A1E">
        <w:rPr>
          <w:rFonts w:ascii="黑体" w:eastAsia="黑体" w:hAnsi="黑体" w:hint="eastAsia"/>
          <w:sz w:val="32"/>
          <w:szCs w:val="32"/>
        </w:rPr>
        <w:t>附件二 绩效评价问题清单</w:t>
      </w:r>
      <w:bookmarkEnd w:id="70"/>
    </w:p>
    <w:p w14:paraId="53DFA9C8" w14:textId="77777777" w:rsidR="009B3041" w:rsidRPr="00DF2A1E" w:rsidRDefault="00386AD4">
      <w:pPr>
        <w:spacing w:line="560" w:lineRule="exact"/>
        <w:jc w:val="center"/>
        <w:rPr>
          <w:rFonts w:ascii="仿宋" w:eastAsia="仿宋" w:hAnsi="仿宋" w:cs="仿宋"/>
          <w:b/>
          <w:sz w:val="32"/>
          <w:szCs w:val="36"/>
        </w:rPr>
      </w:pPr>
      <w:r w:rsidRPr="00DF2A1E">
        <w:rPr>
          <w:rFonts w:ascii="仿宋" w:eastAsia="仿宋" w:hAnsi="仿宋" w:cs="仿宋" w:hint="eastAsia"/>
          <w:b/>
          <w:sz w:val="32"/>
          <w:szCs w:val="36"/>
        </w:rPr>
        <w:t>大众创业扶持资金项目绩效评价发现问题清单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126"/>
      </w:tblGrid>
      <w:tr w:rsidR="009B3041" w:rsidRPr="00DF2A1E" w14:paraId="59E10A12" w14:textId="77777777">
        <w:trPr>
          <w:trHeight w:val="510"/>
          <w:tblHeader/>
        </w:trPr>
        <w:tc>
          <w:tcPr>
            <w:tcW w:w="1014" w:type="pct"/>
            <w:shd w:val="clear" w:color="auto" w:fill="auto"/>
            <w:noWrap/>
            <w:vAlign w:val="center"/>
          </w:tcPr>
          <w:p w14:paraId="46815085" w14:textId="77777777" w:rsidR="009B3041" w:rsidRPr="00DF2A1E" w:rsidRDefault="00386AD4">
            <w:pPr>
              <w:jc w:val="center"/>
              <w:rPr>
                <w:rFonts w:ascii="仿宋" w:eastAsia="仿宋" w:hAnsi="仿宋" w:cs="仿宋"/>
                <w:b/>
                <w:color w:val="000000"/>
              </w:rPr>
            </w:pPr>
            <w:r w:rsidRPr="00DF2A1E">
              <w:rPr>
                <w:rFonts w:ascii="仿宋" w:eastAsia="仿宋" w:hAnsi="仿宋" w:cs="仿宋" w:hint="eastAsia"/>
                <w:b/>
                <w:color w:val="000000"/>
              </w:rPr>
              <w:t>问题归类</w:t>
            </w:r>
          </w:p>
        </w:tc>
        <w:tc>
          <w:tcPr>
            <w:tcW w:w="3986" w:type="pct"/>
            <w:shd w:val="clear" w:color="auto" w:fill="auto"/>
            <w:vAlign w:val="center"/>
          </w:tcPr>
          <w:p w14:paraId="69FAE99D" w14:textId="77777777" w:rsidR="009B3041" w:rsidRPr="00DF2A1E" w:rsidRDefault="00386AD4">
            <w:pPr>
              <w:jc w:val="center"/>
              <w:rPr>
                <w:rFonts w:ascii="仿宋" w:eastAsia="仿宋" w:hAnsi="仿宋" w:cs="仿宋"/>
                <w:b/>
                <w:color w:val="000000"/>
              </w:rPr>
            </w:pPr>
            <w:r w:rsidRPr="00DF2A1E">
              <w:rPr>
                <w:rFonts w:ascii="仿宋" w:eastAsia="仿宋" w:hAnsi="仿宋" w:cs="仿宋" w:hint="eastAsia"/>
                <w:b/>
                <w:color w:val="000000"/>
              </w:rPr>
              <w:t>具体事例</w:t>
            </w:r>
          </w:p>
        </w:tc>
      </w:tr>
      <w:tr w:rsidR="009B3041" w:rsidRPr="00DF2A1E" w14:paraId="747AE454" w14:textId="77777777">
        <w:trPr>
          <w:trHeight w:val="510"/>
        </w:trPr>
        <w:tc>
          <w:tcPr>
            <w:tcW w:w="1014" w:type="pct"/>
            <w:shd w:val="clear" w:color="auto" w:fill="auto"/>
            <w:noWrap/>
            <w:vAlign w:val="center"/>
          </w:tcPr>
          <w:p w14:paraId="294C2CCE" w14:textId="77777777" w:rsidR="009B3041" w:rsidRPr="00DF2A1E" w:rsidRDefault="00897E6D">
            <w:pPr>
              <w:rPr>
                <w:rFonts w:ascii="仿宋" w:eastAsia="仿宋" w:hAnsi="仿宋" w:cs="仿宋"/>
                <w:color w:val="000000"/>
              </w:rPr>
            </w:pPr>
            <w:r w:rsidRPr="00DF2A1E">
              <w:rPr>
                <w:rFonts w:ascii="仿宋" w:eastAsia="仿宋" w:hAnsi="仿宋" w:cs="仿宋" w:hint="eastAsia"/>
                <w:color w:val="000000"/>
              </w:rPr>
              <w:t>项目立项程序不规范</w:t>
            </w:r>
          </w:p>
        </w:tc>
        <w:tc>
          <w:tcPr>
            <w:tcW w:w="3986" w:type="pct"/>
            <w:shd w:val="clear" w:color="auto" w:fill="auto"/>
            <w:vAlign w:val="center"/>
          </w:tcPr>
          <w:p w14:paraId="6A5FB3A0" w14:textId="61B981F1" w:rsidR="009B3041" w:rsidRPr="00DF2A1E" w:rsidRDefault="00DF2A1E">
            <w:pPr>
              <w:spacing w:line="360" w:lineRule="auto"/>
              <w:rPr>
                <w:rFonts w:ascii="仿宋" w:eastAsia="仿宋" w:hAnsi="仿宋" w:cs="仿宋"/>
                <w:color w:val="000000"/>
              </w:rPr>
            </w:pPr>
            <w:r w:rsidRPr="00DF2A1E">
              <w:rPr>
                <w:rFonts w:ascii="仿宋" w:eastAsia="仿宋" w:hAnsi="仿宋" w:cs="仿宋" w:hint="eastAsia"/>
                <w:color w:val="000000"/>
              </w:rPr>
              <w:t>根据《政府投资条例》等相关文件的规定及要求，项目立项程序有待规范，项目事前未经必要的可行性分析、专家论证、事前绩效评估等程序，导致项目立项依据不够充分，对项目的管理也带来了一定的影响。项目实施结束之后，并未进行相关的审计，</w:t>
            </w:r>
            <w:r w:rsidRPr="00DF2A1E">
              <w:rPr>
                <w:rFonts w:ascii="仿宋" w:eastAsia="仿宋" w:hAnsi="仿宋" w:cs="仿宋"/>
                <w:color w:val="000000"/>
              </w:rPr>
              <w:t xml:space="preserve"> 未对项目的实际实施情况进行深入地考核。</w:t>
            </w:r>
          </w:p>
        </w:tc>
      </w:tr>
      <w:tr w:rsidR="009B3041" w:rsidRPr="00DF2A1E" w14:paraId="417F83A4" w14:textId="77777777">
        <w:trPr>
          <w:trHeight w:val="510"/>
        </w:trPr>
        <w:tc>
          <w:tcPr>
            <w:tcW w:w="1014" w:type="pct"/>
            <w:shd w:val="clear" w:color="auto" w:fill="auto"/>
            <w:noWrap/>
            <w:vAlign w:val="center"/>
          </w:tcPr>
          <w:p w14:paraId="2996573D" w14:textId="77777777" w:rsidR="009B3041" w:rsidRPr="00DF2A1E" w:rsidRDefault="00897E6D">
            <w:pPr>
              <w:rPr>
                <w:rFonts w:ascii="仿宋" w:eastAsia="仿宋" w:hAnsi="仿宋" w:cs="仿宋"/>
                <w:color w:val="000000"/>
              </w:rPr>
            </w:pPr>
            <w:r w:rsidRPr="00DF2A1E">
              <w:rPr>
                <w:rFonts w:ascii="仿宋" w:eastAsia="仿宋" w:hAnsi="仿宋" w:cs="仿宋" w:hint="eastAsia"/>
                <w:color w:val="000000"/>
              </w:rPr>
              <w:t>项目预算资金额度测算依据不足</w:t>
            </w:r>
          </w:p>
        </w:tc>
        <w:tc>
          <w:tcPr>
            <w:tcW w:w="3986" w:type="pct"/>
            <w:shd w:val="clear" w:color="auto" w:fill="auto"/>
            <w:vAlign w:val="center"/>
          </w:tcPr>
          <w:p w14:paraId="079D8838" w14:textId="0E8ED1C0" w:rsidR="009B3041" w:rsidRPr="00DF2A1E" w:rsidRDefault="00DF2A1E">
            <w:pPr>
              <w:spacing w:line="360" w:lineRule="auto"/>
              <w:rPr>
                <w:rFonts w:ascii="仿宋" w:eastAsia="仿宋" w:hAnsi="仿宋" w:cs="仿宋"/>
                <w:color w:val="000000"/>
              </w:rPr>
            </w:pPr>
            <w:r w:rsidRPr="00DF2A1E">
              <w:rPr>
                <w:rFonts w:ascii="仿宋" w:eastAsia="仿宋" w:hAnsi="仿宋" w:cs="仿宋" w:hint="eastAsia"/>
                <w:color w:val="000000"/>
              </w:rPr>
              <w:t>项目立项时，项目单位依据以前年度大众创业扶持资金发放资金的情况，在此基础上增加一定预算金额来确定项目预算资金额度，增加的这部分预算缺乏科学性的依据，对项目预算资金额度测算的科学性不足，预算资金额度测算依据不够充分。</w:t>
            </w:r>
          </w:p>
        </w:tc>
      </w:tr>
      <w:tr w:rsidR="009B3041" w:rsidRPr="00DF2A1E" w14:paraId="13D0C50C" w14:textId="77777777" w:rsidTr="000302B9">
        <w:trPr>
          <w:trHeight w:val="2162"/>
        </w:trPr>
        <w:tc>
          <w:tcPr>
            <w:tcW w:w="1014" w:type="pct"/>
            <w:shd w:val="clear" w:color="auto" w:fill="auto"/>
            <w:noWrap/>
            <w:vAlign w:val="center"/>
          </w:tcPr>
          <w:p w14:paraId="53EA065D" w14:textId="77777777" w:rsidR="009B3041" w:rsidRPr="00DF2A1E" w:rsidRDefault="00897E6D">
            <w:pPr>
              <w:rPr>
                <w:rFonts w:ascii="仿宋" w:eastAsia="仿宋" w:hAnsi="仿宋" w:cs="仿宋"/>
                <w:color w:val="000000"/>
              </w:rPr>
            </w:pPr>
            <w:r w:rsidRPr="00DF2A1E">
              <w:rPr>
                <w:rFonts w:ascii="仿宋" w:eastAsia="仿宋" w:hAnsi="仿宋" w:cs="仿宋" w:hint="eastAsia"/>
                <w:color w:val="000000"/>
              </w:rPr>
              <w:t>项目绩效指标不够清晰、明确</w:t>
            </w:r>
          </w:p>
        </w:tc>
        <w:tc>
          <w:tcPr>
            <w:tcW w:w="3986" w:type="pct"/>
            <w:shd w:val="clear" w:color="auto" w:fill="auto"/>
            <w:vAlign w:val="center"/>
          </w:tcPr>
          <w:p w14:paraId="54030B2E" w14:textId="2351C6FD" w:rsidR="009B3041" w:rsidRPr="00DF2A1E" w:rsidRDefault="00DF2A1E">
            <w:pPr>
              <w:spacing w:line="360" w:lineRule="auto"/>
              <w:rPr>
                <w:rFonts w:ascii="仿宋" w:eastAsia="仿宋" w:hAnsi="仿宋" w:cs="仿宋"/>
                <w:color w:val="000000"/>
              </w:rPr>
            </w:pPr>
            <w:r w:rsidRPr="00DF2A1E">
              <w:rPr>
                <w:rFonts w:ascii="仿宋" w:eastAsia="仿宋" w:hAnsi="仿宋" w:cs="仿宋" w:hint="eastAsia"/>
                <w:color w:val="000000"/>
              </w:rPr>
              <w:t>项目绩效目标设置不够清晰完整不够科学细化，难以对项目组织实施发挥有效的目标导向作用，影响后续开展绩效评价质量。项目实施未开展绩效自评工作，对绩效目标管理的重视程度有待进一步提高。比如二级设置的质量指标的三级指标为“资金支付合</w:t>
            </w:r>
            <w:proofErr w:type="gramStart"/>
            <w:r w:rsidRPr="00DF2A1E">
              <w:rPr>
                <w:rFonts w:ascii="仿宋" w:eastAsia="仿宋" w:hAnsi="仿宋" w:cs="仿宋" w:hint="eastAsia"/>
                <w:color w:val="000000"/>
              </w:rPr>
              <w:t>规</w:t>
            </w:r>
            <w:proofErr w:type="gramEnd"/>
            <w:r w:rsidRPr="00DF2A1E">
              <w:rPr>
                <w:rFonts w:ascii="仿宋" w:eastAsia="仿宋" w:hAnsi="仿宋" w:cs="仿宋" w:hint="eastAsia"/>
                <w:color w:val="000000"/>
              </w:rPr>
              <w:t>性”、指标值为“合规”，与项目目标任务书或计划数对应关系不强。如二级产出数量指标下的三级指标创业孵化示范基地（园区），未具体对创业孵化示范基地（园区）与创业示范园区进行分类。项目单位对绩效管理的认识不够深入，对绩效管理的要求和操作技能掌握程度不够高。</w:t>
            </w:r>
          </w:p>
        </w:tc>
      </w:tr>
      <w:tr w:rsidR="00897E6D" w:rsidRPr="00DF2A1E" w14:paraId="6E5D6BA1" w14:textId="77777777">
        <w:trPr>
          <w:trHeight w:val="510"/>
        </w:trPr>
        <w:tc>
          <w:tcPr>
            <w:tcW w:w="1014" w:type="pct"/>
            <w:shd w:val="clear" w:color="auto" w:fill="auto"/>
            <w:noWrap/>
            <w:vAlign w:val="center"/>
          </w:tcPr>
          <w:p w14:paraId="4B240EF6" w14:textId="77777777" w:rsidR="00897E6D" w:rsidRPr="00DF2A1E" w:rsidRDefault="00897E6D">
            <w:pPr>
              <w:rPr>
                <w:rFonts w:ascii="仿宋" w:eastAsia="仿宋" w:hAnsi="仿宋" w:cs="仿宋"/>
                <w:color w:val="000000"/>
              </w:rPr>
            </w:pPr>
            <w:r w:rsidRPr="00DF2A1E">
              <w:rPr>
                <w:rFonts w:ascii="仿宋" w:eastAsia="仿宋" w:hAnsi="仿宋" w:cs="仿宋" w:hint="eastAsia"/>
                <w:color w:val="000000"/>
              </w:rPr>
              <w:t>项目管理制度建设有待完善，制度执行有待加强</w:t>
            </w:r>
          </w:p>
        </w:tc>
        <w:tc>
          <w:tcPr>
            <w:tcW w:w="3986" w:type="pct"/>
            <w:shd w:val="clear" w:color="auto" w:fill="auto"/>
            <w:vAlign w:val="center"/>
          </w:tcPr>
          <w:p w14:paraId="415ED6A6" w14:textId="17AB9646" w:rsidR="00897E6D" w:rsidRPr="00DF2A1E" w:rsidRDefault="00DF2A1E">
            <w:pPr>
              <w:spacing w:line="360" w:lineRule="auto"/>
              <w:rPr>
                <w:rFonts w:ascii="仿宋" w:eastAsia="仿宋" w:hAnsi="仿宋" w:cs="仿宋"/>
                <w:color w:val="000000"/>
              </w:rPr>
            </w:pPr>
            <w:r w:rsidRPr="00DF2A1E">
              <w:rPr>
                <w:rFonts w:ascii="仿宋" w:eastAsia="仿宋" w:hAnsi="仿宋" w:cs="仿宋" w:hint="eastAsia"/>
                <w:color w:val="000000"/>
              </w:rPr>
              <w:t>项目单位制定有《新乡市人力资源和社会保障局岗位职责管理办法》</w:t>
            </w:r>
            <w:r w:rsidR="00B43F3F" w:rsidRPr="00B43F3F">
              <w:rPr>
                <w:rFonts w:ascii="仿宋" w:eastAsia="仿宋" w:hAnsi="仿宋" w:cs="仿宋" w:hint="eastAsia"/>
                <w:color w:val="000000"/>
              </w:rPr>
              <w:t>及《财务管理制度》</w:t>
            </w:r>
            <w:r w:rsidRPr="00DF2A1E">
              <w:rPr>
                <w:rFonts w:ascii="仿宋" w:eastAsia="仿宋" w:hAnsi="仿宋" w:cs="仿宋" w:hint="eastAsia"/>
                <w:color w:val="000000"/>
              </w:rPr>
              <w:t>财务与预算类管理制度，并未建立相关的业务或项目管理制度，管理制度不健全，项目具体实施过程中，缺乏必备的业务管理制度做依据，对项目实施过程缺乏一定的监督。项目管理制度及其执行制度有效性不足、监督力度不足，主体责任落实不到位，未能意识到项目管理制度的重要性。</w:t>
            </w:r>
          </w:p>
        </w:tc>
      </w:tr>
      <w:tr w:rsidR="009B3041" w14:paraId="6B971F42" w14:textId="77777777">
        <w:trPr>
          <w:trHeight w:val="510"/>
        </w:trPr>
        <w:tc>
          <w:tcPr>
            <w:tcW w:w="5000" w:type="pct"/>
            <w:gridSpan w:val="2"/>
            <w:shd w:val="clear" w:color="auto" w:fill="auto"/>
            <w:noWrap/>
            <w:vAlign w:val="center"/>
          </w:tcPr>
          <w:p w14:paraId="10F6EAB7" w14:textId="77777777" w:rsidR="009B3041" w:rsidRDefault="00386AD4">
            <w:pPr>
              <w:rPr>
                <w:rFonts w:ascii="仿宋" w:eastAsia="仿宋" w:hAnsi="仿宋" w:cs="仿宋"/>
                <w:color w:val="000000"/>
              </w:rPr>
            </w:pPr>
            <w:r w:rsidRPr="00DF2A1E">
              <w:rPr>
                <w:rFonts w:ascii="仿宋" w:eastAsia="仿宋" w:hAnsi="仿宋" w:cs="仿宋" w:hint="eastAsia"/>
                <w:color w:val="000000"/>
              </w:rPr>
              <w:t>备注：问题归类时将共同性质的问题进行归纳定性；具体事例要求将发现的问题逐个列举</w:t>
            </w:r>
          </w:p>
        </w:tc>
      </w:tr>
    </w:tbl>
    <w:p w14:paraId="1F970A55" w14:textId="77777777" w:rsidR="009B3041" w:rsidRDefault="009B3041" w:rsidP="000302B9">
      <w:pPr>
        <w:rPr>
          <w:rFonts w:ascii="仿宋" w:eastAsia="仿宋" w:hAnsi="仿宋" w:cs="仿宋"/>
          <w:sz w:val="32"/>
          <w:szCs w:val="36"/>
        </w:rPr>
      </w:pPr>
    </w:p>
    <w:sectPr w:rsidR="009B3041" w:rsidSect="005270C5">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DD1A5" w14:textId="77777777" w:rsidR="007B7C74" w:rsidRDefault="007B7C74">
      <w:r>
        <w:separator/>
      </w:r>
    </w:p>
  </w:endnote>
  <w:endnote w:type="continuationSeparator" w:id="0">
    <w:p w14:paraId="61DF0E65" w14:textId="77777777" w:rsidR="007B7C74" w:rsidRDefault="007B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B6446" w14:textId="77777777" w:rsidR="0087017D" w:rsidRDefault="0087017D">
    <w:pPr>
      <w:pStyle w:val="a9"/>
      <w:jc w:val="center"/>
    </w:pPr>
  </w:p>
  <w:p w14:paraId="1FA2D827" w14:textId="77777777" w:rsidR="0087017D" w:rsidRDefault="0087017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5237189"/>
      <w:docPartObj>
        <w:docPartGallery w:val="Page Numbers (Bottom of Page)"/>
        <w:docPartUnique/>
      </w:docPartObj>
    </w:sdtPr>
    <w:sdtContent>
      <w:p w14:paraId="6D417B4C" w14:textId="77777777" w:rsidR="0087017D" w:rsidRDefault="00D0037E">
        <w:pPr>
          <w:pStyle w:val="a9"/>
          <w:jc w:val="center"/>
        </w:pPr>
        <w:r>
          <w:fldChar w:fldCharType="begin"/>
        </w:r>
        <w:r>
          <w:instrText>PAGE   \* MERGEFORMAT</w:instrText>
        </w:r>
        <w:r>
          <w:fldChar w:fldCharType="separate"/>
        </w:r>
        <w:r w:rsidR="00F01807" w:rsidRPr="00F01807">
          <w:rPr>
            <w:noProof/>
            <w:lang w:val="zh-CN"/>
          </w:rPr>
          <w:t>41</w:t>
        </w:r>
        <w:r>
          <w:rPr>
            <w:noProof/>
            <w:lang w:val="zh-CN"/>
          </w:rPr>
          <w:fldChar w:fldCharType="end"/>
        </w:r>
      </w:p>
    </w:sdtContent>
  </w:sdt>
  <w:p w14:paraId="0423F931" w14:textId="77777777" w:rsidR="0087017D" w:rsidRDefault="0087017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F56BC" w14:textId="77777777" w:rsidR="007B7C74" w:rsidRDefault="007B7C74">
      <w:r>
        <w:separator/>
      </w:r>
    </w:p>
  </w:footnote>
  <w:footnote w:type="continuationSeparator" w:id="0">
    <w:p w14:paraId="16102A02" w14:textId="77777777" w:rsidR="007B7C74" w:rsidRDefault="007B7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4B877" w14:textId="77777777" w:rsidR="0087017D" w:rsidRDefault="0087017D">
    <w:pPr>
      <w:pStyle w:val="ab"/>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07D73" w14:textId="77777777" w:rsidR="0087017D" w:rsidRDefault="0087017D">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TgzNTk4YzljZTk3OWU4OGI1MWE3ZmEzZmVkZjlkNTUifQ=="/>
  </w:docVars>
  <w:rsids>
    <w:rsidRoot w:val="004448A6"/>
    <w:rsid w:val="000074DF"/>
    <w:rsid w:val="000302B9"/>
    <w:rsid w:val="000577F8"/>
    <w:rsid w:val="00064DC6"/>
    <w:rsid w:val="00083247"/>
    <w:rsid w:val="000924BB"/>
    <w:rsid w:val="000A3977"/>
    <w:rsid w:val="000B6225"/>
    <w:rsid w:val="000C029D"/>
    <w:rsid w:val="0012105C"/>
    <w:rsid w:val="00132EA0"/>
    <w:rsid w:val="001879D0"/>
    <w:rsid w:val="00193C11"/>
    <w:rsid w:val="00197442"/>
    <w:rsid w:val="001A684C"/>
    <w:rsid w:val="001D2173"/>
    <w:rsid w:val="001E1892"/>
    <w:rsid w:val="001E28FB"/>
    <w:rsid w:val="002241AB"/>
    <w:rsid w:val="00225D18"/>
    <w:rsid w:val="00240EEA"/>
    <w:rsid w:val="00242898"/>
    <w:rsid w:val="00244808"/>
    <w:rsid w:val="002A3EB0"/>
    <w:rsid w:val="002A42DF"/>
    <w:rsid w:val="002F596F"/>
    <w:rsid w:val="0033153F"/>
    <w:rsid w:val="00372FF5"/>
    <w:rsid w:val="0038571F"/>
    <w:rsid w:val="00386AD4"/>
    <w:rsid w:val="003B5CA5"/>
    <w:rsid w:val="003E569F"/>
    <w:rsid w:val="003E7292"/>
    <w:rsid w:val="00404ECD"/>
    <w:rsid w:val="004448A6"/>
    <w:rsid w:val="00454E0C"/>
    <w:rsid w:val="0046226C"/>
    <w:rsid w:val="00462629"/>
    <w:rsid w:val="004B2EB4"/>
    <w:rsid w:val="004B4F47"/>
    <w:rsid w:val="004C7E6B"/>
    <w:rsid w:val="004F0677"/>
    <w:rsid w:val="004F14A2"/>
    <w:rsid w:val="00503C13"/>
    <w:rsid w:val="0052069D"/>
    <w:rsid w:val="0052171F"/>
    <w:rsid w:val="005270C5"/>
    <w:rsid w:val="005278BA"/>
    <w:rsid w:val="00527912"/>
    <w:rsid w:val="005665A3"/>
    <w:rsid w:val="00571308"/>
    <w:rsid w:val="005714BC"/>
    <w:rsid w:val="0057614E"/>
    <w:rsid w:val="005800A4"/>
    <w:rsid w:val="00592194"/>
    <w:rsid w:val="005B1FB6"/>
    <w:rsid w:val="005C5E75"/>
    <w:rsid w:val="005D464B"/>
    <w:rsid w:val="005D4833"/>
    <w:rsid w:val="005F11C2"/>
    <w:rsid w:val="006049FE"/>
    <w:rsid w:val="006174B9"/>
    <w:rsid w:val="006402C7"/>
    <w:rsid w:val="006A7A4F"/>
    <w:rsid w:val="006C11D3"/>
    <w:rsid w:val="00727FE2"/>
    <w:rsid w:val="00743276"/>
    <w:rsid w:val="00744B77"/>
    <w:rsid w:val="00756312"/>
    <w:rsid w:val="0079767F"/>
    <w:rsid w:val="007A654A"/>
    <w:rsid w:val="007B081C"/>
    <w:rsid w:val="007B348F"/>
    <w:rsid w:val="007B7C74"/>
    <w:rsid w:val="007C0E19"/>
    <w:rsid w:val="007C495A"/>
    <w:rsid w:val="007F6F12"/>
    <w:rsid w:val="008153C4"/>
    <w:rsid w:val="00822169"/>
    <w:rsid w:val="0087017D"/>
    <w:rsid w:val="00881281"/>
    <w:rsid w:val="00883622"/>
    <w:rsid w:val="00887E94"/>
    <w:rsid w:val="00897E6D"/>
    <w:rsid w:val="008A088B"/>
    <w:rsid w:val="008B211B"/>
    <w:rsid w:val="008B4D96"/>
    <w:rsid w:val="008C6332"/>
    <w:rsid w:val="008F5C05"/>
    <w:rsid w:val="00913DA3"/>
    <w:rsid w:val="009159FD"/>
    <w:rsid w:val="00922185"/>
    <w:rsid w:val="00923241"/>
    <w:rsid w:val="00926700"/>
    <w:rsid w:val="009413B8"/>
    <w:rsid w:val="00964877"/>
    <w:rsid w:val="009954EA"/>
    <w:rsid w:val="009B3041"/>
    <w:rsid w:val="009C45D7"/>
    <w:rsid w:val="009D7215"/>
    <w:rsid w:val="00A07F92"/>
    <w:rsid w:val="00A50234"/>
    <w:rsid w:val="00A73C81"/>
    <w:rsid w:val="00A761B8"/>
    <w:rsid w:val="00A84ED3"/>
    <w:rsid w:val="00A87D22"/>
    <w:rsid w:val="00A92BF9"/>
    <w:rsid w:val="00A934CA"/>
    <w:rsid w:val="00AB138A"/>
    <w:rsid w:val="00AB1A7B"/>
    <w:rsid w:val="00AC56BE"/>
    <w:rsid w:val="00AE0618"/>
    <w:rsid w:val="00B2672D"/>
    <w:rsid w:val="00B26D2A"/>
    <w:rsid w:val="00B431C3"/>
    <w:rsid w:val="00B43F3F"/>
    <w:rsid w:val="00B5104B"/>
    <w:rsid w:val="00B51FAF"/>
    <w:rsid w:val="00B54A15"/>
    <w:rsid w:val="00B552AF"/>
    <w:rsid w:val="00B56E27"/>
    <w:rsid w:val="00B571A3"/>
    <w:rsid w:val="00B65CF8"/>
    <w:rsid w:val="00B75E53"/>
    <w:rsid w:val="00B7687A"/>
    <w:rsid w:val="00BB3015"/>
    <w:rsid w:val="00BD641B"/>
    <w:rsid w:val="00BE3ECB"/>
    <w:rsid w:val="00BF6199"/>
    <w:rsid w:val="00C0270B"/>
    <w:rsid w:val="00C57A95"/>
    <w:rsid w:val="00C93393"/>
    <w:rsid w:val="00CB77A1"/>
    <w:rsid w:val="00CC657F"/>
    <w:rsid w:val="00CF4D1F"/>
    <w:rsid w:val="00D0037E"/>
    <w:rsid w:val="00D01647"/>
    <w:rsid w:val="00D016B5"/>
    <w:rsid w:val="00D62C61"/>
    <w:rsid w:val="00DA137C"/>
    <w:rsid w:val="00DB1039"/>
    <w:rsid w:val="00DB168A"/>
    <w:rsid w:val="00DB31D5"/>
    <w:rsid w:val="00DC386D"/>
    <w:rsid w:val="00DC4955"/>
    <w:rsid w:val="00DF2A1E"/>
    <w:rsid w:val="00E11C72"/>
    <w:rsid w:val="00E218C2"/>
    <w:rsid w:val="00E22CE1"/>
    <w:rsid w:val="00E30663"/>
    <w:rsid w:val="00E5312D"/>
    <w:rsid w:val="00E600B5"/>
    <w:rsid w:val="00E62784"/>
    <w:rsid w:val="00E62FD1"/>
    <w:rsid w:val="00E6524D"/>
    <w:rsid w:val="00E717EB"/>
    <w:rsid w:val="00E7527F"/>
    <w:rsid w:val="00EA01A9"/>
    <w:rsid w:val="00EB009C"/>
    <w:rsid w:val="00ED600B"/>
    <w:rsid w:val="00EE3629"/>
    <w:rsid w:val="00F000FB"/>
    <w:rsid w:val="00F01807"/>
    <w:rsid w:val="00F434FF"/>
    <w:rsid w:val="00F54A68"/>
    <w:rsid w:val="00F9692D"/>
    <w:rsid w:val="00FA5E69"/>
    <w:rsid w:val="00FE01F2"/>
    <w:rsid w:val="00FF0878"/>
    <w:rsid w:val="0DD55FD8"/>
    <w:rsid w:val="36437AD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5F297"/>
  <w15:docId w15:val="{DCE35F4E-5660-4C89-B843-B3342B74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70C5"/>
    <w:pPr>
      <w:widowControl w:val="0"/>
      <w:jc w:val="both"/>
    </w:pPr>
    <w:rPr>
      <w:kern w:val="2"/>
      <w:sz w:val="21"/>
      <w:szCs w:val="22"/>
    </w:rPr>
  </w:style>
  <w:style w:type="paragraph" w:styleId="1">
    <w:name w:val="heading 1"/>
    <w:basedOn w:val="a"/>
    <w:next w:val="a"/>
    <w:link w:val="10"/>
    <w:uiPriority w:val="9"/>
    <w:qFormat/>
    <w:rsid w:val="005270C5"/>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5270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rsid w:val="005270C5"/>
    <w:pPr>
      <w:jc w:val="left"/>
    </w:pPr>
  </w:style>
  <w:style w:type="paragraph" w:styleId="a5">
    <w:name w:val="Body Text"/>
    <w:basedOn w:val="a"/>
    <w:next w:val="a"/>
    <w:link w:val="a6"/>
    <w:uiPriority w:val="99"/>
    <w:unhideWhenUsed/>
    <w:qFormat/>
    <w:rsid w:val="005270C5"/>
    <w:pPr>
      <w:spacing w:after="120"/>
    </w:pPr>
    <w:rPr>
      <w:rFonts w:ascii="Calibri" w:eastAsia="宋体" w:hAnsi="Calibri" w:cs="Times New Roman"/>
      <w:szCs w:val="24"/>
    </w:rPr>
  </w:style>
  <w:style w:type="paragraph" w:styleId="TOC3">
    <w:name w:val="toc 3"/>
    <w:basedOn w:val="a"/>
    <w:next w:val="a"/>
    <w:uiPriority w:val="39"/>
    <w:unhideWhenUsed/>
    <w:qFormat/>
    <w:rsid w:val="005270C5"/>
    <w:pPr>
      <w:ind w:leftChars="400" w:left="840"/>
    </w:pPr>
  </w:style>
  <w:style w:type="paragraph" w:styleId="a7">
    <w:name w:val="Plain Text"/>
    <w:basedOn w:val="a"/>
    <w:link w:val="a8"/>
    <w:qFormat/>
    <w:rsid w:val="005270C5"/>
    <w:rPr>
      <w:rFonts w:ascii="宋体" w:eastAsia="宋体" w:hAnsi="Courier New" w:cs="宋体"/>
      <w:szCs w:val="24"/>
    </w:rPr>
  </w:style>
  <w:style w:type="paragraph" w:styleId="a9">
    <w:name w:val="footer"/>
    <w:basedOn w:val="a"/>
    <w:link w:val="aa"/>
    <w:uiPriority w:val="99"/>
    <w:unhideWhenUsed/>
    <w:qFormat/>
    <w:rsid w:val="005270C5"/>
    <w:pPr>
      <w:tabs>
        <w:tab w:val="center" w:pos="4153"/>
        <w:tab w:val="right" w:pos="8306"/>
      </w:tabs>
      <w:snapToGrid w:val="0"/>
      <w:jc w:val="left"/>
    </w:pPr>
    <w:rPr>
      <w:sz w:val="18"/>
      <w:szCs w:val="18"/>
    </w:rPr>
  </w:style>
  <w:style w:type="paragraph" w:styleId="ab">
    <w:name w:val="header"/>
    <w:basedOn w:val="a"/>
    <w:link w:val="ac"/>
    <w:unhideWhenUsed/>
    <w:qFormat/>
    <w:rsid w:val="005270C5"/>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rsid w:val="005270C5"/>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rsid w:val="005270C5"/>
    <w:pPr>
      <w:tabs>
        <w:tab w:val="right" w:leader="dot" w:pos="8296"/>
      </w:tabs>
      <w:spacing w:line="600" w:lineRule="exact"/>
      <w:ind w:leftChars="200" w:left="480"/>
    </w:pPr>
    <w:rPr>
      <w:rFonts w:ascii="Times New Roman" w:eastAsia="楷体_GB2312" w:hAnsi="Times New Roman" w:cs="Times New Roman"/>
      <w:sz w:val="24"/>
    </w:rPr>
  </w:style>
  <w:style w:type="character" w:styleId="ad">
    <w:name w:val="Hyperlink"/>
    <w:basedOn w:val="a0"/>
    <w:uiPriority w:val="99"/>
    <w:unhideWhenUsed/>
    <w:qFormat/>
    <w:rsid w:val="005270C5"/>
    <w:rPr>
      <w:color w:val="0563C1" w:themeColor="hyperlink"/>
      <w:u w:val="single"/>
    </w:rPr>
  </w:style>
  <w:style w:type="character" w:customStyle="1" w:styleId="ac">
    <w:name w:val="页眉 字符"/>
    <w:basedOn w:val="a0"/>
    <w:link w:val="ab"/>
    <w:qFormat/>
    <w:rsid w:val="005270C5"/>
    <w:rPr>
      <w:sz w:val="18"/>
      <w:szCs w:val="18"/>
    </w:rPr>
  </w:style>
  <w:style w:type="character" w:customStyle="1" w:styleId="aa">
    <w:name w:val="页脚 字符"/>
    <w:basedOn w:val="a0"/>
    <w:link w:val="a9"/>
    <w:uiPriority w:val="99"/>
    <w:qFormat/>
    <w:rsid w:val="005270C5"/>
    <w:rPr>
      <w:sz w:val="18"/>
      <w:szCs w:val="18"/>
    </w:rPr>
  </w:style>
  <w:style w:type="character" w:customStyle="1" w:styleId="a6">
    <w:name w:val="正文文本 字符"/>
    <w:basedOn w:val="a0"/>
    <w:link w:val="a5"/>
    <w:uiPriority w:val="99"/>
    <w:qFormat/>
    <w:rsid w:val="005270C5"/>
    <w:rPr>
      <w:rFonts w:ascii="Calibri" w:eastAsia="宋体" w:hAnsi="Calibri" w:cs="Times New Roman"/>
      <w:szCs w:val="24"/>
    </w:rPr>
  </w:style>
  <w:style w:type="paragraph" w:customStyle="1" w:styleId="TOC10">
    <w:name w:val="TOC 标题1"/>
    <w:basedOn w:val="1"/>
    <w:next w:val="a"/>
    <w:uiPriority w:val="39"/>
    <w:unhideWhenUsed/>
    <w:qFormat/>
    <w:rsid w:val="005270C5"/>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e">
    <w:name w:val="表头"/>
    <w:basedOn w:val="2"/>
    <w:next w:val="a"/>
    <w:qFormat/>
    <w:rsid w:val="005270C5"/>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
    <w:name w:val="表格文本"/>
    <w:basedOn w:val="a"/>
    <w:qFormat/>
    <w:rsid w:val="005270C5"/>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qFormat/>
    <w:rsid w:val="005270C5"/>
    <w:rPr>
      <w:b/>
      <w:bCs/>
      <w:kern w:val="44"/>
      <w:sz w:val="44"/>
      <w:szCs w:val="44"/>
    </w:rPr>
  </w:style>
  <w:style w:type="character" w:customStyle="1" w:styleId="20">
    <w:name w:val="标题 2 字符"/>
    <w:basedOn w:val="a0"/>
    <w:link w:val="2"/>
    <w:uiPriority w:val="9"/>
    <w:semiHidden/>
    <w:qFormat/>
    <w:rsid w:val="005270C5"/>
    <w:rPr>
      <w:rFonts w:asciiTheme="majorHAnsi" w:eastAsiaTheme="majorEastAsia" w:hAnsiTheme="majorHAnsi" w:cstheme="majorBidi"/>
      <w:b/>
      <w:bCs/>
      <w:sz w:val="32"/>
      <w:szCs w:val="32"/>
    </w:rPr>
  </w:style>
  <w:style w:type="table" w:customStyle="1" w:styleId="TableNormal">
    <w:name w:val="Table Normal"/>
    <w:semiHidden/>
    <w:unhideWhenUsed/>
    <w:qFormat/>
    <w:rsid w:val="005270C5"/>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sid w:val="005270C5"/>
    <w:rPr>
      <w:rFonts w:ascii="宋体" w:eastAsia="宋体" w:hAnsi="Courier New" w:cs="宋体"/>
      <w:szCs w:val="24"/>
    </w:rPr>
  </w:style>
  <w:style w:type="character" w:styleId="af0">
    <w:name w:val="annotation reference"/>
    <w:basedOn w:val="a0"/>
    <w:uiPriority w:val="99"/>
    <w:semiHidden/>
    <w:unhideWhenUsed/>
    <w:rsid w:val="005270C5"/>
    <w:rPr>
      <w:sz w:val="21"/>
      <w:szCs w:val="21"/>
    </w:rPr>
  </w:style>
  <w:style w:type="paragraph" w:styleId="af1">
    <w:name w:val="Balloon Text"/>
    <w:basedOn w:val="a"/>
    <w:link w:val="af2"/>
    <w:uiPriority w:val="99"/>
    <w:semiHidden/>
    <w:unhideWhenUsed/>
    <w:rsid w:val="00B54A15"/>
    <w:rPr>
      <w:rFonts w:ascii="宋体" w:eastAsia="宋体"/>
      <w:sz w:val="18"/>
      <w:szCs w:val="18"/>
    </w:rPr>
  </w:style>
  <w:style w:type="character" w:customStyle="1" w:styleId="af2">
    <w:name w:val="批注框文本 字符"/>
    <w:basedOn w:val="a0"/>
    <w:link w:val="af1"/>
    <w:uiPriority w:val="99"/>
    <w:semiHidden/>
    <w:rsid w:val="00B54A15"/>
    <w:rPr>
      <w:rFonts w:ascii="宋体" w:eastAsia="宋体"/>
      <w:kern w:val="2"/>
      <w:sz w:val="18"/>
      <w:szCs w:val="18"/>
    </w:rPr>
  </w:style>
  <w:style w:type="paragraph" w:styleId="af3">
    <w:name w:val="Revision"/>
    <w:hidden/>
    <w:uiPriority w:val="99"/>
    <w:semiHidden/>
    <w:rsid w:val="006402C7"/>
    <w:rPr>
      <w:kern w:val="2"/>
      <w:sz w:val="21"/>
      <w:szCs w:val="22"/>
    </w:rPr>
  </w:style>
  <w:style w:type="paragraph" w:styleId="af4">
    <w:name w:val="annotation subject"/>
    <w:basedOn w:val="a3"/>
    <w:next w:val="a3"/>
    <w:link w:val="af5"/>
    <w:uiPriority w:val="99"/>
    <w:semiHidden/>
    <w:unhideWhenUsed/>
    <w:rsid w:val="0087017D"/>
    <w:rPr>
      <w:b/>
      <w:bCs/>
    </w:rPr>
  </w:style>
  <w:style w:type="character" w:customStyle="1" w:styleId="a4">
    <w:name w:val="批注文字 字符"/>
    <w:basedOn w:val="a0"/>
    <w:link w:val="a3"/>
    <w:uiPriority w:val="99"/>
    <w:semiHidden/>
    <w:rsid w:val="0087017D"/>
    <w:rPr>
      <w:kern w:val="2"/>
      <w:sz w:val="21"/>
      <w:szCs w:val="22"/>
    </w:rPr>
  </w:style>
  <w:style w:type="character" w:customStyle="1" w:styleId="af5">
    <w:name w:val="批注主题 字符"/>
    <w:basedOn w:val="a4"/>
    <w:link w:val="af4"/>
    <w:rsid w:val="0087017D"/>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773AE-19DC-FD42-8EC3-4BEA77BF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5272</Words>
  <Characters>30057</Characters>
  <Application>Microsoft Office Word</Application>
  <DocSecurity>0</DocSecurity>
  <Lines>250</Lines>
  <Paragraphs>70</Paragraphs>
  <ScaleCrop>false</ScaleCrop>
  <Company/>
  <LinksUpToDate>false</LinksUpToDate>
  <CharactersWithSpaces>35259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志刚 杨</cp:lastModifiedBy>
  <cp:revision>23</cp:revision>
  <cp:lastPrinted>2023-08-02T02:48:00Z</cp:lastPrinted>
  <dcterms:created xsi:type="dcterms:W3CDTF">2023-07-31T09:15:00Z</dcterms:created>
  <dcterms:modified xsi:type="dcterms:W3CDTF">2023-10-11T00:47:00Z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6609BD9C6E1344D5ABDCEC9C1F272816_12</vt:lpwstr>
  </property>
</Properties>
</file>