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14C2" w:rsidRDefault="00CB14C2" w:rsidP="00CB14C2">
      <w:pPr>
        <w:jc w:val="center"/>
        <w:rPr>
          <w:rFonts w:ascii="黑体" w:eastAsia="黑体" w:hAnsi="黑体" w:cs="黑体"/>
          <w:sz w:val="52"/>
          <w:szCs w:val="52"/>
        </w:rPr>
      </w:pPr>
    </w:p>
    <w:p w:rsidR="00CB14C2" w:rsidRDefault="00CB14C2" w:rsidP="00CB14C2">
      <w:pPr>
        <w:jc w:val="center"/>
        <w:rPr>
          <w:rFonts w:ascii="黑体" w:eastAsia="黑体" w:hAnsi="黑体" w:cs="黑体"/>
          <w:sz w:val="52"/>
          <w:szCs w:val="52"/>
        </w:rPr>
      </w:pPr>
    </w:p>
    <w:p w:rsidR="00CB14C2" w:rsidRDefault="00CB14C2" w:rsidP="00CB14C2">
      <w:pPr>
        <w:jc w:val="center"/>
        <w:rPr>
          <w:rFonts w:ascii="黑体" w:eastAsia="黑体" w:hAnsi="黑体" w:cs="黑体"/>
          <w:sz w:val="52"/>
          <w:szCs w:val="52"/>
        </w:rPr>
      </w:pPr>
    </w:p>
    <w:p w:rsidR="00CB14C2" w:rsidRDefault="00CB14C2" w:rsidP="00CB14C2">
      <w:pPr>
        <w:jc w:val="center"/>
        <w:rPr>
          <w:rFonts w:ascii="黑体" w:eastAsia="黑体" w:hAnsi="黑体" w:cs="黑体"/>
          <w:sz w:val="52"/>
          <w:szCs w:val="52"/>
        </w:rPr>
      </w:pPr>
    </w:p>
    <w:p w:rsidR="00CB14C2" w:rsidRDefault="00CB14C2" w:rsidP="00CB14C2">
      <w:pPr>
        <w:jc w:val="center"/>
        <w:rPr>
          <w:rFonts w:ascii="黑体" w:eastAsia="黑体" w:hAnsi="黑体" w:cs="黑体"/>
          <w:sz w:val="52"/>
          <w:szCs w:val="52"/>
        </w:rPr>
      </w:pPr>
    </w:p>
    <w:p w:rsidR="00CB14C2" w:rsidRDefault="00CB14C2" w:rsidP="00CB14C2">
      <w:pPr>
        <w:jc w:val="center"/>
        <w:rPr>
          <w:rFonts w:ascii="黑体" w:eastAsia="黑体" w:hAnsi="黑体" w:cs="黑体"/>
          <w:sz w:val="52"/>
          <w:szCs w:val="52"/>
        </w:rPr>
      </w:pPr>
      <w:r>
        <w:rPr>
          <w:rFonts w:ascii="黑体" w:eastAsia="黑体" w:hAnsi="黑体" w:cs="黑体" w:hint="eastAsia"/>
          <w:sz w:val="52"/>
          <w:szCs w:val="52"/>
        </w:rPr>
        <w:t>新乡市质量技术监督局</w:t>
      </w:r>
    </w:p>
    <w:p w:rsidR="00CB14C2" w:rsidRDefault="00CB14C2" w:rsidP="00CB14C2">
      <w:pPr>
        <w:jc w:val="center"/>
        <w:rPr>
          <w:rFonts w:ascii="黑体" w:eastAsia="黑体" w:hAnsi="黑体" w:cs="黑体"/>
          <w:sz w:val="52"/>
          <w:szCs w:val="52"/>
        </w:rPr>
      </w:pPr>
      <w:r>
        <w:rPr>
          <w:rFonts w:ascii="黑体" w:eastAsia="黑体" w:hAnsi="黑体" w:cs="黑体"/>
          <w:sz w:val="52"/>
          <w:szCs w:val="52"/>
        </w:rPr>
        <w:t>2018</w:t>
      </w:r>
      <w:r>
        <w:rPr>
          <w:rFonts w:ascii="黑体" w:eastAsia="黑体" w:hAnsi="黑体" w:cs="黑体" w:hint="eastAsia"/>
          <w:sz w:val="52"/>
          <w:szCs w:val="52"/>
        </w:rPr>
        <w:t>年度部门决算</w:t>
      </w:r>
    </w:p>
    <w:p w:rsidR="00CB14C2" w:rsidRDefault="00CB14C2" w:rsidP="00CB14C2">
      <w:pPr>
        <w:jc w:val="center"/>
        <w:rPr>
          <w:rFonts w:ascii="黑体" w:eastAsia="黑体" w:hAnsi="黑体" w:cs="黑体"/>
          <w:sz w:val="52"/>
          <w:szCs w:val="52"/>
        </w:rPr>
      </w:pPr>
    </w:p>
    <w:p w:rsidR="00CB14C2" w:rsidRDefault="00CB14C2" w:rsidP="00CB14C2">
      <w:pPr>
        <w:jc w:val="center"/>
        <w:rPr>
          <w:rFonts w:ascii="黑体" w:eastAsia="黑体" w:hAnsi="黑体" w:cs="黑体"/>
          <w:sz w:val="52"/>
          <w:szCs w:val="52"/>
        </w:rPr>
      </w:pPr>
    </w:p>
    <w:p w:rsidR="00CB14C2" w:rsidRDefault="00CB14C2" w:rsidP="00CB14C2">
      <w:pPr>
        <w:jc w:val="center"/>
        <w:rPr>
          <w:rFonts w:ascii="黑体" w:eastAsia="黑体" w:hAnsi="黑体" w:cs="黑体"/>
          <w:sz w:val="52"/>
          <w:szCs w:val="52"/>
        </w:rPr>
      </w:pPr>
    </w:p>
    <w:p w:rsidR="00CB14C2" w:rsidRDefault="00CB14C2" w:rsidP="00CB14C2">
      <w:pPr>
        <w:jc w:val="center"/>
        <w:rPr>
          <w:rFonts w:ascii="黑体" w:eastAsia="黑体" w:hAnsi="黑体" w:cs="黑体"/>
          <w:sz w:val="52"/>
          <w:szCs w:val="52"/>
        </w:rPr>
      </w:pPr>
    </w:p>
    <w:p w:rsidR="00CB14C2" w:rsidRDefault="00CB14C2" w:rsidP="00CB14C2">
      <w:pPr>
        <w:jc w:val="center"/>
        <w:rPr>
          <w:rFonts w:ascii="黑体" w:eastAsia="黑体" w:hAnsi="黑体" w:cs="黑体"/>
          <w:sz w:val="52"/>
          <w:szCs w:val="52"/>
        </w:rPr>
      </w:pPr>
    </w:p>
    <w:p w:rsidR="00CB14C2" w:rsidRDefault="00CB14C2" w:rsidP="00CB14C2">
      <w:pPr>
        <w:jc w:val="center"/>
        <w:rPr>
          <w:rFonts w:ascii="黑体" w:eastAsia="黑体" w:hAnsi="黑体" w:cs="黑体"/>
          <w:sz w:val="52"/>
          <w:szCs w:val="52"/>
        </w:rPr>
      </w:pPr>
    </w:p>
    <w:p w:rsidR="00CB14C2" w:rsidRDefault="00CB14C2" w:rsidP="00CB14C2">
      <w:pPr>
        <w:jc w:val="center"/>
        <w:rPr>
          <w:rFonts w:ascii="黑体" w:eastAsia="黑体" w:hAnsi="黑体" w:cs="黑体"/>
          <w:sz w:val="32"/>
          <w:szCs w:val="32"/>
        </w:rPr>
        <w:sectPr w:rsidR="00CB14C2">
          <w:pgSz w:w="11906" w:h="16838"/>
          <w:pgMar w:top="1440" w:right="1531" w:bottom="1440" w:left="1587" w:header="850" w:footer="992" w:gutter="0"/>
          <w:pgNumType w:fmt="numberInDash"/>
          <w:cols w:space="720"/>
          <w:docGrid w:type="lines" w:linePitch="317"/>
        </w:sectPr>
      </w:pPr>
      <w:r>
        <w:rPr>
          <w:rFonts w:ascii="黑体" w:eastAsia="黑体" w:hAnsi="黑体" w:cs="黑体" w:hint="eastAsia"/>
          <w:sz w:val="32"/>
          <w:szCs w:val="32"/>
        </w:rPr>
        <w:t>二〇一九年九月</w:t>
      </w:r>
    </w:p>
    <w:p w:rsidR="00CB14C2" w:rsidRPr="00B2141B" w:rsidRDefault="00CB14C2" w:rsidP="00CB14C2">
      <w:pPr>
        <w:jc w:val="center"/>
        <w:rPr>
          <w:rFonts w:ascii="仿宋_GB2312" w:eastAsia="仿宋_GB2312" w:hAnsi="黑体" w:cs="黑体"/>
          <w:sz w:val="32"/>
          <w:szCs w:val="32"/>
        </w:rPr>
      </w:pPr>
      <w:r w:rsidRPr="00B2141B">
        <w:rPr>
          <w:rFonts w:ascii="仿宋_GB2312" w:eastAsia="仿宋_GB2312" w:hAnsi="黑体" w:cs="黑体" w:hint="eastAsia"/>
          <w:sz w:val="32"/>
          <w:szCs w:val="32"/>
        </w:rPr>
        <w:lastRenderedPageBreak/>
        <w:t>目　　录</w:t>
      </w:r>
    </w:p>
    <w:p w:rsidR="00CB14C2" w:rsidRPr="00B2141B" w:rsidRDefault="00CB14C2" w:rsidP="00CB14C2">
      <w:pPr>
        <w:jc w:val="left"/>
        <w:rPr>
          <w:rFonts w:ascii="黑体" w:eastAsia="黑体" w:hAnsi="黑体" w:cs="黑体"/>
          <w:sz w:val="32"/>
          <w:szCs w:val="32"/>
        </w:rPr>
      </w:pPr>
      <w:r w:rsidRPr="00B2141B">
        <w:rPr>
          <w:rFonts w:ascii="黑体" w:eastAsia="黑体" w:hAnsi="黑体" w:cs="黑体" w:hint="eastAsia"/>
          <w:sz w:val="32"/>
          <w:szCs w:val="32"/>
        </w:rPr>
        <w:t>第一部分</w:t>
      </w:r>
      <w:r w:rsidRPr="00B2141B">
        <w:rPr>
          <w:rFonts w:ascii="黑体" w:eastAsia="黑体" w:hAnsi="黑体" w:cs="黑体"/>
          <w:sz w:val="32"/>
          <w:szCs w:val="32"/>
        </w:rPr>
        <w:t xml:space="preserve">  </w:t>
      </w:r>
      <w:r w:rsidRPr="00B2141B">
        <w:rPr>
          <w:rFonts w:ascii="黑体" w:eastAsia="黑体" w:hAnsi="黑体" w:cs="黑体" w:hint="eastAsia"/>
          <w:sz w:val="32"/>
          <w:szCs w:val="32"/>
        </w:rPr>
        <w:t>新乡市质量技术监督局概况</w:t>
      </w:r>
    </w:p>
    <w:p w:rsidR="00CB14C2" w:rsidRPr="00B2141B" w:rsidRDefault="00CB14C2" w:rsidP="00CB14C2">
      <w:pPr>
        <w:numPr>
          <w:ilvl w:val="0"/>
          <w:numId w:val="1"/>
        </w:numPr>
        <w:ind w:firstLineChars="200" w:firstLine="640"/>
        <w:jc w:val="left"/>
        <w:rPr>
          <w:rFonts w:ascii="仿宋_GB2312" w:eastAsia="仿宋_GB2312" w:cs="宋体"/>
          <w:sz w:val="32"/>
          <w:szCs w:val="32"/>
        </w:rPr>
      </w:pPr>
      <w:r w:rsidRPr="00B2141B">
        <w:rPr>
          <w:rFonts w:ascii="仿宋_GB2312" w:eastAsia="仿宋_GB2312" w:hAnsi="宋体" w:cs="宋体" w:hint="eastAsia"/>
          <w:sz w:val="32"/>
          <w:szCs w:val="32"/>
        </w:rPr>
        <w:t>部门职责</w:t>
      </w:r>
    </w:p>
    <w:p w:rsidR="00CB14C2" w:rsidRPr="00B2141B" w:rsidRDefault="00CB14C2" w:rsidP="00CB14C2">
      <w:pPr>
        <w:numPr>
          <w:ilvl w:val="0"/>
          <w:numId w:val="1"/>
        </w:numPr>
        <w:ind w:firstLineChars="200" w:firstLine="640"/>
        <w:jc w:val="left"/>
        <w:rPr>
          <w:rFonts w:ascii="仿宋_GB2312" w:eastAsia="仿宋_GB2312" w:cs="宋体"/>
          <w:sz w:val="32"/>
          <w:szCs w:val="32"/>
        </w:rPr>
      </w:pPr>
      <w:r w:rsidRPr="00B2141B">
        <w:rPr>
          <w:rFonts w:ascii="仿宋_GB2312" w:eastAsia="仿宋_GB2312" w:hAnsi="宋体" w:cs="宋体" w:hint="eastAsia"/>
          <w:sz w:val="32"/>
          <w:szCs w:val="32"/>
        </w:rPr>
        <w:t>机构设置</w:t>
      </w:r>
    </w:p>
    <w:p w:rsidR="00CB14C2" w:rsidRPr="00B2141B" w:rsidRDefault="00CB14C2" w:rsidP="00CB14C2">
      <w:pPr>
        <w:jc w:val="left"/>
        <w:rPr>
          <w:rFonts w:ascii="黑体" w:eastAsia="黑体" w:hAnsi="黑体" w:cs="黑体"/>
          <w:sz w:val="32"/>
          <w:szCs w:val="32"/>
        </w:rPr>
      </w:pPr>
      <w:r w:rsidRPr="00B2141B">
        <w:rPr>
          <w:rFonts w:ascii="黑体" w:eastAsia="黑体" w:hAnsi="黑体" w:cs="黑体" w:hint="eastAsia"/>
          <w:sz w:val="32"/>
          <w:szCs w:val="32"/>
        </w:rPr>
        <w:t xml:space="preserve">第二部分　</w:t>
      </w:r>
      <w:r w:rsidRPr="00B2141B">
        <w:rPr>
          <w:rFonts w:ascii="黑体" w:eastAsia="黑体" w:hAnsi="黑体" w:cs="黑体"/>
          <w:sz w:val="32"/>
          <w:szCs w:val="32"/>
        </w:rPr>
        <w:t>2018</w:t>
      </w:r>
      <w:r w:rsidRPr="00B2141B">
        <w:rPr>
          <w:rFonts w:ascii="黑体" w:eastAsia="黑体" w:hAnsi="黑体" w:cs="黑体" w:hint="eastAsia"/>
          <w:sz w:val="32"/>
          <w:szCs w:val="32"/>
        </w:rPr>
        <w:t>年度部门决算表</w:t>
      </w:r>
    </w:p>
    <w:p w:rsidR="00CB14C2" w:rsidRPr="00B2141B" w:rsidRDefault="00CB14C2" w:rsidP="00CB14C2">
      <w:pPr>
        <w:ind w:firstLineChars="200" w:firstLine="640"/>
        <w:jc w:val="left"/>
        <w:rPr>
          <w:rFonts w:ascii="仿宋_GB2312" w:eastAsia="仿宋_GB2312" w:cs="宋体"/>
          <w:sz w:val="32"/>
          <w:szCs w:val="32"/>
        </w:rPr>
      </w:pPr>
      <w:r w:rsidRPr="00B2141B">
        <w:rPr>
          <w:rFonts w:ascii="仿宋_GB2312" w:eastAsia="仿宋_GB2312" w:hAnsi="宋体" w:cs="宋体" w:hint="eastAsia"/>
          <w:sz w:val="32"/>
          <w:szCs w:val="32"/>
        </w:rPr>
        <w:t>一、收入支出决算总表</w:t>
      </w:r>
    </w:p>
    <w:p w:rsidR="00CB14C2" w:rsidRPr="00B2141B" w:rsidRDefault="00CB14C2" w:rsidP="00CB14C2">
      <w:pPr>
        <w:ind w:firstLineChars="200" w:firstLine="640"/>
        <w:jc w:val="left"/>
        <w:rPr>
          <w:rFonts w:ascii="仿宋_GB2312" w:eastAsia="仿宋_GB2312" w:cs="宋体"/>
          <w:sz w:val="32"/>
          <w:szCs w:val="32"/>
        </w:rPr>
      </w:pPr>
      <w:r w:rsidRPr="00B2141B">
        <w:rPr>
          <w:rFonts w:ascii="仿宋_GB2312" w:eastAsia="仿宋_GB2312" w:hAnsi="宋体" w:cs="宋体" w:hint="eastAsia"/>
          <w:sz w:val="32"/>
          <w:szCs w:val="32"/>
        </w:rPr>
        <w:t>二、收入决算表</w:t>
      </w:r>
    </w:p>
    <w:p w:rsidR="00CB14C2" w:rsidRPr="00B2141B" w:rsidRDefault="00CB14C2" w:rsidP="00CB14C2">
      <w:pPr>
        <w:ind w:firstLineChars="200" w:firstLine="640"/>
        <w:jc w:val="left"/>
        <w:rPr>
          <w:rFonts w:ascii="仿宋_GB2312" w:eastAsia="仿宋_GB2312" w:cs="宋体"/>
          <w:sz w:val="32"/>
          <w:szCs w:val="32"/>
        </w:rPr>
      </w:pPr>
      <w:r w:rsidRPr="00B2141B">
        <w:rPr>
          <w:rFonts w:ascii="仿宋_GB2312" w:eastAsia="仿宋_GB2312" w:hAnsi="宋体" w:cs="宋体" w:hint="eastAsia"/>
          <w:sz w:val="32"/>
          <w:szCs w:val="32"/>
        </w:rPr>
        <w:t>三、支出决算表</w:t>
      </w:r>
    </w:p>
    <w:p w:rsidR="00CB14C2" w:rsidRPr="00B2141B" w:rsidRDefault="00CB14C2" w:rsidP="00CB14C2">
      <w:pPr>
        <w:ind w:firstLineChars="200" w:firstLine="640"/>
        <w:jc w:val="left"/>
        <w:rPr>
          <w:rFonts w:ascii="仿宋_GB2312" w:eastAsia="仿宋_GB2312" w:cs="宋体"/>
          <w:sz w:val="32"/>
          <w:szCs w:val="32"/>
        </w:rPr>
      </w:pPr>
      <w:r w:rsidRPr="00B2141B">
        <w:rPr>
          <w:rFonts w:ascii="仿宋_GB2312" w:eastAsia="仿宋_GB2312" w:hAnsi="宋体" w:cs="宋体" w:hint="eastAsia"/>
          <w:sz w:val="32"/>
          <w:szCs w:val="32"/>
        </w:rPr>
        <w:t>四、财政拨款收入支出决算总表</w:t>
      </w:r>
    </w:p>
    <w:p w:rsidR="00CB14C2" w:rsidRPr="00B2141B" w:rsidRDefault="00CB14C2" w:rsidP="00CB14C2">
      <w:pPr>
        <w:ind w:firstLineChars="200" w:firstLine="640"/>
        <w:jc w:val="left"/>
        <w:rPr>
          <w:rFonts w:ascii="仿宋_GB2312" w:eastAsia="仿宋_GB2312" w:cs="宋体"/>
          <w:sz w:val="32"/>
          <w:szCs w:val="32"/>
        </w:rPr>
      </w:pPr>
      <w:r w:rsidRPr="00B2141B">
        <w:rPr>
          <w:rFonts w:ascii="仿宋_GB2312" w:eastAsia="仿宋_GB2312" w:hAnsi="宋体" w:cs="宋体" w:hint="eastAsia"/>
          <w:sz w:val="32"/>
          <w:szCs w:val="32"/>
        </w:rPr>
        <w:t>五、一般公共预算财政拨款支出决算表</w:t>
      </w:r>
    </w:p>
    <w:p w:rsidR="00CB14C2" w:rsidRPr="00B2141B" w:rsidRDefault="00CB14C2" w:rsidP="00CB14C2">
      <w:pPr>
        <w:ind w:firstLineChars="200" w:firstLine="640"/>
        <w:jc w:val="left"/>
        <w:rPr>
          <w:rFonts w:ascii="仿宋_GB2312" w:eastAsia="仿宋_GB2312" w:cs="宋体"/>
          <w:sz w:val="32"/>
          <w:szCs w:val="32"/>
        </w:rPr>
      </w:pPr>
      <w:r w:rsidRPr="00B2141B">
        <w:rPr>
          <w:rFonts w:ascii="仿宋_GB2312" w:eastAsia="仿宋_GB2312" w:hAnsi="宋体" w:cs="宋体" w:hint="eastAsia"/>
          <w:sz w:val="32"/>
          <w:szCs w:val="32"/>
        </w:rPr>
        <w:t>六、一般公共预算财政拨款基本支出决算表</w:t>
      </w:r>
    </w:p>
    <w:p w:rsidR="00CB14C2" w:rsidRPr="00B2141B" w:rsidRDefault="00CB14C2" w:rsidP="00CB14C2">
      <w:pPr>
        <w:ind w:firstLineChars="200" w:firstLine="640"/>
        <w:jc w:val="left"/>
        <w:rPr>
          <w:rFonts w:ascii="仿宋_GB2312" w:eastAsia="仿宋_GB2312" w:cs="宋体"/>
          <w:sz w:val="32"/>
          <w:szCs w:val="32"/>
        </w:rPr>
      </w:pPr>
      <w:r w:rsidRPr="00B2141B">
        <w:rPr>
          <w:rFonts w:ascii="仿宋_GB2312" w:eastAsia="仿宋_GB2312" w:hAnsi="宋体" w:cs="宋体" w:hint="eastAsia"/>
          <w:sz w:val="32"/>
          <w:szCs w:val="32"/>
        </w:rPr>
        <w:t>七、一般公共预算财政拨款“三公”经费支出决算表</w:t>
      </w:r>
    </w:p>
    <w:p w:rsidR="00CB14C2" w:rsidRPr="00B2141B" w:rsidRDefault="00CB14C2" w:rsidP="00CB14C2">
      <w:pPr>
        <w:ind w:firstLineChars="200" w:firstLine="640"/>
        <w:jc w:val="left"/>
        <w:rPr>
          <w:rFonts w:ascii="仿宋_GB2312" w:eastAsia="仿宋_GB2312" w:cs="宋体"/>
          <w:sz w:val="32"/>
          <w:szCs w:val="32"/>
        </w:rPr>
      </w:pPr>
      <w:r w:rsidRPr="00B2141B">
        <w:rPr>
          <w:rFonts w:ascii="仿宋_GB2312" w:eastAsia="仿宋_GB2312" w:hAnsi="宋体" w:cs="宋体" w:hint="eastAsia"/>
          <w:sz w:val="32"/>
          <w:szCs w:val="32"/>
        </w:rPr>
        <w:t>八、政府性基金预算财政拨款收入支出决算表</w:t>
      </w:r>
    </w:p>
    <w:p w:rsidR="00CB14C2" w:rsidRPr="00B2141B" w:rsidRDefault="00CB14C2" w:rsidP="00CB14C2">
      <w:pPr>
        <w:jc w:val="left"/>
        <w:rPr>
          <w:rFonts w:ascii="黑体" w:eastAsia="黑体" w:hAnsi="黑体" w:cs="黑体"/>
          <w:sz w:val="32"/>
          <w:szCs w:val="32"/>
        </w:rPr>
      </w:pPr>
      <w:r w:rsidRPr="00B2141B">
        <w:rPr>
          <w:rFonts w:ascii="黑体" w:eastAsia="黑体" w:hAnsi="黑体" w:cs="黑体" w:hint="eastAsia"/>
          <w:sz w:val="32"/>
          <w:szCs w:val="32"/>
        </w:rPr>
        <w:t xml:space="preserve">第三部分　　</w:t>
      </w:r>
      <w:r w:rsidRPr="00B2141B">
        <w:rPr>
          <w:rFonts w:ascii="黑体" w:eastAsia="黑体" w:hAnsi="黑体" w:cs="黑体"/>
          <w:sz w:val="32"/>
          <w:szCs w:val="32"/>
        </w:rPr>
        <w:t>2018</w:t>
      </w:r>
      <w:r w:rsidRPr="00B2141B">
        <w:rPr>
          <w:rFonts w:ascii="黑体" w:eastAsia="黑体" w:hAnsi="黑体" w:cs="黑体" w:hint="eastAsia"/>
          <w:sz w:val="32"/>
          <w:szCs w:val="32"/>
        </w:rPr>
        <w:t>年度部门决算情况说明</w:t>
      </w:r>
    </w:p>
    <w:p w:rsidR="00CB14C2" w:rsidRPr="00B2141B" w:rsidRDefault="00CB14C2" w:rsidP="00CB14C2">
      <w:pPr>
        <w:ind w:firstLineChars="200" w:firstLine="640"/>
        <w:jc w:val="left"/>
        <w:rPr>
          <w:rFonts w:ascii="仿宋_GB2312" w:eastAsia="仿宋_GB2312" w:cs="宋体"/>
          <w:sz w:val="32"/>
          <w:szCs w:val="32"/>
        </w:rPr>
      </w:pPr>
      <w:r w:rsidRPr="00B2141B">
        <w:rPr>
          <w:rFonts w:ascii="仿宋_GB2312" w:eastAsia="仿宋_GB2312" w:hAnsi="宋体" w:cs="宋体" w:hint="eastAsia"/>
          <w:sz w:val="32"/>
          <w:szCs w:val="32"/>
        </w:rPr>
        <w:t>一、收入支出决算总体情况说明</w:t>
      </w:r>
    </w:p>
    <w:p w:rsidR="00CB14C2" w:rsidRPr="00B2141B" w:rsidRDefault="00CB14C2" w:rsidP="00CB14C2">
      <w:pPr>
        <w:ind w:firstLineChars="200" w:firstLine="640"/>
        <w:jc w:val="left"/>
        <w:rPr>
          <w:rFonts w:ascii="仿宋_GB2312" w:eastAsia="仿宋_GB2312" w:cs="宋体"/>
          <w:sz w:val="32"/>
          <w:szCs w:val="32"/>
        </w:rPr>
      </w:pPr>
      <w:r w:rsidRPr="00B2141B">
        <w:rPr>
          <w:rFonts w:ascii="仿宋_GB2312" w:eastAsia="仿宋_GB2312" w:hAnsi="宋体" w:cs="宋体" w:hint="eastAsia"/>
          <w:sz w:val="32"/>
          <w:szCs w:val="32"/>
        </w:rPr>
        <w:t>二、收入决算情况说明</w:t>
      </w:r>
    </w:p>
    <w:p w:rsidR="00CB14C2" w:rsidRPr="00B2141B" w:rsidRDefault="00CB14C2" w:rsidP="00CB14C2">
      <w:pPr>
        <w:ind w:firstLineChars="200" w:firstLine="640"/>
        <w:jc w:val="left"/>
        <w:rPr>
          <w:rFonts w:ascii="仿宋_GB2312" w:eastAsia="仿宋_GB2312" w:cs="宋体"/>
          <w:sz w:val="32"/>
          <w:szCs w:val="32"/>
        </w:rPr>
      </w:pPr>
      <w:r w:rsidRPr="00B2141B">
        <w:rPr>
          <w:rFonts w:ascii="仿宋_GB2312" w:eastAsia="仿宋_GB2312" w:hAnsi="宋体" w:cs="宋体" w:hint="eastAsia"/>
          <w:sz w:val="32"/>
          <w:szCs w:val="32"/>
        </w:rPr>
        <w:t>三、支出决算情况说明</w:t>
      </w:r>
    </w:p>
    <w:p w:rsidR="00CB14C2" w:rsidRPr="00B2141B" w:rsidRDefault="00CB14C2" w:rsidP="00CB14C2">
      <w:pPr>
        <w:ind w:firstLineChars="200" w:firstLine="640"/>
        <w:jc w:val="left"/>
        <w:rPr>
          <w:rFonts w:ascii="仿宋_GB2312" w:eastAsia="仿宋_GB2312" w:cs="宋体"/>
          <w:sz w:val="32"/>
          <w:szCs w:val="32"/>
        </w:rPr>
      </w:pPr>
      <w:r w:rsidRPr="00B2141B">
        <w:rPr>
          <w:rFonts w:ascii="仿宋_GB2312" w:eastAsia="仿宋_GB2312" w:hAnsi="宋体" w:cs="宋体" w:hint="eastAsia"/>
          <w:sz w:val="32"/>
          <w:szCs w:val="32"/>
        </w:rPr>
        <w:t>四、财政拨款收入支出决算总体情况说明</w:t>
      </w:r>
    </w:p>
    <w:p w:rsidR="00CB14C2" w:rsidRPr="00B2141B" w:rsidRDefault="00CB14C2" w:rsidP="00CB14C2">
      <w:pPr>
        <w:ind w:firstLineChars="200" w:firstLine="640"/>
        <w:jc w:val="left"/>
        <w:rPr>
          <w:rFonts w:ascii="仿宋_GB2312" w:eastAsia="仿宋_GB2312" w:cs="宋体"/>
          <w:sz w:val="32"/>
          <w:szCs w:val="32"/>
        </w:rPr>
      </w:pPr>
      <w:r w:rsidRPr="00B2141B">
        <w:rPr>
          <w:rFonts w:ascii="仿宋_GB2312" w:eastAsia="仿宋_GB2312" w:hAnsi="宋体" w:cs="宋体" w:hint="eastAsia"/>
          <w:sz w:val="32"/>
          <w:szCs w:val="32"/>
        </w:rPr>
        <w:t>五、一般公共预算财政拨款支出决算情况说明</w:t>
      </w:r>
    </w:p>
    <w:p w:rsidR="00CB14C2" w:rsidRPr="00B2141B" w:rsidRDefault="00CB14C2" w:rsidP="00CB14C2">
      <w:pPr>
        <w:ind w:firstLineChars="200" w:firstLine="640"/>
        <w:jc w:val="left"/>
        <w:rPr>
          <w:rFonts w:ascii="仿宋_GB2312" w:eastAsia="仿宋_GB2312" w:cs="宋体"/>
          <w:sz w:val="32"/>
          <w:szCs w:val="32"/>
        </w:rPr>
      </w:pPr>
      <w:r w:rsidRPr="00B2141B">
        <w:rPr>
          <w:rFonts w:ascii="仿宋_GB2312" w:eastAsia="仿宋_GB2312" w:hAnsi="宋体" w:cs="宋体" w:hint="eastAsia"/>
          <w:sz w:val="32"/>
          <w:szCs w:val="32"/>
        </w:rPr>
        <w:t>六、一般公共预算财政拨款基本支出决算情况说明</w:t>
      </w:r>
    </w:p>
    <w:p w:rsidR="00CB14C2" w:rsidRPr="00B2141B" w:rsidRDefault="00CB14C2" w:rsidP="00CB14C2">
      <w:pPr>
        <w:ind w:firstLineChars="200" w:firstLine="640"/>
        <w:jc w:val="left"/>
        <w:rPr>
          <w:rFonts w:ascii="仿宋_GB2312" w:eastAsia="仿宋_GB2312" w:cs="宋体"/>
          <w:sz w:val="32"/>
          <w:szCs w:val="32"/>
        </w:rPr>
      </w:pPr>
      <w:r w:rsidRPr="00B2141B">
        <w:rPr>
          <w:rFonts w:ascii="仿宋_GB2312" w:eastAsia="仿宋_GB2312" w:hAnsi="宋体" w:cs="宋体" w:hint="eastAsia"/>
          <w:sz w:val="32"/>
          <w:szCs w:val="32"/>
        </w:rPr>
        <w:t>七、一般公共预算财政拨款“三公”经费支出决算情况说明</w:t>
      </w:r>
    </w:p>
    <w:p w:rsidR="00CB14C2" w:rsidRPr="00B2141B" w:rsidRDefault="00CB14C2" w:rsidP="00CB14C2">
      <w:pPr>
        <w:ind w:firstLineChars="200" w:firstLine="640"/>
        <w:jc w:val="left"/>
        <w:rPr>
          <w:rFonts w:ascii="仿宋_GB2312" w:eastAsia="仿宋_GB2312" w:cs="宋体"/>
          <w:sz w:val="32"/>
          <w:szCs w:val="32"/>
        </w:rPr>
      </w:pPr>
      <w:r w:rsidRPr="00B2141B">
        <w:rPr>
          <w:rFonts w:ascii="仿宋_GB2312" w:eastAsia="仿宋_GB2312" w:hAnsi="宋体" w:cs="宋体" w:hint="eastAsia"/>
          <w:sz w:val="32"/>
          <w:szCs w:val="32"/>
        </w:rPr>
        <w:lastRenderedPageBreak/>
        <w:t>八、预算绩效情况说明</w:t>
      </w:r>
    </w:p>
    <w:p w:rsidR="00CB14C2" w:rsidRPr="00B2141B" w:rsidRDefault="00CB14C2" w:rsidP="00CB14C2">
      <w:pPr>
        <w:ind w:firstLineChars="200" w:firstLine="640"/>
        <w:jc w:val="left"/>
        <w:rPr>
          <w:rFonts w:ascii="仿宋_GB2312" w:eastAsia="仿宋_GB2312" w:cs="宋体"/>
          <w:sz w:val="32"/>
          <w:szCs w:val="32"/>
        </w:rPr>
      </w:pPr>
      <w:r w:rsidRPr="00B2141B">
        <w:rPr>
          <w:rFonts w:ascii="仿宋_GB2312" w:eastAsia="仿宋_GB2312" w:hAnsi="宋体" w:cs="宋体" w:hint="eastAsia"/>
          <w:sz w:val="32"/>
          <w:szCs w:val="32"/>
        </w:rPr>
        <w:t>九、政府性基金预算财政拨款支出决算情况说明</w:t>
      </w:r>
    </w:p>
    <w:p w:rsidR="00CB14C2" w:rsidRPr="00B2141B" w:rsidRDefault="00CB14C2" w:rsidP="00CB14C2">
      <w:pPr>
        <w:ind w:firstLineChars="200" w:firstLine="640"/>
        <w:jc w:val="left"/>
        <w:rPr>
          <w:rFonts w:ascii="仿宋_GB2312" w:eastAsia="仿宋_GB2312" w:cs="宋体"/>
          <w:sz w:val="32"/>
          <w:szCs w:val="32"/>
        </w:rPr>
      </w:pPr>
      <w:r w:rsidRPr="00B2141B">
        <w:rPr>
          <w:rFonts w:ascii="仿宋_GB2312" w:eastAsia="仿宋_GB2312" w:hAnsi="宋体" w:cs="宋体" w:hint="eastAsia"/>
          <w:sz w:val="32"/>
          <w:szCs w:val="32"/>
        </w:rPr>
        <w:t>十、机关运行经费支出情况说明</w:t>
      </w:r>
    </w:p>
    <w:p w:rsidR="00CB14C2" w:rsidRPr="00B2141B" w:rsidRDefault="00CB14C2" w:rsidP="00CB14C2">
      <w:pPr>
        <w:ind w:firstLineChars="200" w:firstLine="640"/>
        <w:jc w:val="left"/>
        <w:rPr>
          <w:rFonts w:ascii="仿宋_GB2312" w:eastAsia="仿宋_GB2312" w:cs="宋体"/>
          <w:sz w:val="32"/>
          <w:szCs w:val="32"/>
        </w:rPr>
      </w:pPr>
      <w:r w:rsidRPr="00B2141B">
        <w:rPr>
          <w:rFonts w:ascii="仿宋_GB2312" w:eastAsia="仿宋_GB2312" w:hAnsi="宋体" w:cs="宋体" w:hint="eastAsia"/>
          <w:sz w:val="32"/>
          <w:szCs w:val="32"/>
        </w:rPr>
        <w:t>十一、政府采购支出情况说明</w:t>
      </w:r>
    </w:p>
    <w:p w:rsidR="00CB14C2" w:rsidRPr="00B2141B" w:rsidRDefault="00CB14C2" w:rsidP="00CB14C2">
      <w:pPr>
        <w:ind w:firstLineChars="200" w:firstLine="640"/>
        <w:jc w:val="left"/>
        <w:rPr>
          <w:rFonts w:ascii="仿宋_GB2312" w:eastAsia="仿宋_GB2312" w:cs="宋体"/>
          <w:sz w:val="32"/>
          <w:szCs w:val="32"/>
        </w:rPr>
      </w:pPr>
      <w:r w:rsidRPr="00B2141B">
        <w:rPr>
          <w:rFonts w:ascii="仿宋_GB2312" w:eastAsia="仿宋_GB2312" w:hAnsi="宋体" w:cs="宋体" w:hint="eastAsia"/>
          <w:sz w:val="32"/>
          <w:szCs w:val="32"/>
        </w:rPr>
        <w:t>十二、国有资产占用情况说明</w:t>
      </w:r>
    </w:p>
    <w:p w:rsidR="00CB14C2" w:rsidRPr="00B2141B" w:rsidRDefault="00CB14C2" w:rsidP="00CB14C2">
      <w:pPr>
        <w:jc w:val="left"/>
        <w:rPr>
          <w:rFonts w:ascii="黑体" w:eastAsia="黑体" w:hAnsi="黑体" w:cs="黑体"/>
          <w:sz w:val="32"/>
          <w:szCs w:val="32"/>
        </w:rPr>
        <w:sectPr w:rsidR="00CB14C2" w:rsidRPr="00B2141B">
          <w:footerReference w:type="default" r:id="rId8"/>
          <w:pgSz w:w="11906" w:h="16838"/>
          <w:pgMar w:top="1440" w:right="1531" w:bottom="1440" w:left="1587" w:header="850" w:footer="992" w:gutter="0"/>
          <w:pgNumType w:fmt="numberInDash"/>
          <w:cols w:space="720"/>
          <w:docGrid w:type="lines" w:linePitch="317"/>
        </w:sectPr>
      </w:pPr>
      <w:r w:rsidRPr="00B2141B">
        <w:rPr>
          <w:rFonts w:ascii="黑体" w:eastAsia="黑体" w:hAnsi="黑体" w:cs="黑体" w:hint="eastAsia"/>
          <w:sz w:val="32"/>
          <w:szCs w:val="32"/>
        </w:rPr>
        <w:t>第四部分　　名词解释</w:t>
      </w:r>
    </w:p>
    <w:p w:rsidR="00CB14C2" w:rsidRDefault="00CB14C2" w:rsidP="00CB14C2">
      <w:pPr>
        <w:widowControl/>
        <w:jc w:val="left"/>
        <w:rPr>
          <w:rFonts w:ascii="黑体" w:eastAsia="黑体" w:hAnsi="宋体" w:cs="宋体"/>
          <w:kern w:val="0"/>
          <w:sz w:val="28"/>
          <w:szCs w:val="28"/>
        </w:rPr>
      </w:pPr>
    </w:p>
    <w:p w:rsidR="00CB14C2" w:rsidRDefault="00CB14C2" w:rsidP="00CB14C2">
      <w:pPr>
        <w:widowControl/>
        <w:jc w:val="left"/>
        <w:rPr>
          <w:rFonts w:ascii="黑体" w:eastAsia="黑体" w:hAnsi="宋体" w:cs="宋体"/>
          <w:kern w:val="0"/>
          <w:sz w:val="28"/>
          <w:szCs w:val="28"/>
        </w:rPr>
      </w:pPr>
    </w:p>
    <w:p w:rsidR="00CB14C2" w:rsidRDefault="00CB14C2" w:rsidP="00CB14C2">
      <w:pPr>
        <w:widowControl/>
        <w:jc w:val="left"/>
        <w:rPr>
          <w:rFonts w:ascii="黑体" w:eastAsia="黑体" w:hAnsi="宋体" w:cs="宋体"/>
          <w:kern w:val="0"/>
          <w:sz w:val="28"/>
          <w:szCs w:val="28"/>
        </w:rPr>
      </w:pPr>
    </w:p>
    <w:p w:rsidR="00CB14C2" w:rsidRDefault="00CB14C2" w:rsidP="00CB14C2">
      <w:pPr>
        <w:widowControl/>
        <w:jc w:val="left"/>
        <w:rPr>
          <w:rFonts w:ascii="黑体" w:eastAsia="黑体" w:hAnsi="宋体" w:cs="宋体"/>
          <w:kern w:val="0"/>
          <w:sz w:val="28"/>
          <w:szCs w:val="28"/>
        </w:rPr>
      </w:pPr>
    </w:p>
    <w:p w:rsidR="00CB14C2" w:rsidRDefault="00CB14C2" w:rsidP="00CB14C2">
      <w:pPr>
        <w:widowControl/>
        <w:jc w:val="left"/>
        <w:rPr>
          <w:rFonts w:ascii="黑体" w:eastAsia="黑体" w:hAnsi="宋体" w:cs="宋体"/>
          <w:kern w:val="0"/>
          <w:sz w:val="28"/>
          <w:szCs w:val="28"/>
        </w:rPr>
      </w:pPr>
    </w:p>
    <w:p w:rsidR="00CB14C2" w:rsidRDefault="00CB14C2" w:rsidP="00CB14C2">
      <w:pPr>
        <w:widowControl/>
        <w:jc w:val="left"/>
        <w:rPr>
          <w:rFonts w:ascii="黑体" w:eastAsia="黑体" w:hAnsi="宋体" w:cs="宋体"/>
          <w:kern w:val="0"/>
          <w:sz w:val="28"/>
          <w:szCs w:val="28"/>
        </w:rPr>
      </w:pPr>
    </w:p>
    <w:p w:rsidR="00CB14C2" w:rsidRDefault="00CB14C2" w:rsidP="00CB14C2">
      <w:pPr>
        <w:widowControl/>
        <w:jc w:val="left"/>
        <w:rPr>
          <w:rFonts w:ascii="黑体" w:eastAsia="黑体" w:hAnsi="宋体" w:cs="宋体"/>
          <w:kern w:val="0"/>
          <w:sz w:val="28"/>
          <w:szCs w:val="28"/>
        </w:rPr>
      </w:pPr>
    </w:p>
    <w:p w:rsidR="00CB14C2" w:rsidRDefault="00CB14C2" w:rsidP="00CB14C2">
      <w:pPr>
        <w:widowControl/>
        <w:jc w:val="center"/>
        <w:rPr>
          <w:rFonts w:ascii="黑体" w:eastAsia="黑体" w:hAnsi="宋体" w:cs="宋体"/>
          <w:kern w:val="0"/>
          <w:sz w:val="28"/>
          <w:szCs w:val="28"/>
        </w:rPr>
      </w:pPr>
      <w:r>
        <w:rPr>
          <w:rFonts w:ascii="黑体" w:eastAsia="黑体" w:hAnsi="黑体" w:cs="黑体" w:hint="eastAsia"/>
          <w:sz w:val="48"/>
          <w:szCs w:val="48"/>
        </w:rPr>
        <w:t>第一部分</w:t>
      </w:r>
      <w:r>
        <w:rPr>
          <w:rFonts w:ascii="黑体" w:eastAsia="黑体" w:hAnsi="黑体" w:cs="黑体"/>
          <w:sz w:val="48"/>
          <w:szCs w:val="48"/>
        </w:rPr>
        <w:t xml:space="preserve"> </w:t>
      </w:r>
      <w:r>
        <w:rPr>
          <w:rFonts w:ascii="黑体" w:eastAsia="黑体" w:hAnsi="黑体" w:cs="黑体" w:hint="eastAsia"/>
          <w:sz w:val="48"/>
          <w:szCs w:val="48"/>
        </w:rPr>
        <w:t>新乡市质量技术监督局概况</w:t>
      </w:r>
    </w:p>
    <w:p w:rsidR="00CB14C2" w:rsidRDefault="00CB14C2" w:rsidP="00CB14C2">
      <w:pPr>
        <w:widowControl/>
        <w:jc w:val="left"/>
        <w:rPr>
          <w:rFonts w:ascii="黑体" w:eastAsia="黑体" w:hAnsi="宋体" w:cs="宋体"/>
          <w:kern w:val="0"/>
          <w:sz w:val="28"/>
          <w:szCs w:val="28"/>
        </w:rPr>
      </w:pPr>
    </w:p>
    <w:p w:rsidR="00CB14C2" w:rsidRDefault="00CB14C2" w:rsidP="00CB14C2">
      <w:pPr>
        <w:widowControl/>
        <w:jc w:val="left"/>
        <w:rPr>
          <w:rFonts w:ascii="黑体" w:eastAsia="黑体" w:hAnsi="宋体" w:cs="宋体"/>
          <w:kern w:val="0"/>
          <w:sz w:val="28"/>
          <w:szCs w:val="28"/>
        </w:rPr>
        <w:sectPr w:rsidR="00CB14C2">
          <w:pgSz w:w="11906" w:h="16838"/>
          <w:pgMar w:top="1440" w:right="1800" w:bottom="1440" w:left="1800" w:header="720" w:footer="720" w:gutter="0"/>
          <w:pgNumType w:fmt="numberInDash"/>
          <w:cols w:space="720"/>
          <w:docGrid w:type="lines" w:linePitch="312"/>
        </w:sectPr>
      </w:pPr>
    </w:p>
    <w:p w:rsidR="00CB14C2" w:rsidRDefault="00CB14C2" w:rsidP="00CB14C2">
      <w:pPr>
        <w:widowControl/>
        <w:ind w:firstLineChars="200" w:firstLine="640"/>
        <w:jc w:val="left"/>
        <w:rPr>
          <w:rFonts w:ascii="黑体" w:eastAsia="黑体" w:hAnsi="黑体" w:cs="黑体"/>
          <w:kern w:val="0"/>
          <w:sz w:val="32"/>
          <w:szCs w:val="32"/>
        </w:rPr>
      </w:pPr>
      <w:r>
        <w:rPr>
          <w:rFonts w:ascii="黑体" w:eastAsia="黑体" w:hAnsi="黑体" w:cs="黑体" w:hint="eastAsia"/>
          <w:kern w:val="0"/>
          <w:sz w:val="32"/>
          <w:szCs w:val="32"/>
        </w:rPr>
        <w:lastRenderedPageBreak/>
        <w:t>一、部门职责</w:t>
      </w:r>
    </w:p>
    <w:p w:rsidR="00CB14C2" w:rsidRDefault="00CB14C2" w:rsidP="00CB14C2">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新乡市质量技术监督局是新乡市人民政府主管全市质量、计量、标准化、特种设备安全等工作，并行使行政执法职能的直属机构。新乡市质量技术监督局的主要职责是：</w:t>
      </w:r>
    </w:p>
    <w:p w:rsidR="00CB14C2" w:rsidRDefault="00CB14C2" w:rsidP="00CB14C2">
      <w:pPr>
        <w:autoSpaceDE w:val="0"/>
        <w:autoSpaceDN w:val="0"/>
        <w:adjustRightInd w:val="0"/>
        <w:ind w:firstLineChars="200" w:firstLine="640"/>
        <w:jc w:val="left"/>
        <w:rPr>
          <w:rFonts w:ascii="仿宋_GB2312" w:eastAsia="仿宋_GB2312"/>
          <w:sz w:val="32"/>
          <w:szCs w:val="32"/>
        </w:rPr>
      </w:pPr>
      <w:r>
        <w:rPr>
          <w:rFonts w:ascii="仿宋_GB2312" w:eastAsia="仿宋_GB2312" w:hint="eastAsia"/>
          <w:sz w:val="32"/>
          <w:szCs w:val="32"/>
        </w:rPr>
        <w:t>（一）贯彻执行国家、省质量技术监督法律、法规和方针、政策；起草我市质量技术监督规范性文件，制定质量技术监督法规建设规划和政策并组织实施；负责与质量技术监督有关的技术规范工作；组织实施质量技术监督法律、法规监督检查工作；负责质量技术监督行政执法工作。</w:t>
      </w:r>
    </w:p>
    <w:p w:rsidR="00CB14C2" w:rsidRDefault="00CB14C2" w:rsidP="00CB14C2">
      <w:pPr>
        <w:autoSpaceDE w:val="0"/>
        <w:autoSpaceDN w:val="0"/>
        <w:adjustRightInd w:val="0"/>
        <w:ind w:firstLineChars="200" w:firstLine="640"/>
        <w:jc w:val="left"/>
        <w:rPr>
          <w:rFonts w:ascii="仿宋_GB2312" w:eastAsia="仿宋_GB2312"/>
          <w:sz w:val="32"/>
          <w:szCs w:val="32"/>
        </w:rPr>
      </w:pPr>
      <w:r>
        <w:rPr>
          <w:rFonts w:ascii="仿宋_GB2312" w:eastAsia="仿宋_GB2312" w:hint="eastAsia"/>
          <w:sz w:val="32"/>
          <w:szCs w:val="32"/>
        </w:rPr>
        <w:t>（二）承担产品质量诚信体系建设责任；负责全市质量宏观管理工作；组织实施全市质量振兴工作；组织实施质量奖励制度；建立产品质量诚信制度；推进实施名牌发展战略；牵头组织开展政府质量工作考核；会同有关部门依法组织实施重大工程设备质量监理制度；依法组织重大产品质量事故调查；依法开展产品防伪的监督管理工作。</w:t>
      </w:r>
    </w:p>
    <w:p w:rsidR="00CB14C2" w:rsidRDefault="00CB14C2" w:rsidP="00CB14C2">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三）负责产品质量安全监督工作，管理产品质量安全市级强制检验、风险监控、监督抽查工作；负责我市工业产品生产许可证管理工作，监督管理产品质量安全仲裁检验、鉴定工作；负责食品包装材料、容器、食品生产经营工具等食品相关产品生产加工的监督管理；组织开展产品质量安全专项整治工作，依法查处产品质量违法行为，按分工打击假冒伪劣违法活动；根据市政府授权，组织协调全市有关专项打假活动。</w:t>
      </w:r>
    </w:p>
    <w:p w:rsidR="00CB14C2" w:rsidRDefault="00CB14C2" w:rsidP="00CB14C2">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（四）负责管理标准化工作，参与地方标准制定、修订工作；管理企业产品标准备案工作；负责组织实施标准并监督标准的贯彻执行，推行国际标准和国外先进标准。</w:t>
      </w:r>
    </w:p>
    <w:p w:rsidR="00CB14C2" w:rsidRDefault="00CB14C2" w:rsidP="00CB14C2">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（五）负责管理计量工作，推行法定计量单位和国家计量制度；依法管理计量器具及量值传递、溯源和比对工作；负责规范和监督商品量和市场计量行为。</w:t>
      </w:r>
    </w:p>
    <w:p w:rsidR="00CB14C2" w:rsidRDefault="00CB14C2" w:rsidP="00CB14C2">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（六）负责监督管理全市质量认证和实验室技术能力的认证认可工作；研究制定全市认证认可工作制度；负责国家实施强制性认证的监督管理工作；依法监督和规范认证市场，监督</w:t>
      </w:r>
      <w:r>
        <w:rPr>
          <w:rFonts w:ascii="仿宋_GB2312" w:eastAsia="仿宋_GB2312" w:cs="仿宋_GB2312" w:hint="eastAsia"/>
          <w:kern w:val="0"/>
          <w:sz w:val="32"/>
          <w:szCs w:val="32"/>
        </w:rPr>
        <w:lastRenderedPageBreak/>
        <w:t>管理与质量技术监督相关的认证中介服务和技术评价工作。</w:t>
      </w:r>
    </w:p>
    <w:p w:rsidR="00CB14C2" w:rsidRDefault="00CB14C2" w:rsidP="00CB14C2">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七）负责全市锅炉、压力容器、压力管道、电梯、起重机械、客运索道、大型游乐设施、场（厂）内机动车辆等特种设备的安全监察和使用登记工作；对省质监局授权的特种设备作业人员考试机构考试项目进行审核、发证；按照相关规定的权限对一般特种设备事故组织调查处理。</w:t>
      </w:r>
    </w:p>
    <w:p w:rsidR="00CB14C2" w:rsidRDefault="00CB14C2" w:rsidP="00CB14C2">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（八）制定全市质量技术监督科技发展和技术机构建设规划并组织实施；组织质量技术监督科研和技术引进工作，负责全市地理标志产品保护工作。</w:t>
      </w:r>
    </w:p>
    <w:p w:rsidR="00CB14C2" w:rsidRDefault="00CB14C2" w:rsidP="00CB14C2">
      <w:pPr>
        <w:autoSpaceDE w:val="0"/>
        <w:autoSpaceDN w:val="0"/>
        <w:adjustRightInd w:val="0"/>
        <w:ind w:firstLineChars="200" w:firstLine="640"/>
        <w:jc w:val="left"/>
        <w:rPr>
          <w:rFonts w:ascii="仿宋_GB2312" w:eastAsia="仿宋_GB2312"/>
          <w:sz w:val="32"/>
          <w:szCs w:val="32"/>
        </w:rPr>
      </w:pPr>
      <w:r>
        <w:rPr>
          <w:rFonts w:ascii="仿宋_GB2312" w:eastAsia="仿宋_GB2312" w:cs="仿宋_GB2312" w:hint="eastAsia"/>
          <w:kern w:val="0"/>
          <w:sz w:val="32"/>
          <w:szCs w:val="32"/>
        </w:rPr>
        <w:t>（九）承办市政府交办的其他事项。</w:t>
      </w:r>
    </w:p>
    <w:p w:rsidR="00CB14C2" w:rsidRDefault="00CB14C2" w:rsidP="00CB14C2">
      <w:pPr>
        <w:widowControl/>
        <w:ind w:firstLineChars="200" w:firstLine="640"/>
        <w:jc w:val="left"/>
        <w:rPr>
          <w:rFonts w:ascii="黑体" w:eastAsia="黑体" w:hAnsi="黑体" w:cs="黑体"/>
          <w:kern w:val="0"/>
          <w:sz w:val="32"/>
          <w:szCs w:val="32"/>
        </w:rPr>
      </w:pPr>
      <w:r>
        <w:rPr>
          <w:rFonts w:ascii="黑体" w:eastAsia="黑体" w:hAnsi="黑体" w:cs="黑体" w:hint="eastAsia"/>
          <w:kern w:val="0"/>
          <w:sz w:val="32"/>
          <w:szCs w:val="32"/>
        </w:rPr>
        <w:t>二、机构设置</w:t>
      </w:r>
    </w:p>
    <w:p w:rsidR="00CB14C2" w:rsidRDefault="00CB14C2" w:rsidP="00CB14C2">
      <w:pPr>
        <w:widowControl/>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新乡市质量技术监督局有一级预算单位一个，二级预算单位七个。本决算为汇总决算，纳入本部门</w:t>
      </w:r>
      <w:r>
        <w:rPr>
          <w:rFonts w:ascii="仿宋_GB2312" w:eastAsia="仿宋_GB2312" w:hAnsi="仿宋_GB2312" w:cs="仿宋_GB2312"/>
          <w:kern w:val="0"/>
          <w:sz w:val="32"/>
          <w:szCs w:val="32"/>
        </w:rPr>
        <w:t>2018</w:t>
      </w:r>
      <w:r>
        <w:rPr>
          <w:rFonts w:ascii="仿宋_GB2312" w:eastAsia="仿宋_GB2312" w:hAnsi="仿宋_GB2312" w:cs="仿宋_GB2312" w:hint="eastAsia"/>
          <w:kern w:val="0"/>
          <w:sz w:val="32"/>
          <w:szCs w:val="32"/>
        </w:rPr>
        <w:t>年度部门决算编报的预算单位如下：</w:t>
      </w:r>
    </w:p>
    <w:p w:rsidR="00CB14C2" w:rsidRDefault="00CB14C2" w:rsidP="00CB14C2">
      <w:pPr>
        <w:kinsoku w:val="0"/>
        <w:overflowPunct w:val="0"/>
        <w:autoSpaceDE w:val="0"/>
        <w:autoSpaceDN w:val="0"/>
        <w:adjustRightInd w:val="0"/>
        <w:snapToGrid w:val="0"/>
        <w:spacing w:line="360" w:lineRule="auto"/>
        <w:ind w:firstLineChars="200" w:firstLine="636"/>
        <w:jc w:val="left"/>
        <w:rPr>
          <w:rFonts w:ascii="仿宋_GB2312" w:eastAsia="仿宋_GB2312" w:cs="仿宋_GB2312"/>
          <w:kern w:val="0"/>
          <w:sz w:val="32"/>
          <w:szCs w:val="32"/>
        </w:rPr>
      </w:pPr>
      <w:r>
        <w:rPr>
          <w:rFonts w:ascii="仿宋_GB2312" w:eastAsia="仿宋_GB2312" w:cs="仿宋_GB2312"/>
          <w:spacing w:val="-1"/>
          <w:kern w:val="0"/>
          <w:sz w:val="32"/>
          <w:szCs w:val="32"/>
        </w:rPr>
        <w:t>1</w:t>
      </w:r>
      <w:r>
        <w:rPr>
          <w:rFonts w:ascii="仿宋_GB2312" w:eastAsia="仿宋_GB2312" w:cs="仿宋_GB2312" w:hint="eastAsia"/>
          <w:spacing w:val="-1"/>
          <w:kern w:val="0"/>
          <w:sz w:val="32"/>
          <w:szCs w:val="32"/>
        </w:rPr>
        <w:t>．新乡市质量技术监督局机关本级</w:t>
      </w:r>
    </w:p>
    <w:p w:rsidR="00CB14C2" w:rsidRDefault="00CB14C2" w:rsidP="00CB14C2">
      <w:pPr>
        <w:kinsoku w:val="0"/>
        <w:overflowPunct w:val="0"/>
        <w:autoSpaceDE w:val="0"/>
        <w:autoSpaceDN w:val="0"/>
        <w:adjustRightInd w:val="0"/>
        <w:snapToGrid w:val="0"/>
        <w:spacing w:line="360" w:lineRule="auto"/>
        <w:ind w:firstLineChars="200" w:firstLine="636"/>
        <w:jc w:val="left"/>
        <w:rPr>
          <w:rFonts w:ascii="仿宋_GB2312" w:eastAsia="仿宋_GB2312" w:cs="仿宋_GB2312"/>
          <w:spacing w:val="-1"/>
          <w:kern w:val="0"/>
          <w:sz w:val="32"/>
          <w:szCs w:val="32"/>
        </w:rPr>
      </w:pPr>
      <w:r>
        <w:rPr>
          <w:rFonts w:ascii="仿宋_GB2312" w:eastAsia="仿宋_GB2312" w:cs="仿宋_GB2312"/>
          <w:spacing w:val="-1"/>
          <w:kern w:val="0"/>
          <w:sz w:val="32"/>
          <w:szCs w:val="32"/>
        </w:rPr>
        <w:t>2</w:t>
      </w:r>
      <w:r>
        <w:rPr>
          <w:rFonts w:ascii="仿宋_GB2312" w:eastAsia="仿宋_GB2312" w:cs="仿宋_GB2312" w:hint="eastAsia"/>
          <w:spacing w:val="-1"/>
          <w:kern w:val="0"/>
          <w:sz w:val="32"/>
          <w:szCs w:val="32"/>
        </w:rPr>
        <w:t>．新乡市质量技术监督局稽查大队</w:t>
      </w:r>
    </w:p>
    <w:p w:rsidR="00CB14C2" w:rsidRDefault="00CB14C2" w:rsidP="00CB14C2">
      <w:pPr>
        <w:kinsoku w:val="0"/>
        <w:overflowPunct w:val="0"/>
        <w:autoSpaceDE w:val="0"/>
        <w:autoSpaceDN w:val="0"/>
        <w:adjustRightInd w:val="0"/>
        <w:snapToGrid w:val="0"/>
        <w:spacing w:line="360" w:lineRule="auto"/>
        <w:ind w:firstLineChars="200" w:firstLine="636"/>
        <w:jc w:val="left"/>
        <w:rPr>
          <w:rFonts w:ascii="仿宋_GB2312" w:eastAsia="仿宋_GB2312" w:cs="仿宋_GB2312"/>
          <w:spacing w:val="-1"/>
          <w:kern w:val="0"/>
          <w:sz w:val="32"/>
          <w:szCs w:val="32"/>
        </w:rPr>
      </w:pPr>
      <w:r>
        <w:rPr>
          <w:rFonts w:ascii="仿宋_GB2312" w:eastAsia="仿宋_GB2312" w:cs="仿宋_GB2312"/>
          <w:spacing w:val="-1"/>
          <w:kern w:val="0"/>
          <w:sz w:val="32"/>
          <w:szCs w:val="32"/>
        </w:rPr>
        <w:t>3</w:t>
      </w:r>
      <w:r>
        <w:rPr>
          <w:rFonts w:ascii="仿宋_GB2312" w:eastAsia="仿宋_GB2312" w:cs="仿宋_GB2312" w:hint="eastAsia"/>
          <w:spacing w:val="-1"/>
          <w:kern w:val="0"/>
          <w:sz w:val="32"/>
          <w:szCs w:val="32"/>
        </w:rPr>
        <w:t>．新乡市质量技术监督局经济技术开发区分局</w:t>
      </w:r>
    </w:p>
    <w:p w:rsidR="00CB14C2" w:rsidRDefault="00CB14C2" w:rsidP="00CB14C2">
      <w:pPr>
        <w:kinsoku w:val="0"/>
        <w:overflowPunct w:val="0"/>
        <w:autoSpaceDE w:val="0"/>
        <w:autoSpaceDN w:val="0"/>
        <w:adjustRightInd w:val="0"/>
        <w:snapToGrid w:val="0"/>
        <w:spacing w:line="360" w:lineRule="auto"/>
        <w:ind w:firstLineChars="200" w:firstLine="636"/>
        <w:jc w:val="left"/>
        <w:rPr>
          <w:rFonts w:ascii="仿宋_GB2312" w:eastAsia="仿宋_GB2312" w:cs="仿宋_GB2312"/>
          <w:spacing w:val="-1"/>
          <w:kern w:val="0"/>
          <w:sz w:val="32"/>
          <w:szCs w:val="32"/>
        </w:rPr>
      </w:pPr>
      <w:r>
        <w:rPr>
          <w:rFonts w:ascii="仿宋_GB2312" w:eastAsia="仿宋_GB2312" w:cs="仿宋_GB2312"/>
          <w:spacing w:val="-1"/>
          <w:kern w:val="0"/>
          <w:sz w:val="32"/>
          <w:szCs w:val="32"/>
        </w:rPr>
        <w:t>4</w:t>
      </w:r>
      <w:r>
        <w:rPr>
          <w:rFonts w:ascii="仿宋_GB2312" w:eastAsia="仿宋_GB2312" w:cs="仿宋_GB2312" w:hint="eastAsia"/>
          <w:spacing w:val="-1"/>
          <w:kern w:val="0"/>
          <w:sz w:val="32"/>
          <w:szCs w:val="32"/>
        </w:rPr>
        <w:t>．新乡市质量技术监督</w:t>
      </w:r>
      <w:proofErr w:type="gramStart"/>
      <w:r>
        <w:rPr>
          <w:rFonts w:ascii="仿宋_GB2312" w:eastAsia="仿宋_GB2312" w:cs="仿宋_GB2312" w:hint="eastAsia"/>
          <w:spacing w:val="-1"/>
          <w:kern w:val="0"/>
          <w:sz w:val="32"/>
          <w:szCs w:val="32"/>
        </w:rPr>
        <w:t>局卫滨区</w:t>
      </w:r>
      <w:proofErr w:type="gramEnd"/>
      <w:r>
        <w:rPr>
          <w:rFonts w:ascii="仿宋_GB2312" w:eastAsia="仿宋_GB2312" w:cs="仿宋_GB2312" w:hint="eastAsia"/>
          <w:spacing w:val="-1"/>
          <w:kern w:val="0"/>
          <w:sz w:val="32"/>
          <w:szCs w:val="32"/>
        </w:rPr>
        <w:t>分局</w:t>
      </w:r>
    </w:p>
    <w:p w:rsidR="00CB14C2" w:rsidRDefault="00CB14C2" w:rsidP="00CB14C2">
      <w:pPr>
        <w:kinsoku w:val="0"/>
        <w:overflowPunct w:val="0"/>
        <w:autoSpaceDE w:val="0"/>
        <w:autoSpaceDN w:val="0"/>
        <w:adjustRightInd w:val="0"/>
        <w:snapToGrid w:val="0"/>
        <w:spacing w:line="360" w:lineRule="auto"/>
        <w:ind w:firstLineChars="200" w:firstLine="636"/>
        <w:jc w:val="left"/>
        <w:rPr>
          <w:rFonts w:ascii="仿宋_GB2312" w:eastAsia="仿宋_GB2312" w:cs="仿宋_GB2312"/>
          <w:spacing w:val="-1"/>
          <w:kern w:val="0"/>
          <w:sz w:val="32"/>
          <w:szCs w:val="32"/>
        </w:rPr>
      </w:pPr>
      <w:r>
        <w:rPr>
          <w:rFonts w:ascii="仿宋_GB2312" w:eastAsia="仿宋_GB2312" w:cs="仿宋_GB2312"/>
          <w:spacing w:val="-1"/>
          <w:kern w:val="0"/>
          <w:sz w:val="32"/>
          <w:szCs w:val="32"/>
        </w:rPr>
        <w:t>5</w:t>
      </w:r>
      <w:r>
        <w:rPr>
          <w:rFonts w:ascii="仿宋_GB2312" w:eastAsia="仿宋_GB2312" w:cs="仿宋_GB2312" w:hint="eastAsia"/>
          <w:spacing w:val="-1"/>
          <w:kern w:val="0"/>
          <w:sz w:val="32"/>
          <w:szCs w:val="32"/>
        </w:rPr>
        <w:t>．新乡市质量技术监督局红旗区分局</w:t>
      </w:r>
    </w:p>
    <w:p w:rsidR="00CB14C2" w:rsidRDefault="00CB14C2" w:rsidP="00CB14C2">
      <w:pPr>
        <w:kinsoku w:val="0"/>
        <w:overflowPunct w:val="0"/>
        <w:autoSpaceDE w:val="0"/>
        <w:autoSpaceDN w:val="0"/>
        <w:adjustRightInd w:val="0"/>
        <w:snapToGrid w:val="0"/>
        <w:spacing w:line="360" w:lineRule="auto"/>
        <w:ind w:firstLineChars="200" w:firstLine="636"/>
        <w:jc w:val="left"/>
        <w:rPr>
          <w:rFonts w:ascii="仿宋_GB2312" w:eastAsia="仿宋_GB2312" w:cs="仿宋_GB2312"/>
          <w:spacing w:val="-1"/>
          <w:kern w:val="0"/>
          <w:sz w:val="32"/>
          <w:szCs w:val="32"/>
        </w:rPr>
      </w:pPr>
      <w:r>
        <w:rPr>
          <w:rFonts w:ascii="仿宋_GB2312" w:eastAsia="仿宋_GB2312" w:cs="仿宋_GB2312"/>
          <w:spacing w:val="-1"/>
          <w:kern w:val="0"/>
          <w:sz w:val="32"/>
          <w:szCs w:val="32"/>
        </w:rPr>
        <w:t>6</w:t>
      </w:r>
      <w:r>
        <w:rPr>
          <w:rFonts w:ascii="仿宋_GB2312" w:eastAsia="仿宋_GB2312" w:cs="仿宋_GB2312" w:hint="eastAsia"/>
          <w:spacing w:val="-1"/>
          <w:kern w:val="0"/>
          <w:sz w:val="32"/>
          <w:szCs w:val="32"/>
        </w:rPr>
        <w:t>．新乡市质量技术监督局牧野区分局</w:t>
      </w:r>
    </w:p>
    <w:p w:rsidR="00CB14C2" w:rsidRDefault="00CB14C2" w:rsidP="00CB14C2">
      <w:pPr>
        <w:kinsoku w:val="0"/>
        <w:overflowPunct w:val="0"/>
        <w:autoSpaceDE w:val="0"/>
        <w:autoSpaceDN w:val="0"/>
        <w:adjustRightInd w:val="0"/>
        <w:snapToGrid w:val="0"/>
        <w:spacing w:line="360" w:lineRule="auto"/>
        <w:ind w:firstLineChars="200" w:firstLine="636"/>
        <w:jc w:val="left"/>
        <w:rPr>
          <w:rFonts w:ascii="仿宋_GB2312" w:eastAsia="仿宋_GB2312" w:cs="仿宋_GB2312"/>
          <w:spacing w:val="-1"/>
          <w:kern w:val="0"/>
          <w:sz w:val="32"/>
          <w:szCs w:val="32"/>
          <w:highlight w:val="yellow"/>
        </w:rPr>
      </w:pPr>
      <w:r>
        <w:rPr>
          <w:rFonts w:ascii="仿宋_GB2312" w:eastAsia="仿宋_GB2312" w:cs="仿宋_GB2312"/>
          <w:spacing w:val="-1"/>
          <w:kern w:val="0"/>
          <w:sz w:val="32"/>
          <w:szCs w:val="32"/>
        </w:rPr>
        <w:t>7</w:t>
      </w:r>
      <w:r>
        <w:rPr>
          <w:rFonts w:ascii="仿宋_GB2312" w:eastAsia="仿宋_GB2312" w:cs="仿宋_GB2312" w:hint="eastAsia"/>
          <w:spacing w:val="-1"/>
          <w:kern w:val="0"/>
          <w:sz w:val="32"/>
          <w:szCs w:val="32"/>
        </w:rPr>
        <w:t>．新乡市纤维检验所</w:t>
      </w:r>
    </w:p>
    <w:p w:rsidR="00CB14C2" w:rsidRDefault="00CB14C2" w:rsidP="00CB14C2">
      <w:pPr>
        <w:kinsoku w:val="0"/>
        <w:overflowPunct w:val="0"/>
        <w:autoSpaceDE w:val="0"/>
        <w:autoSpaceDN w:val="0"/>
        <w:adjustRightInd w:val="0"/>
        <w:snapToGrid w:val="0"/>
        <w:spacing w:line="360" w:lineRule="auto"/>
        <w:ind w:firstLineChars="200" w:firstLine="636"/>
        <w:jc w:val="left"/>
        <w:rPr>
          <w:rFonts w:ascii="仿宋_GB2312" w:eastAsia="仿宋_GB2312" w:cs="仿宋_GB2312"/>
          <w:spacing w:val="-1"/>
          <w:kern w:val="0"/>
          <w:sz w:val="32"/>
          <w:szCs w:val="32"/>
        </w:rPr>
      </w:pPr>
      <w:r>
        <w:rPr>
          <w:rFonts w:ascii="仿宋_GB2312" w:eastAsia="仿宋_GB2312" w:cs="仿宋_GB2312"/>
          <w:spacing w:val="-1"/>
          <w:kern w:val="0"/>
          <w:sz w:val="32"/>
          <w:szCs w:val="32"/>
        </w:rPr>
        <w:t>8</w:t>
      </w:r>
      <w:r>
        <w:rPr>
          <w:rFonts w:ascii="仿宋_GB2312" w:eastAsia="仿宋_GB2312" w:cs="仿宋_GB2312" w:hint="eastAsia"/>
          <w:spacing w:val="-1"/>
          <w:kern w:val="0"/>
          <w:sz w:val="32"/>
          <w:szCs w:val="32"/>
        </w:rPr>
        <w:t>．新乡市质量技术监督检验测试中心</w:t>
      </w:r>
    </w:p>
    <w:p w:rsidR="00220BB8" w:rsidRDefault="00220BB8" w:rsidP="00220BB8">
      <w:pPr>
        <w:kinsoku w:val="0"/>
        <w:overflowPunct w:val="0"/>
        <w:autoSpaceDE w:val="0"/>
        <w:autoSpaceDN w:val="0"/>
        <w:adjustRightInd w:val="0"/>
        <w:snapToGrid w:val="0"/>
        <w:spacing w:line="360" w:lineRule="auto"/>
        <w:ind w:firstLineChars="200" w:firstLine="636"/>
        <w:jc w:val="left"/>
        <w:rPr>
          <w:rFonts w:ascii="仿宋_GB2312" w:eastAsia="仿宋_GB2312" w:cs="仿宋_GB2312"/>
          <w:spacing w:val="-1"/>
          <w:kern w:val="0"/>
          <w:sz w:val="32"/>
          <w:szCs w:val="32"/>
        </w:rPr>
      </w:pPr>
    </w:p>
    <w:p w:rsidR="00220BB8" w:rsidRDefault="00220BB8" w:rsidP="00220BB8">
      <w:pPr>
        <w:jc w:val="left"/>
        <w:rPr>
          <w:rFonts w:ascii="黑体" w:eastAsia="黑体" w:hAnsi="黑体" w:cs="黑体"/>
          <w:sz w:val="32"/>
          <w:szCs w:val="32"/>
        </w:rPr>
      </w:pPr>
    </w:p>
    <w:p w:rsidR="00220BB8" w:rsidRDefault="00220BB8" w:rsidP="00220BB8">
      <w:pPr>
        <w:jc w:val="center"/>
        <w:rPr>
          <w:rFonts w:ascii="黑体" w:eastAsia="黑体" w:hAnsi="黑体" w:cs="黑体"/>
          <w:sz w:val="48"/>
          <w:szCs w:val="48"/>
        </w:rPr>
      </w:pPr>
    </w:p>
    <w:p w:rsidR="00220BB8" w:rsidRDefault="00220BB8" w:rsidP="00220BB8">
      <w:pPr>
        <w:jc w:val="center"/>
        <w:rPr>
          <w:rFonts w:ascii="黑体" w:eastAsia="黑体" w:hAnsi="黑体" w:cs="黑体"/>
          <w:sz w:val="48"/>
          <w:szCs w:val="48"/>
        </w:rPr>
      </w:pPr>
    </w:p>
    <w:p w:rsidR="00220BB8" w:rsidRDefault="00220BB8" w:rsidP="00220BB8">
      <w:pPr>
        <w:jc w:val="center"/>
        <w:rPr>
          <w:rFonts w:ascii="黑体" w:eastAsia="黑体" w:hAnsi="黑体" w:cs="黑体"/>
          <w:sz w:val="48"/>
          <w:szCs w:val="48"/>
        </w:rPr>
      </w:pPr>
    </w:p>
    <w:p w:rsidR="00220BB8" w:rsidRDefault="00220BB8" w:rsidP="00220BB8">
      <w:pPr>
        <w:jc w:val="center"/>
        <w:rPr>
          <w:rFonts w:ascii="黑体" w:eastAsia="黑体" w:hAnsi="黑体" w:cs="黑体"/>
          <w:sz w:val="48"/>
          <w:szCs w:val="48"/>
        </w:rPr>
      </w:pPr>
    </w:p>
    <w:p w:rsidR="00220BB8" w:rsidRDefault="00220BB8" w:rsidP="00220BB8">
      <w:pPr>
        <w:jc w:val="center"/>
        <w:rPr>
          <w:rFonts w:ascii="黑体" w:eastAsia="黑体" w:hAnsi="黑体" w:cs="黑体"/>
          <w:sz w:val="48"/>
          <w:szCs w:val="48"/>
        </w:rPr>
      </w:pPr>
    </w:p>
    <w:p w:rsidR="00220BB8" w:rsidRDefault="00220BB8" w:rsidP="00220BB8">
      <w:pPr>
        <w:jc w:val="center"/>
        <w:rPr>
          <w:rFonts w:ascii="黑体" w:eastAsia="黑体" w:hAnsi="黑体" w:cs="黑体"/>
          <w:sz w:val="48"/>
          <w:szCs w:val="48"/>
        </w:rPr>
      </w:pPr>
    </w:p>
    <w:p w:rsidR="00220BB8" w:rsidRDefault="00220BB8" w:rsidP="00220BB8">
      <w:pPr>
        <w:jc w:val="center"/>
        <w:rPr>
          <w:rFonts w:ascii="黑体" w:eastAsia="黑体" w:hAnsi="黑体" w:cs="黑体"/>
          <w:sz w:val="48"/>
          <w:szCs w:val="48"/>
        </w:rPr>
      </w:pPr>
    </w:p>
    <w:p w:rsidR="00220BB8" w:rsidRDefault="00220BB8" w:rsidP="00220BB8">
      <w:pPr>
        <w:jc w:val="center"/>
        <w:rPr>
          <w:rFonts w:ascii="黑体" w:eastAsia="黑体" w:hAnsi="黑体" w:cs="黑体"/>
          <w:sz w:val="48"/>
          <w:szCs w:val="48"/>
        </w:rPr>
      </w:pPr>
    </w:p>
    <w:p w:rsidR="00220BB8" w:rsidRDefault="00220BB8" w:rsidP="00220BB8">
      <w:pPr>
        <w:jc w:val="center"/>
        <w:rPr>
          <w:rFonts w:ascii="黑体" w:eastAsia="黑体" w:hAnsi="黑体" w:cs="黑体"/>
          <w:sz w:val="48"/>
          <w:szCs w:val="48"/>
        </w:rPr>
      </w:pPr>
      <w:r>
        <w:rPr>
          <w:rFonts w:ascii="黑体" w:eastAsia="黑体" w:hAnsi="黑体" w:cs="黑体" w:hint="eastAsia"/>
          <w:sz w:val="48"/>
          <w:szCs w:val="48"/>
        </w:rPr>
        <w:t>第二部分</w:t>
      </w:r>
    </w:p>
    <w:p w:rsidR="00220BB8" w:rsidRDefault="00220BB8" w:rsidP="00220BB8">
      <w:pPr>
        <w:jc w:val="center"/>
        <w:rPr>
          <w:rFonts w:ascii="黑体" w:eastAsia="黑体" w:hAnsi="黑体" w:cs="黑体"/>
          <w:sz w:val="48"/>
          <w:szCs w:val="48"/>
        </w:rPr>
      </w:pPr>
      <w:r>
        <w:rPr>
          <w:rFonts w:ascii="黑体" w:eastAsia="黑体" w:hAnsi="黑体" w:cs="黑体"/>
          <w:sz w:val="48"/>
          <w:szCs w:val="48"/>
        </w:rPr>
        <w:t>201</w:t>
      </w:r>
      <w:r w:rsidR="00063B39">
        <w:rPr>
          <w:rFonts w:ascii="黑体" w:eastAsia="黑体" w:hAnsi="黑体" w:cs="黑体"/>
          <w:sz w:val="48"/>
          <w:szCs w:val="48"/>
        </w:rPr>
        <w:t>8</w:t>
      </w:r>
      <w:bookmarkStart w:id="0" w:name="_GoBack"/>
      <w:bookmarkEnd w:id="0"/>
      <w:r>
        <w:rPr>
          <w:rFonts w:ascii="黑体" w:eastAsia="黑体" w:hAnsi="黑体" w:cs="黑体" w:hint="eastAsia"/>
          <w:sz w:val="48"/>
          <w:szCs w:val="48"/>
        </w:rPr>
        <w:t>年度部门决算表</w:t>
      </w:r>
    </w:p>
    <w:p w:rsidR="00220BB8" w:rsidRDefault="00220BB8" w:rsidP="00220BB8">
      <w:pPr>
        <w:widowControl/>
        <w:jc w:val="left"/>
        <w:rPr>
          <w:rFonts w:ascii="黑体" w:eastAsia="黑体" w:hAnsi="宋体" w:cs="宋体"/>
          <w:kern w:val="0"/>
          <w:sz w:val="28"/>
          <w:szCs w:val="28"/>
        </w:rPr>
      </w:pPr>
    </w:p>
    <w:p w:rsidR="00220BB8" w:rsidRDefault="00220BB8" w:rsidP="00220BB8">
      <w:pPr>
        <w:widowControl/>
        <w:jc w:val="left"/>
        <w:rPr>
          <w:rFonts w:ascii="黑体" w:eastAsia="黑体" w:hAnsi="宋体" w:cs="宋体"/>
          <w:kern w:val="0"/>
          <w:sz w:val="28"/>
          <w:szCs w:val="28"/>
        </w:rPr>
      </w:pPr>
    </w:p>
    <w:p w:rsidR="00220BB8" w:rsidRDefault="00220BB8" w:rsidP="00220BB8">
      <w:pPr>
        <w:widowControl/>
        <w:jc w:val="left"/>
        <w:rPr>
          <w:rFonts w:ascii="黑体" w:eastAsia="黑体" w:hAnsi="宋体" w:cs="宋体"/>
          <w:kern w:val="0"/>
          <w:sz w:val="28"/>
          <w:szCs w:val="28"/>
        </w:rPr>
      </w:pPr>
    </w:p>
    <w:p w:rsidR="00220BB8" w:rsidRDefault="00220BB8" w:rsidP="00220BB8">
      <w:pPr>
        <w:widowControl/>
        <w:jc w:val="left"/>
        <w:rPr>
          <w:rFonts w:ascii="黑体" w:eastAsia="黑体" w:hAnsi="宋体" w:cs="宋体"/>
          <w:kern w:val="0"/>
          <w:sz w:val="28"/>
          <w:szCs w:val="28"/>
        </w:rPr>
      </w:pPr>
    </w:p>
    <w:p w:rsidR="00220BB8" w:rsidRDefault="00220BB8" w:rsidP="00220BB8">
      <w:pPr>
        <w:widowControl/>
        <w:jc w:val="left"/>
        <w:rPr>
          <w:rFonts w:ascii="黑体" w:eastAsia="黑体" w:hAnsi="宋体" w:cs="宋体"/>
          <w:kern w:val="0"/>
          <w:sz w:val="28"/>
          <w:szCs w:val="28"/>
        </w:rPr>
      </w:pPr>
    </w:p>
    <w:p w:rsidR="00220BB8" w:rsidRPr="00220BB8" w:rsidRDefault="00220BB8" w:rsidP="00220BB8">
      <w:pPr>
        <w:kinsoku w:val="0"/>
        <w:overflowPunct w:val="0"/>
        <w:autoSpaceDE w:val="0"/>
        <w:autoSpaceDN w:val="0"/>
        <w:adjustRightInd w:val="0"/>
        <w:snapToGrid w:val="0"/>
        <w:spacing w:line="360" w:lineRule="auto"/>
        <w:ind w:firstLineChars="200" w:firstLine="640"/>
        <w:jc w:val="left"/>
        <w:rPr>
          <w:rFonts w:ascii="仿宋_GB2312" w:eastAsia="仿宋_GB2312"/>
          <w:sz w:val="32"/>
          <w:szCs w:val="32"/>
        </w:rPr>
      </w:pPr>
    </w:p>
    <w:p w:rsidR="00CB14C2" w:rsidRDefault="00CB14C2" w:rsidP="00CB14C2">
      <w:pPr>
        <w:widowControl/>
        <w:jc w:val="left"/>
        <w:rPr>
          <w:rFonts w:ascii="黑体" w:eastAsia="黑体" w:hAnsi="宋体" w:cs="宋体"/>
          <w:kern w:val="0"/>
          <w:sz w:val="28"/>
          <w:szCs w:val="28"/>
        </w:rPr>
      </w:pPr>
    </w:p>
    <w:p w:rsidR="002B6B20" w:rsidRDefault="002B6B20" w:rsidP="00CB14C2">
      <w:pPr>
        <w:widowControl/>
        <w:jc w:val="left"/>
        <w:rPr>
          <w:rFonts w:ascii="黑体" w:eastAsia="黑体" w:hAnsi="宋体" w:cs="宋体"/>
          <w:kern w:val="0"/>
          <w:sz w:val="28"/>
          <w:szCs w:val="28"/>
        </w:rPr>
      </w:pPr>
    </w:p>
    <w:p w:rsidR="00CB14C2" w:rsidRDefault="00CB14C2" w:rsidP="00CB14C2">
      <w:pPr>
        <w:widowControl/>
        <w:jc w:val="left"/>
        <w:rPr>
          <w:rFonts w:ascii="黑体" w:eastAsia="黑体" w:hAnsi="宋体" w:cs="宋体"/>
          <w:kern w:val="0"/>
          <w:sz w:val="28"/>
          <w:szCs w:val="28"/>
        </w:rPr>
      </w:pPr>
    </w:p>
    <w:p w:rsidR="00CB14C2" w:rsidRDefault="00CB14C2" w:rsidP="00CB14C2">
      <w:pPr>
        <w:widowControl/>
        <w:jc w:val="left"/>
        <w:rPr>
          <w:rFonts w:ascii="黑体" w:eastAsia="黑体" w:hAnsi="宋体" w:cs="宋体"/>
          <w:kern w:val="0"/>
          <w:sz w:val="28"/>
          <w:szCs w:val="28"/>
        </w:rPr>
      </w:pPr>
    </w:p>
    <w:p w:rsidR="00CB14C2" w:rsidRDefault="00CB14C2" w:rsidP="00CB14C2">
      <w:pPr>
        <w:widowControl/>
        <w:jc w:val="left"/>
        <w:rPr>
          <w:rFonts w:ascii="黑体" w:eastAsia="黑体" w:hAnsi="宋体" w:cs="宋体"/>
          <w:kern w:val="0"/>
          <w:sz w:val="28"/>
          <w:szCs w:val="28"/>
        </w:rPr>
      </w:pPr>
    </w:p>
    <w:p w:rsidR="00B10142" w:rsidRDefault="00B10142" w:rsidP="00CB14C2">
      <w:pPr>
        <w:widowControl/>
        <w:jc w:val="left"/>
        <w:rPr>
          <w:rFonts w:ascii="黑体" w:eastAsia="黑体" w:hAnsi="宋体" w:cs="宋体"/>
          <w:kern w:val="0"/>
          <w:sz w:val="28"/>
          <w:szCs w:val="28"/>
        </w:rPr>
        <w:sectPr w:rsidR="00B10142">
          <w:pgSz w:w="12240" w:h="15840"/>
          <w:pgMar w:top="1440" w:right="1800" w:bottom="1440" w:left="1800" w:header="720" w:footer="720" w:gutter="0"/>
          <w:cols w:space="720"/>
          <w:noEndnote/>
        </w:sectPr>
      </w:pPr>
    </w:p>
    <w:tbl>
      <w:tblPr>
        <w:tblpPr w:leftFromText="180" w:rightFromText="180" w:vertAnchor="page" w:horzAnchor="page" w:tblpX="791" w:tblpY="1006"/>
        <w:tblW w:w="14956" w:type="dxa"/>
        <w:tblLook w:val="04A0" w:firstRow="1" w:lastRow="0" w:firstColumn="1" w:lastColumn="0" w:noHBand="0" w:noVBand="1"/>
      </w:tblPr>
      <w:tblGrid>
        <w:gridCol w:w="14336"/>
        <w:gridCol w:w="580"/>
        <w:gridCol w:w="2260"/>
        <w:gridCol w:w="4220"/>
        <w:gridCol w:w="580"/>
        <w:gridCol w:w="2260"/>
      </w:tblGrid>
      <w:tr w:rsidR="002B6B20" w:rsidRPr="00B10142" w:rsidTr="002B6B20">
        <w:trPr>
          <w:trHeight w:val="80"/>
        </w:trPr>
        <w:tc>
          <w:tcPr>
            <w:tcW w:w="5056" w:type="dxa"/>
            <w:tcBorders>
              <w:top w:val="nil"/>
              <w:left w:val="nil"/>
              <w:bottom w:val="nil"/>
              <w:right w:val="nil"/>
            </w:tcBorders>
            <w:noWrap/>
            <w:vAlign w:val="bottom"/>
            <w:hideMark/>
          </w:tcPr>
          <w:tbl>
            <w:tblPr>
              <w:tblW w:w="14120" w:type="dxa"/>
              <w:tblLook w:val="04A0" w:firstRow="1" w:lastRow="0" w:firstColumn="1" w:lastColumn="0" w:noHBand="0" w:noVBand="1"/>
            </w:tblPr>
            <w:tblGrid>
              <w:gridCol w:w="4220"/>
              <w:gridCol w:w="580"/>
              <w:gridCol w:w="2260"/>
              <w:gridCol w:w="4220"/>
              <w:gridCol w:w="580"/>
              <w:gridCol w:w="2260"/>
            </w:tblGrid>
            <w:tr w:rsidR="002B6B20" w:rsidRPr="002B6B20" w:rsidTr="002B6B20">
              <w:trPr>
                <w:trHeight w:val="390"/>
              </w:trPr>
              <w:tc>
                <w:tcPr>
                  <w:tcW w:w="4220" w:type="dxa"/>
                  <w:noWrap/>
                  <w:vAlign w:val="bottom"/>
                  <w:hideMark/>
                </w:tcPr>
                <w:p w:rsidR="002B6B20" w:rsidRPr="002B6B20" w:rsidRDefault="002B6B20" w:rsidP="002B6B20">
                  <w:pPr>
                    <w:framePr w:hSpace="180" w:wrap="around" w:vAnchor="page" w:hAnchor="page" w:x="791" w:y="1006"/>
                    <w:widowControl/>
                    <w:jc w:val="left"/>
                    <w:rPr>
                      <w:rFonts w:ascii="Arial" w:eastAsia="宋体" w:hAnsi="Arial" w:cs="Arial"/>
                      <w:color w:val="000000"/>
                      <w:kern w:val="0"/>
                      <w:sz w:val="20"/>
                      <w:szCs w:val="20"/>
                    </w:rPr>
                  </w:pPr>
                </w:p>
              </w:tc>
              <w:tc>
                <w:tcPr>
                  <w:tcW w:w="580" w:type="dxa"/>
                  <w:noWrap/>
                  <w:vAlign w:val="bottom"/>
                  <w:hideMark/>
                </w:tcPr>
                <w:p w:rsidR="002B6B20" w:rsidRPr="002B6B20" w:rsidRDefault="002B6B20" w:rsidP="002B6B20">
                  <w:pPr>
                    <w:framePr w:hSpace="180" w:wrap="around" w:vAnchor="page" w:hAnchor="page" w:x="791" w:y="1006"/>
                    <w:widowControl/>
                    <w:jc w:val="left"/>
                    <w:rPr>
                      <w:rFonts w:ascii="Arial" w:eastAsia="宋体" w:hAnsi="Arial" w:cs="Arial"/>
                      <w:color w:val="000000"/>
                      <w:kern w:val="0"/>
                      <w:sz w:val="20"/>
                      <w:szCs w:val="20"/>
                    </w:rPr>
                  </w:pPr>
                </w:p>
              </w:tc>
              <w:tc>
                <w:tcPr>
                  <w:tcW w:w="2260" w:type="dxa"/>
                  <w:noWrap/>
                  <w:vAlign w:val="bottom"/>
                  <w:hideMark/>
                </w:tcPr>
                <w:p w:rsidR="002B6B20" w:rsidRPr="002B6B20" w:rsidRDefault="002B6B20" w:rsidP="002B6B20">
                  <w:pPr>
                    <w:framePr w:hSpace="180" w:wrap="around" w:vAnchor="page" w:hAnchor="page" w:x="791" w:y="1006"/>
                    <w:widowControl/>
                    <w:jc w:val="center"/>
                    <w:rPr>
                      <w:rFonts w:ascii="宋体" w:eastAsia="宋体" w:hAnsi="宋体" w:cs="Arial"/>
                      <w:color w:val="000000"/>
                      <w:kern w:val="0"/>
                      <w:sz w:val="30"/>
                      <w:szCs w:val="30"/>
                    </w:rPr>
                  </w:pPr>
                  <w:r w:rsidRPr="002B6B20">
                    <w:rPr>
                      <w:rFonts w:ascii="宋体" w:eastAsia="宋体" w:hAnsi="宋体" w:cs="Arial" w:hint="eastAsia"/>
                      <w:color w:val="000000"/>
                      <w:kern w:val="0"/>
                      <w:sz w:val="30"/>
                      <w:szCs w:val="30"/>
                    </w:rPr>
                    <w:t>收入支出决算总表</w:t>
                  </w:r>
                </w:p>
              </w:tc>
              <w:tc>
                <w:tcPr>
                  <w:tcW w:w="4220" w:type="dxa"/>
                  <w:noWrap/>
                  <w:vAlign w:val="bottom"/>
                  <w:hideMark/>
                </w:tcPr>
                <w:p w:rsidR="002B6B20" w:rsidRPr="002B6B20" w:rsidRDefault="002B6B20" w:rsidP="002B6B20">
                  <w:pPr>
                    <w:framePr w:hSpace="180" w:wrap="around" w:vAnchor="page" w:hAnchor="page" w:x="791" w:y="1006"/>
                    <w:widowControl/>
                    <w:jc w:val="left"/>
                    <w:rPr>
                      <w:rFonts w:ascii="Arial" w:eastAsia="宋体" w:hAnsi="Arial" w:cs="Arial"/>
                      <w:color w:val="000000"/>
                      <w:kern w:val="0"/>
                      <w:sz w:val="20"/>
                      <w:szCs w:val="20"/>
                    </w:rPr>
                  </w:pPr>
                </w:p>
              </w:tc>
              <w:tc>
                <w:tcPr>
                  <w:tcW w:w="580" w:type="dxa"/>
                  <w:noWrap/>
                  <w:vAlign w:val="bottom"/>
                  <w:hideMark/>
                </w:tcPr>
                <w:p w:rsidR="002B6B20" w:rsidRPr="002B6B20" w:rsidRDefault="002B6B20" w:rsidP="002B6B20">
                  <w:pPr>
                    <w:framePr w:hSpace="180" w:wrap="around" w:vAnchor="page" w:hAnchor="page" w:x="791" w:y="1006"/>
                    <w:widowControl/>
                    <w:jc w:val="left"/>
                    <w:rPr>
                      <w:rFonts w:ascii="Arial" w:eastAsia="宋体" w:hAnsi="Arial" w:cs="Arial"/>
                      <w:color w:val="000000"/>
                      <w:kern w:val="0"/>
                      <w:sz w:val="20"/>
                      <w:szCs w:val="20"/>
                    </w:rPr>
                  </w:pPr>
                </w:p>
              </w:tc>
              <w:tc>
                <w:tcPr>
                  <w:tcW w:w="2260" w:type="dxa"/>
                  <w:noWrap/>
                  <w:vAlign w:val="bottom"/>
                  <w:hideMark/>
                </w:tcPr>
                <w:p w:rsidR="002B6B20" w:rsidRPr="002B6B20" w:rsidRDefault="002B6B20" w:rsidP="002B6B20">
                  <w:pPr>
                    <w:framePr w:hSpace="180" w:wrap="around" w:vAnchor="page" w:hAnchor="page" w:x="791" w:y="1006"/>
                    <w:widowControl/>
                    <w:jc w:val="left"/>
                    <w:rPr>
                      <w:rFonts w:ascii="Arial" w:eastAsia="宋体" w:hAnsi="Arial" w:cs="Arial"/>
                      <w:color w:val="000000"/>
                      <w:kern w:val="0"/>
                      <w:sz w:val="20"/>
                      <w:szCs w:val="20"/>
                    </w:rPr>
                  </w:pPr>
                </w:p>
              </w:tc>
            </w:tr>
            <w:tr w:rsidR="002B6B20" w:rsidRPr="002B6B20" w:rsidTr="002B6B20">
              <w:trPr>
                <w:trHeight w:val="255"/>
              </w:trPr>
              <w:tc>
                <w:tcPr>
                  <w:tcW w:w="4220" w:type="dxa"/>
                  <w:noWrap/>
                  <w:vAlign w:val="bottom"/>
                  <w:hideMark/>
                </w:tcPr>
                <w:p w:rsidR="002B6B20" w:rsidRPr="002B6B20" w:rsidRDefault="002B6B20" w:rsidP="002B6B20">
                  <w:pPr>
                    <w:framePr w:hSpace="180" w:wrap="around" w:vAnchor="page" w:hAnchor="page" w:x="791" w:y="1006"/>
                    <w:widowControl/>
                    <w:jc w:val="left"/>
                    <w:rPr>
                      <w:rFonts w:ascii="Arial" w:eastAsia="宋体" w:hAnsi="Arial" w:cs="Arial"/>
                      <w:color w:val="000000"/>
                      <w:kern w:val="0"/>
                      <w:sz w:val="20"/>
                      <w:szCs w:val="20"/>
                    </w:rPr>
                  </w:pPr>
                </w:p>
              </w:tc>
              <w:tc>
                <w:tcPr>
                  <w:tcW w:w="580" w:type="dxa"/>
                  <w:noWrap/>
                  <w:vAlign w:val="bottom"/>
                  <w:hideMark/>
                </w:tcPr>
                <w:p w:rsidR="002B6B20" w:rsidRPr="002B6B20" w:rsidRDefault="002B6B20" w:rsidP="002B6B20">
                  <w:pPr>
                    <w:framePr w:hSpace="180" w:wrap="around" w:vAnchor="page" w:hAnchor="page" w:x="791" w:y="1006"/>
                    <w:widowControl/>
                    <w:jc w:val="left"/>
                    <w:rPr>
                      <w:rFonts w:ascii="Arial" w:eastAsia="宋体" w:hAnsi="Arial" w:cs="Arial"/>
                      <w:color w:val="000000"/>
                      <w:kern w:val="0"/>
                      <w:sz w:val="20"/>
                      <w:szCs w:val="20"/>
                    </w:rPr>
                  </w:pPr>
                </w:p>
              </w:tc>
              <w:tc>
                <w:tcPr>
                  <w:tcW w:w="2260" w:type="dxa"/>
                  <w:noWrap/>
                  <w:vAlign w:val="bottom"/>
                  <w:hideMark/>
                </w:tcPr>
                <w:p w:rsidR="002B6B20" w:rsidRPr="002B6B20" w:rsidRDefault="002B6B20" w:rsidP="002B6B20">
                  <w:pPr>
                    <w:framePr w:hSpace="180" w:wrap="around" w:vAnchor="page" w:hAnchor="page" w:x="791" w:y="1006"/>
                    <w:widowControl/>
                    <w:jc w:val="left"/>
                    <w:rPr>
                      <w:rFonts w:ascii="Arial" w:eastAsia="宋体" w:hAnsi="Arial" w:cs="Arial"/>
                      <w:color w:val="000000"/>
                      <w:kern w:val="0"/>
                      <w:sz w:val="20"/>
                      <w:szCs w:val="20"/>
                    </w:rPr>
                  </w:pPr>
                </w:p>
              </w:tc>
              <w:tc>
                <w:tcPr>
                  <w:tcW w:w="4220" w:type="dxa"/>
                  <w:noWrap/>
                  <w:vAlign w:val="bottom"/>
                  <w:hideMark/>
                </w:tcPr>
                <w:p w:rsidR="002B6B20" w:rsidRPr="002B6B20" w:rsidRDefault="002B6B20" w:rsidP="002B6B20">
                  <w:pPr>
                    <w:framePr w:hSpace="180" w:wrap="around" w:vAnchor="page" w:hAnchor="page" w:x="791" w:y="1006"/>
                    <w:widowControl/>
                    <w:jc w:val="left"/>
                    <w:rPr>
                      <w:rFonts w:ascii="Arial" w:eastAsia="宋体" w:hAnsi="Arial" w:cs="Arial"/>
                      <w:color w:val="000000"/>
                      <w:kern w:val="0"/>
                      <w:sz w:val="20"/>
                      <w:szCs w:val="20"/>
                    </w:rPr>
                  </w:pPr>
                </w:p>
              </w:tc>
              <w:tc>
                <w:tcPr>
                  <w:tcW w:w="580" w:type="dxa"/>
                  <w:noWrap/>
                  <w:vAlign w:val="bottom"/>
                  <w:hideMark/>
                </w:tcPr>
                <w:p w:rsidR="002B6B20" w:rsidRPr="002B6B20" w:rsidRDefault="002B6B20" w:rsidP="002B6B20">
                  <w:pPr>
                    <w:framePr w:hSpace="180" w:wrap="around" w:vAnchor="page" w:hAnchor="page" w:x="791" w:y="1006"/>
                    <w:widowControl/>
                    <w:jc w:val="left"/>
                    <w:rPr>
                      <w:rFonts w:ascii="Arial" w:eastAsia="宋体" w:hAnsi="Arial" w:cs="Arial"/>
                      <w:color w:val="000000"/>
                      <w:kern w:val="0"/>
                      <w:sz w:val="20"/>
                      <w:szCs w:val="20"/>
                    </w:rPr>
                  </w:pPr>
                </w:p>
              </w:tc>
              <w:tc>
                <w:tcPr>
                  <w:tcW w:w="2260" w:type="dxa"/>
                  <w:noWrap/>
                  <w:vAlign w:val="bottom"/>
                  <w:hideMark/>
                </w:tcPr>
                <w:p w:rsidR="002B6B20" w:rsidRPr="002B6B20" w:rsidRDefault="002B6B20" w:rsidP="002B6B20">
                  <w:pPr>
                    <w:framePr w:hSpace="180" w:wrap="around" w:vAnchor="page" w:hAnchor="page" w:x="791" w:y="1006"/>
                    <w:widowControl/>
                    <w:jc w:val="right"/>
                    <w:rPr>
                      <w:rFonts w:ascii="宋体" w:eastAsia="宋体" w:hAnsi="宋体" w:cs="Arial"/>
                      <w:color w:val="000000"/>
                      <w:kern w:val="0"/>
                      <w:sz w:val="20"/>
                      <w:szCs w:val="20"/>
                    </w:rPr>
                  </w:pPr>
                  <w:r w:rsidRPr="002B6B20">
                    <w:rPr>
                      <w:rFonts w:ascii="宋体" w:eastAsia="宋体" w:hAnsi="宋体" w:cs="Arial" w:hint="eastAsia"/>
                      <w:color w:val="000000"/>
                      <w:kern w:val="0"/>
                      <w:sz w:val="20"/>
                      <w:szCs w:val="20"/>
                    </w:rPr>
                    <w:t>公开</w:t>
                  </w:r>
                  <w:r w:rsidRPr="002B6B20">
                    <w:rPr>
                      <w:rFonts w:ascii="宋体" w:eastAsia="宋体" w:hAnsi="宋体" w:cs="Arial"/>
                      <w:color w:val="000000"/>
                      <w:kern w:val="0"/>
                      <w:sz w:val="20"/>
                      <w:szCs w:val="20"/>
                    </w:rPr>
                    <w:t>01</w:t>
                  </w:r>
                  <w:r w:rsidRPr="002B6B20">
                    <w:rPr>
                      <w:rFonts w:ascii="宋体" w:eastAsia="宋体" w:hAnsi="宋体" w:cs="Arial" w:hint="eastAsia"/>
                      <w:color w:val="000000"/>
                      <w:kern w:val="0"/>
                      <w:sz w:val="20"/>
                      <w:szCs w:val="20"/>
                    </w:rPr>
                    <w:t>表</w:t>
                  </w:r>
                </w:p>
              </w:tc>
            </w:tr>
            <w:tr w:rsidR="002B6B20" w:rsidRPr="002B6B20" w:rsidTr="002B6B20">
              <w:trPr>
                <w:trHeight w:val="255"/>
              </w:trPr>
              <w:tc>
                <w:tcPr>
                  <w:tcW w:w="4220" w:type="dxa"/>
                  <w:noWrap/>
                  <w:vAlign w:val="bottom"/>
                  <w:hideMark/>
                </w:tcPr>
                <w:p w:rsidR="002B6B20" w:rsidRPr="002B6B20" w:rsidRDefault="002B6B20" w:rsidP="002B6B20">
                  <w:pPr>
                    <w:framePr w:hSpace="180" w:wrap="around" w:vAnchor="page" w:hAnchor="page" w:x="791" w:y="1006"/>
                    <w:widowControl/>
                    <w:jc w:val="left"/>
                    <w:rPr>
                      <w:rFonts w:ascii="宋体" w:eastAsia="宋体" w:hAnsi="宋体" w:cs="Arial"/>
                      <w:color w:val="000000"/>
                      <w:kern w:val="0"/>
                      <w:sz w:val="20"/>
                      <w:szCs w:val="20"/>
                    </w:rPr>
                  </w:pPr>
                  <w:r w:rsidRPr="002B6B20">
                    <w:rPr>
                      <w:rFonts w:ascii="宋体" w:eastAsia="宋体" w:hAnsi="宋体" w:cs="Arial" w:hint="eastAsia"/>
                      <w:color w:val="000000"/>
                      <w:kern w:val="0"/>
                      <w:sz w:val="20"/>
                      <w:szCs w:val="20"/>
                    </w:rPr>
                    <w:t>部门：新乡市质量技术监督局</w:t>
                  </w:r>
                </w:p>
              </w:tc>
              <w:tc>
                <w:tcPr>
                  <w:tcW w:w="580" w:type="dxa"/>
                  <w:noWrap/>
                  <w:vAlign w:val="bottom"/>
                  <w:hideMark/>
                </w:tcPr>
                <w:p w:rsidR="002B6B20" w:rsidRPr="002B6B20" w:rsidRDefault="002B6B20" w:rsidP="002B6B20">
                  <w:pPr>
                    <w:framePr w:hSpace="180" w:wrap="around" w:vAnchor="page" w:hAnchor="page" w:x="791" w:y="1006"/>
                    <w:widowControl/>
                    <w:jc w:val="left"/>
                    <w:rPr>
                      <w:rFonts w:ascii="Arial" w:eastAsia="宋体" w:hAnsi="Arial" w:cs="Arial"/>
                      <w:color w:val="000000"/>
                      <w:kern w:val="0"/>
                      <w:sz w:val="20"/>
                      <w:szCs w:val="20"/>
                    </w:rPr>
                  </w:pPr>
                </w:p>
              </w:tc>
              <w:tc>
                <w:tcPr>
                  <w:tcW w:w="2260" w:type="dxa"/>
                  <w:noWrap/>
                  <w:vAlign w:val="bottom"/>
                  <w:hideMark/>
                </w:tcPr>
                <w:p w:rsidR="002B6B20" w:rsidRPr="002B6B20" w:rsidRDefault="002B6B20" w:rsidP="002B6B20">
                  <w:pPr>
                    <w:framePr w:hSpace="180" w:wrap="around" w:vAnchor="page" w:hAnchor="page" w:x="791" w:y="1006"/>
                    <w:widowControl/>
                    <w:jc w:val="left"/>
                    <w:rPr>
                      <w:rFonts w:ascii="Arial" w:eastAsia="宋体" w:hAnsi="Arial" w:cs="Arial"/>
                      <w:color w:val="000000"/>
                      <w:kern w:val="0"/>
                      <w:sz w:val="20"/>
                      <w:szCs w:val="20"/>
                    </w:rPr>
                  </w:pPr>
                </w:p>
              </w:tc>
              <w:tc>
                <w:tcPr>
                  <w:tcW w:w="4220" w:type="dxa"/>
                  <w:noWrap/>
                  <w:vAlign w:val="bottom"/>
                  <w:hideMark/>
                </w:tcPr>
                <w:p w:rsidR="002B6B20" w:rsidRPr="002B6B20" w:rsidRDefault="002B6B20" w:rsidP="002B6B20">
                  <w:pPr>
                    <w:framePr w:hSpace="180" w:wrap="around" w:vAnchor="page" w:hAnchor="page" w:x="791" w:y="1006"/>
                    <w:widowControl/>
                    <w:jc w:val="left"/>
                    <w:rPr>
                      <w:rFonts w:ascii="Arial" w:eastAsia="宋体" w:hAnsi="Arial" w:cs="Arial"/>
                      <w:color w:val="000000"/>
                      <w:kern w:val="0"/>
                      <w:sz w:val="20"/>
                      <w:szCs w:val="20"/>
                    </w:rPr>
                  </w:pPr>
                </w:p>
              </w:tc>
              <w:tc>
                <w:tcPr>
                  <w:tcW w:w="580" w:type="dxa"/>
                  <w:noWrap/>
                  <w:vAlign w:val="bottom"/>
                  <w:hideMark/>
                </w:tcPr>
                <w:p w:rsidR="002B6B20" w:rsidRPr="002B6B20" w:rsidRDefault="002B6B20" w:rsidP="002B6B20">
                  <w:pPr>
                    <w:framePr w:hSpace="180" w:wrap="around" w:vAnchor="page" w:hAnchor="page" w:x="791" w:y="1006"/>
                    <w:widowControl/>
                    <w:jc w:val="left"/>
                    <w:rPr>
                      <w:rFonts w:ascii="Arial" w:eastAsia="宋体" w:hAnsi="Arial" w:cs="Arial"/>
                      <w:color w:val="000000"/>
                      <w:kern w:val="0"/>
                      <w:sz w:val="20"/>
                      <w:szCs w:val="20"/>
                    </w:rPr>
                  </w:pPr>
                </w:p>
              </w:tc>
              <w:tc>
                <w:tcPr>
                  <w:tcW w:w="2260" w:type="dxa"/>
                  <w:noWrap/>
                  <w:vAlign w:val="bottom"/>
                  <w:hideMark/>
                </w:tcPr>
                <w:p w:rsidR="002B6B20" w:rsidRPr="002B6B20" w:rsidRDefault="002B6B20" w:rsidP="002B6B20">
                  <w:pPr>
                    <w:framePr w:hSpace="180" w:wrap="around" w:vAnchor="page" w:hAnchor="page" w:x="791" w:y="1006"/>
                    <w:widowControl/>
                    <w:jc w:val="right"/>
                    <w:rPr>
                      <w:rFonts w:ascii="宋体" w:eastAsia="宋体" w:hAnsi="宋体" w:cs="Arial"/>
                      <w:color w:val="000000"/>
                      <w:kern w:val="0"/>
                      <w:sz w:val="20"/>
                      <w:szCs w:val="20"/>
                    </w:rPr>
                  </w:pPr>
                  <w:r w:rsidRPr="002B6B20">
                    <w:rPr>
                      <w:rFonts w:ascii="宋体" w:eastAsia="宋体" w:hAnsi="宋体" w:cs="Arial" w:hint="eastAsia"/>
                      <w:color w:val="000000"/>
                      <w:kern w:val="0"/>
                      <w:sz w:val="20"/>
                      <w:szCs w:val="20"/>
                    </w:rPr>
                    <w:t>金额单位：万元</w:t>
                  </w:r>
                </w:p>
              </w:tc>
            </w:tr>
            <w:tr w:rsidR="002B6B20" w:rsidRPr="002B6B20" w:rsidTr="002B6B20">
              <w:trPr>
                <w:trHeight w:val="308"/>
              </w:trPr>
              <w:tc>
                <w:tcPr>
                  <w:tcW w:w="7060" w:type="dxa"/>
                  <w:gridSpan w:val="3"/>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rsidR="002B6B20" w:rsidRPr="002B6B20" w:rsidRDefault="002B6B20" w:rsidP="002B6B20">
                  <w:pPr>
                    <w:framePr w:hSpace="180" w:wrap="around" w:vAnchor="page" w:hAnchor="page" w:x="791" w:y="1006"/>
                    <w:widowControl/>
                    <w:jc w:val="center"/>
                    <w:rPr>
                      <w:rFonts w:ascii="宋体" w:eastAsia="宋体" w:hAnsi="宋体" w:cs="Arial"/>
                      <w:color w:val="000000"/>
                      <w:kern w:val="0"/>
                      <w:sz w:val="22"/>
                    </w:rPr>
                  </w:pPr>
                  <w:r w:rsidRPr="002B6B20">
                    <w:rPr>
                      <w:rFonts w:ascii="宋体" w:eastAsia="宋体" w:hAnsi="宋体" w:cs="Arial" w:hint="eastAsia"/>
                      <w:color w:val="000000"/>
                      <w:kern w:val="0"/>
                      <w:sz w:val="22"/>
                    </w:rPr>
                    <w:t>收入</w:t>
                  </w:r>
                </w:p>
              </w:tc>
              <w:tc>
                <w:tcPr>
                  <w:tcW w:w="7060" w:type="dxa"/>
                  <w:gridSpan w:val="3"/>
                  <w:tcBorders>
                    <w:top w:val="single" w:sz="4" w:space="0" w:color="000000"/>
                    <w:bottom w:val="single" w:sz="4" w:space="0" w:color="000000"/>
                    <w:right w:val="single" w:sz="4" w:space="0" w:color="000000"/>
                  </w:tcBorders>
                  <w:shd w:val="clear" w:color="FFFFFF" w:fill="FFFFFF"/>
                  <w:noWrap/>
                  <w:vAlign w:val="center"/>
                  <w:hideMark/>
                </w:tcPr>
                <w:p w:rsidR="002B6B20" w:rsidRPr="002B6B20" w:rsidRDefault="002B6B20" w:rsidP="002B6B20">
                  <w:pPr>
                    <w:framePr w:hSpace="180" w:wrap="around" w:vAnchor="page" w:hAnchor="page" w:x="791" w:y="1006"/>
                    <w:widowControl/>
                    <w:jc w:val="center"/>
                    <w:rPr>
                      <w:rFonts w:ascii="宋体" w:eastAsia="宋体" w:hAnsi="宋体" w:cs="Arial"/>
                      <w:color w:val="000000"/>
                      <w:kern w:val="0"/>
                      <w:sz w:val="22"/>
                    </w:rPr>
                  </w:pPr>
                  <w:r w:rsidRPr="002B6B20">
                    <w:rPr>
                      <w:rFonts w:ascii="宋体" w:eastAsia="宋体" w:hAnsi="宋体" w:cs="Arial" w:hint="eastAsia"/>
                      <w:color w:val="000000"/>
                      <w:kern w:val="0"/>
                      <w:sz w:val="22"/>
                    </w:rPr>
                    <w:t>支出</w:t>
                  </w:r>
                </w:p>
              </w:tc>
            </w:tr>
            <w:tr w:rsidR="002B6B20" w:rsidRPr="002B6B20" w:rsidTr="002B6B20">
              <w:trPr>
                <w:trHeight w:val="308"/>
              </w:trPr>
              <w:tc>
                <w:tcPr>
                  <w:tcW w:w="4220" w:type="dxa"/>
                  <w:tcBorders>
                    <w:left w:val="single" w:sz="4" w:space="0" w:color="000000"/>
                    <w:bottom w:val="single" w:sz="4" w:space="0" w:color="000000"/>
                    <w:right w:val="single" w:sz="4" w:space="0" w:color="000000"/>
                  </w:tcBorders>
                  <w:shd w:val="clear" w:color="FFFFFF" w:fill="FFFFFF"/>
                  <w:noWrap/>
                  <w:vAlign w:val="center"/>
                  <w:hideMark/>
                </w:tcPr>
                <w:p w:rsidR="002B6B20" w:rsidRPr="002B6B20" w:rsidRDefault="002B6B20" w:rsidP="002B6B20">
                  <w:pPr>
                    <w:framePr w:hSpace="180" w:wrap="around" w:vAnchor="page" w:hAnchor="page" w:x="791" w:y="1006"/>
                    <w:widowControl/>
                    <w:jc w:val="center"/>
                    <w:rPr>
                      <w:rFonts w:ascii="宋体" w:eastAsia="宋体" w:hAnsi="宋体" w:cs="Arial"/>
                      <w:color w:val="000000"/>
                      <w:kern w:val="0"/>
                      <w:sz w:val="22"/>
                    </w:rPr>
                  </w:pPr>
                  <w:r w:rsidRPr="002B6B20">
                    <w:rPr>
                      <w:rFonts w:ascii="宋体" w:eastAsia="宋体" w:hAnsi="宋体" w:cs="Arial" w:hint="eastAsia"/>
                      <w:color w:val="000000"/>
                      <w:kern w:val="0"/>
                      <w:sz w:val="22"/>
                    </w:rPr>
                    <w:t>项目</w:t>
                  </w:r>
                </w:p>
              </w:tc>
              <w:tc>
                <w:tcPr>
                  <w:tcW w:w="580" w:type="dxa"/>
                  <w:tcBorders>
                    <w:bottom w:val="single" w:sz="4" w:space="0" w:color="000000"/>
                    <w:right w:val="single" w:sz="4" w:space="0" w:color="000000"/>
                  </w:tcBorders>
                  <w:shd w:val="clear" w:color="FFFFFF" w:fill="FFFFFF"/>
                  <w:noWrap/>
                  <w:vAlign w:val="center"/>
                  <w:hideMark/>
                </w:tcPr>
                <w:p w:rsidR="002B6B20" w:rsidRPr="002B6B20" w:rsidRDefault="002B6B20" w:rsidP="002B6B20">
                  <w:pPr>
                    <w:framePr w:hSpace="180" w:wrap="around" w:vAnchor="page" w:hAnchor="page" w:x="791" w:y="1006"/>
                    <w:widowControl/>
                    <w:jc w:val="center"/>
                    <w:rPr>
                      <w:rFonts w:ascii="宋体" w:eastAsia="宋体" w:hAnsi="宋体" w:cs="Arial"/>
                      <w:color w:val="000000"/>
                      <w:kern w:val="0"/>
                      <w:sz w:val="22"/>
                    </w:rPr>
                  </w:pPr>
                  <w:r w:rsidRPr="002B6B20">
                    <w:rPr>
                      <w:rFonts w:ascii="宋体" w:eastAsia="宋体" w:hAnsi="宋体" w:cs="Arial" w:hint="eastAsia"/>
                      <w:color w:val="000000"/>
                      <w:kern w:val="0"/>
                      <w:sz w:val="22"/>
                    </w:rPr>
                    <w:t>行次</w:t>
                  </w:r>
                </w:p>
              </w:tc>
              <w:tc>
                <w:tcPr>
                  <w:tcW w:w="2260" w:type="dxa"/>
                  <w:tcBorders>
                    <w:bottom w:val="single" w:sz="4" w:space="0" w:color="000000"/>
                    <w:right w:val="single" w:sz="4" w:space="0" w:color="000000"/>
                  </w:tcBorders>
                  <w:shd w:val="clear" w:color="FFFFFF" w:fill="FFFFFF"/>
                  <w:noWrap/>
                  <w:vAlign w:val="center"/>
                  <w:hideMark/>
                </w:tcPr>
                <w:p w:rsidR="002B6B20" w:rsidRPr="002B6B20" w:rsidRDefault="002B6B20" w:rsidP="002B6B20">
                  <w:pPr>
                    <w:framePr w:hSpace="180" w:wrap="around" w:vAnchor="page" w:hAnchor="page" w:x="791" w:y="1006"/>
                    <w:widowControl/>
                    <w:jc w:val="center"/>
                    <w:rPr>
                      <w:rFonts w:ascii="宋体" w:eastAsia="宋体" w:hAnsi="宋体" w:cs="Arial"/>
                      <w:color w:val="000000"/>
                      <w:kern w:val="0"/>
                      <w:sz w:val="22"/>
                    </w:rPr>
                  </w:pPr>
                  <w:r w:rsidRPr="002B6B20">
                    <w:rPr>
                      <w:rFonts w:ascii="宋体" w:eastAsia="宋体" w:hAnsi="宋体" w:cs="Arial" w:hint="eastAsia"/>
                      <w:color w:val="000000"/>
                      <w:kern w:val="0"/>
                      <w:sz w:val="22"/>
                    </w:rPr>
                    <w:t>金额</w:t>
                  </w:r>
                </w:p>
              </w:tc>
              <w:tc>
                <w:tcPr>
                  <w:tcW w:w="4220" w:type="dxa"/>
                  <w:tcBorders>
                    <w:bottom w:val="single" w:sz="4" w:space="0" w:color="000000"/>
                    <w:right w:val="single" w:sz="4" w:space="0" w:color="000000"/>
                  </w:tcBorders>
                  <w:shd w:val="clear" w:color="FFFFFF" w:fill="FFFFFF"/>
                  <w:noWrap/>
                  <w:vAlign w:val="center"/>
                  <w:hideMark/>
                </w:tcPr>
                <w:p w:rsidR="002B6B20" w:rsidRPr="002B6B20" w:rsidRDefault="002B6B20" w:rsidP="002B6B20">
                  <w:pPr>
                    <w:framePr w:hSpace="180" w:wrap="around" w:vAnchor="page" w:hAnchor="page" w:x="791" w:y="1006"/>
                    <w:widowControl/>
                    <w:jc w:val="center"/>
                    <w:rPr>
                      <w:rFonts w:ascii="宋体" w:eastAsia="宋体" w:hAnsi="宋体" w:cs="Arial"/>
                      <w:color w:val="000000"/>
                      <w:kern w:val="0"/>
                      <w:sz w:val="22"/>
                    </w:rPr>
                  </w:pPr>
                  <w:r w:rsidRPr="002B6B20">
                    <w:rPr>
                      <w:rFonts w:ascii="宋体" w:eastAsia="宋体" w:hAnsi="宋体" w:cs="Arial" w:hint="eastAsia"/>
                      <w:color w:val="000000"/>
                      <w:kern w:val="0"/>
                      <w:sz w:val="22"/>
                    </w:rPr>
                    <w:t>项目</w:t>
                  </w:r>
                </w:p>
              </w:tc>
              <w:tc>
                <w:tcPr>
                  <w:tcW w:w="580" w:type="dxa"/>
                  <w:tcBorders>
                    <w:bottom w:val="single" w:sz="4" w:space="0" w:color="000000"/>
                    <w:right w:val="single" w:sz="4" w:space="0" w:color="000000"/>
                  </w:tcBorders>
                  <w:shd w:val="clear" w:color="FFFFFF" w:fill="FFFFFF"/>
                  <w:noWrap/>
                  <w:vAlign w:val="center"/>
                  <w:hideMark/>
                </w:tcPr>
                <w:p w:rsidR="002B6B20" w:rsidRPr="002B6B20" w:rsidRDefault="002B6B20" w:rsidP="002B6B20">
                  <w:pPr>
                    <w:framePr w:hSpace="180" w:wrap="around" w:vAnchor="page" w:hAnchor="page" w:x="791" w:y="1006"/>
                    <w:widowControl/>
                    <w:jc w:val="center"/>
                    <w:rPr>
                      <w:rFonts w:ascii="宋体" w:eastAsia="宋体" w:hAnsi="宋体" w:cs="Arial"/>
                      <w:color w:val="000000"/>
                      <w:kern w:val="0"/>
                      <w:sz w:val="22"/>
                    </w:rPr>
                  </w:pPr>
                  <w:r w:rsidRPr="002B6B20">
                    <w:rPr>
                      <w:rFonts w:ascii="宋体" w:eastAsia="宋体" w:hAnsi="宋体" w:cs="Arial" w:hint="eastAsia"/>
                      <w:color w:val="000000"/>
                      <w:kern w:val="0"/>
                      <w:sz w:val="22"/>
                    </w:rPr>
                    <w:t>行次</w:t>
                  </w:r>
                </w:p>
              </w:tc>
              <w:tc>
                <w:tcPr>
                  <w:tcW w:w="2260" w:type="dxa"/>
                  <w:tcBorders>
                    <w:bottom w:val="single" w:sz="4" w:space="0" w:color="000000"/>
                    <w:right w:val="single" w:sz="4" w:space="0" w:color="000000"/>
                  </w:tcBorders>
                  <w:shd w:val="clear" w:color="FFFFFF" w:fill="FFFFFF"/>
                  <w:noWrap/>
                  <w:vAlign w:val="center"/>
                  <w:hideMark/>
                </w:tcPr>
                <w:p w:rsidR="002B6B20" w:rsidRPr="002B6B20" w:rsidRDefault="002B6B20" w:rsidP="002B6B20">
                  <w:pPr>
                    <w:framePr w:hSpace="180" w:wrap="around" w:vAnchor="page" w:hAnchor="page" w:x="791" w:y="1006"/>
                    <w:widowControl/>
                    <w:jc w:val="center"/>
                    <w:rPr>
                      <w:rFonts w:ascii="宋体" w:eastAsia="宋体" w:hAnsi="宋体" w:cs="Arial"/>
                      <w:color w:val="000000"/>
                      <w:kern w:val="0"/>
                      <w:sz w:val="22"/>
                    </w:rPr>
                  </w:pPr>
                  <w:r w:rsidRPr="002B6B20">
                    <w:rPr>
                      <w:rFonts w:ascii="宋体" w:eastAsia="宋体" w:hAnsi="宋体" w:cs="Arial" w:hint="eastAsia"/>
                      <w:color w:val="000000"/>
                      <w:kern w:val="0"/>
                      <w:sz w:val="22"/>
                    </w:rPr>
                    <w:t>金额</w:t>
                  </w:r>
                </w:p>
              </w:tc>
            </w:tr>
            <w:tr w:rsidR="002B6B20" w:rsidRPr="002B6B20" w:rsidTr="002B6B20">
              <w:trPr>
                <w:trHeight w:val="308"/>
              </w:trPr>
              <w:tc>
                <w:tcPr>
                  <w:tcW w:w="4220" w:type="dxa"/>
                  <w:tcBorders>
                    <w:left w:val="single" w:sz="4" w:space="0" w:color="000000"/>
                    <w:bottom w:val="single" w:sz="4" w:space="0" w:color="000000"/>
                    <w:right w:val="single" w:sz="4" w:space="0" w:color="000000"/>
                  </w:tcBorders>
                  <w:shd w:val="clear" w:color="FFFFFF" w:fill="FFFFFF"/>
                  <w:noWrap/>
                  <w:vAlign w:val="center"/>
                  <w:hideMark/>
                </w:tcPr>
                <w:p w:rsidR="002B6B20" w:rsidRPr="002B6B20" w:rsidRDefault="002B6B20" w:rsidP="002B6B20">
                  <w:pPr>
                    <w:framePr w:hSpace="180" w:wrap="around" w:vAnchor="page" w:hAnchor="page" w:x="791" w:y="1006"/>
                    <w:widowControl/>
                    <w:jc w:val="center"/>
                    <w:rPr>
                      <w:rFonts w:ascii="宋体" w:eastAsia="宋体" w:hAnsi="宋体" w:cs="Arial"/>
                      <w:color w:val="000000"/>
                      <w:kern w:val="0"/>
                      <w:sz w:val="22"/>
                    </w:rPr>
                  </w:pPr>
                  <w:r w:rsidRPr="002B6B20">
                    <w:rPr>
                      <w:rFonts w:ascii="宋体" w:eastAsia="宋体" w:hAnsi="宋体" w:cs="Arial" w:hint="eastAsia"/>
                      <w:color w:val="000000"/>
                      <w:kern w:val="0"/>
                      <w:sz w:val="22"/>
                    </w:rPr>
                    <w:t>栏次</w:t>
                  </w:r>
                </w:p>
              </w:tc>
              <w:tc>
                <w:tcPr>
                  <w:tcW w:w="580" w:type="dxa"/>
                  <w:tcBorders>
                    <w:bottom w:val="single" w:sz="4" w:space="0" w:color="000000"/>
                    <w:right w:val="single" w:sz="4" w:space="0" w:color="000000"/>
                  </w:tcBorders>
                  <w:shd w:val="clear" w:color="FFFFFF" w:fill="FFFFFF"/>
                  <w:noWrap/>
                  <w:vAlign w:val="center"/>
                  <w:hideMark/>
                </w:tcPr>
                <w:p w:rsidR="002B6B20" w:rsidRPr="002B6B20" w:rsidRDefault="002B6B20" w:rsidP="002B6B20">
                  <w:pPr>
                    <w:framePr w:hSpace="180" w:wrap="around" w:vAnchor="page" w:hAnchor="page" w:x="791" w:y="1006"/>
                    <w:widowControl/>
                    <w:jc w:val="center"/>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c>
                <w:tcPr>
                  <w:tcW w:w="2260" w:type="dxa"/>
                  <w:tcBorders>
                    <w:bottom w:val="single" w:sz="4" w:space="0" w:color="000000"/>
                    <w:right w:val="single" w:sz="4" w:space="0" w:color="000000"/>
                  </w:tcBorders>
                  <w:shd w:val="clear" w:color="FFFFFF" w:fill="FFFFFF"/>
                  <w:noWrap/>
                  <w:vAlign w:val="center"/>
                  <w:hideMark/>
                </w:tcPr>
                <w:p w:rsidR="002B6B20" w:rsidRPr="002B6B20" w:rsidRDefault="002B6B20" w:rsidP="002B6B20">
                  <w:pPr>
                    <w:framePr w:hSpace="180" w:wrap="around" w:vAnchor="page" w:hAnchor="page" w:x="791" w:y="1006"/>
                    <w:widowControl/>
                    <w:jc w:val="center"/>
                    <w:rPr>
                      <w:rFonts w:ascii="宋体" w:eastAsia="宋体" w:hAnsi="宋体" w:cs="Arial"/>
                      <w:color w:val="000000"/>
                      <w:kern w:val="0"/>
                      <w:sz w:val="22"/>
                    </w:rPr>
                  </w:pPr>
                  <w:r w:rsidRPr="002B6B20">
                    <w:rPr>
                      <w:rFonts w:ascii="宋体" w:eastAsia="宋体" w:hAnsi="宋体" w:cs="Arial"/>
                      <w:color w:val="000000"/>
                      <w:kern w:val="0"/>
                      <w:sz w:val="22"/>
                    </w:rPr>
                    <w:t>1</w:t>
                  </w:r>
                </w:p>
              </w:tc>
              <w:tc>
                <w:tcPr>
                  <w:tcW w:w="4220" w:type="dxa"/>
                  <w:tcBorders>
                    <w:bottom w:val="single" w:sz="4" w:space="0" w:color="000000"/>
                    <w:right w:val="single" w:sz="4" w:space="0" w:color="000000"/>
                  </w:tcBorders>
                  <w:shd w:val="clear" w:color="FFFFFF" w:fill="FFFFFF"/>
                  <w:noWrap/>
                  <w:vAlign w:val="center"/>
                  <w:hideMark/>
                </w:tcPr>
                <w:p w:rsidR="002B6B20" w:rsidRPr="002B6B20" w:rsidRDefault="002B6B20" w:rsidP="002B6B20">
                  <w:pPr>
                    <w:framePr w:hSpace="180" w:wrap="around" w:vAnchor="page" w:hAnchor="page" w:x="791" w:y="1006"/>
                    <w:widowControl/>
                    <w:jc w:val="center"/>
                    <w:rPr>
                      <w:rFonts w:ascii="宋体" w:eastAsia="宋体" w:hAnsi="宋体" w:cs="Arial"/>
                      <w:color w:val="000000"/>
                      <w:kern w:val="0"/>
                      <w:sz w:val="22"/>
                    </w:rPr>
                  </w:pPr>
                  <w:r w:rsidRPr="002B6B20">
                    <w:rPr>
                      <w:rFonts w:ascii="宋体" w:eastAsia="宋体" w:hAnsi="宋体" w:cs="Arial" w:hint="eastAsia"/>
                      <w:color w:val="000000"/>
                      <w:kern w:val="0"/>
                      <w:sz w:val="22"/>
                    </w:rPr>
                    <w:t>栏次</w:t>
                  </w:r>
                </w:p>
              </w:tc>
              <w:tc>
                <w:tcPr>
                  <w:tcW w:w="580" w:type="dxa"/>
                  <w:tcBorders>
                    <w:bottom w:val="single" w:sz="4" w:space="0" w:color="000000"/>
                    <w:right w:val="single" w:sz="4" w:space="0" w:color="000000"/>
                  </w:tcBorders>
                  <w:shd w:val="clear" w:color="FFFFFF" w:fill="FFFFFF"/>
                  <w:noWrap/>
                  <w:vAlign w:val="center"/>
                  <w:hideMark/>
                </w:tcPr>
                <w:p w:rsidR="002B6B20" w:rsidRPr="002B6B20" w:rsidRDefault="002B6B20" w:rsidP="002B6B20">
                  <w:pPr>
                    <w:framePr w:hSpace="180" w:wrap="around" w:vAnchor="page" w:hAnchor="page" w:x="791" w:y="1006"/>
                    <w:widowControl/>
                    <w:jc w:val="center"/>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c>
                <w:tcPr>
                  <w:tcW w:w="2260" w:type="dxa"/>
                  <w:tcBorders>
                    <w:bottom w:val="single" w:sz="4" w:space="0" w:color="000000"/>
                    <w:right w:val="single" w:sz="4" w:space="0" w:color="000000"/>
                  </w:tcBorders>
                  <w:shd w:val="clear" w:color="FFFFFF" w:fill="FFFFFF"/>
                  <w:noWrap/>
                  <w:vAlign w:val="center"/>
                  <w:hideMark/>
                </w:tcPr>
                <w:p w:rsidR="002B6B20" w:rsidRPr="002B6B20" w:rsidRDefault="002B6B20" w:rsidP="002B6B20">
                  <w:pPr>
                    <w:framePr w:hSpace="180" w:wrap="around" w:vAnchor="page" w:hAnchor="page" w:x="791" w:y="1006"/>
                    <w:widowControl/>
                    <w:jc w:val="center"/>
                    <w:rPr>
                      <w:rFonts w:ascii="宋体" w:eastAsia="宋体" w:hAnsi="宋体" w:cs="Arial"/>
                      <w:color w:val="000000"/>
                      <w:kern w:val="0"/>
                      <w:sz w:val="22"/>
                    </w:rPr>
                  </w:pPr>
                  <w:r w:rsidRPr="002B6B20">
                    <w:rPr>
                      <w:rFonts w:ascii="宋体" w:eastAsia="宋体" w:hAnsi="宋体" w:cs="Arial"/>
                      <w:color w:val="000000"/>
                      <w:kern w:val="0"/>
                      <w:sz w:val="22"/>
                    </w:rPr>
                    <w:t>2</w:t>
                  </w:r>
                </w:p>
              </w:tc>
            </w:tr>
            <w:tr w:rsidR="002B6B20" w:rsidRPr="002B6B20" w:rsidTr="002B6B20">
              <w:trPr>
                <w:trHeight w:val="308"/>
              </w:trPr>
              <w:tc>
                <w:tcPr>
                  <w:tcW w:w="4220" w:type="dxa"/>
                  <w:tcBorders>
                    <w:left w:val="single" w:sz="4" w:space="0" w:color="000000"/>
                    <w:bottom w:val="single" w:sz="4" w:space="0" w:color="000000"/>
                    <w:right w:val="single" w:sz="4" w:space="0" w:color="000000"/>
                  </w:tcBorders>
                  <w:shd w:val="clear" w:color="FFFFFF" w:fill="FFFFFF"/>
                  <w:noWrap/>
                  <w:vAlign w:val="center"/>
                  <w:hideMark/>
                </w:tcPr>
                <w:p w:rsidR="002B6B20" w:rsidRPr="002B6B20" w:rsidRDefault="002B6B20" w:rsidP="002B6B20">
                  <w:pPr>
                    <w:framePr w:hSpace="180" w:wrap="around" w:vAnchor="page" w:hAnchor="page" w:x="791" w:y="1006"/>
                    <w:widowControl/>
                    <w:jc w:val="left"/>
                    <w:rPr>
                      <w:rFonts w:ascii="宋体" w:eastAsia="宋体" w:hAnsi="宋体" w:cs="Arial"/>
                      <w:color w:val="000000"/>
                      <w:kern w:val="0"/>
                      <w:sz w:val="22"/>
                    </w:rPr>
                  </w:pPr>
                  <w:r w:rsidRPr="002B6B20">
                    <w:rPr>
                      <w:rFonts w:ascii="宋体" w:eastAsia="宋体" w:hAnsi="宋体" w:cs="Arial" w:hint="eastAsia"/>
                      <w:color w:val="000000"/>
                      <w:kern w:val="0"/>
                      <w:sz w:val="22"/>
                    </w:rPr>
                    <w:t>一、财政拨款收入</w:t>
                  </w:r>
                </w:p>
              </w:tc>
              <w:tc>
                <w:tcPr>
                  <w:tcW w:w="580" w:type="dxa"/>
                  <w:tcBorders>
                    <w:bottom w:val="single" w:sz="4" w:space="0" w:color="000000"/>
                    <w:right w:val="single" w:sz="4" w:space="0" w:color="000000"/>
                  </w:tcBorders>
                  <w:shd w:val="clear" w:color="FFFFFF" w:fill="FFFFFF"/>
                  <w:noWrap/>
                  <w:vAlign w:val="center"/>
                  <w:hideMark/>
                </w:tcPr>
                <w:p w:rsidR="002B6B20" w:rsidRPr="002B6B20" w:rsidRDefault="002B6B20" w:rsidP="002B6B20">
                  <w:pPr>
                    <w:framePr w:hSpace="180" w:wrap="around" w:vAnchor="page" w:hAnchor="page" w:x="791" w:y="1006"/>
                    <w:widowControl/>
                    <w:jc w:val="center"/>
                    <w:rPr>
                      <w:rFonts w:ascii="宋体" w:eastAsia="宋体" w:hAnsi="宋体" w:cs="Arial"/>
                      <w:color w:val="000000"/>
                      <w:kern w:val="0"/>
                      <w:sz w:val="22"/>
                    </w:rPr>
                  </w:pPr>
                  <w:r w:rsidRPr="002B6B20">
                    <w:rPr>
                      <w:rFonts w:ascii="宋体" w:eastAsia="宋体" w:hAnsi="宋体" w:cs="Arial"/>
                      <w:color w:val="000000"/>
                      <w:kern w:val="0"/>
                      <w:sz w:val="22"/>
                    </w:rPr>
                    <w:t>1</w:t>
                  </w:r>
                </w:p>
              </w:tc>
              <w:tc>
                <w:tcPr>
                  <w:tcW w:w="2260" w:type="dxa"/>
                  <w:tcBorders>
                    <w:bottom w:val="single" w:sz="4" w:space="0" w:color="000000"/>
                    <w:right w:val="single" w:sz="4" w:space="0" w:color="000000"/>
                  </w:tcBorders>
                  <w:shd w:val="clear" w:color="000000" w:fill="FFFFFF"/>
                  <w:noWrap/>
                  <w:vAlign w:val="center"/>
                  <w:hideMark/>
                </w:tcPr>
                <w:p w:rsidR="002B6B20" w:rsidRPr="002B6B20" w:rsidRDefault="002B6B20" w:rsidP="002B6B20">
                  <w:pPr>
                    <w:framePr w:hSpace="180" w:wrap="around" w:vAnchor="page" w:hAnchor="page" w:x="791" w:y="1006"/>
                    <w:widowControl/>
                    <w:jc w:val="right"/>
                    <w:rPr>
                      <w:rFonts w:ascii="宋体" w:eastAsia="宋体" w:hAnsi="宋体" w:cs="Arial"/>
                      <w:color w:val="000000"/>
                      <w:kern w:val="0"/>
                      <w:sz w:val="22"/>
                    </w:rPr>
                  </w:pPr>
                  <w:r w:rsidRPr="002B6B20">
                    <w:rPr>
                      <w:rFonts w:ascii="宋体" w:eastAsia="宋体" w:hAnsi="宋体" w:cs="Arial"/>
                      <w:color w:val="000000"/>
                      <w:kern w:val="0"/>
                      <w:sz w:val="22"/>
                    </w:rPr>
                    <w:t>5,862.60</w:t>
                  </w:r>
                </w:p>
              </w:tc>
              <w:tc>
                <w:tcPr>
                  <w:tcW w:w="4220" w:type="dxa"/>
                  <w:tcBorders>
                    <w:bottom w:val="single" w:sz="4" w:space="0" w:color="000000"/>
                    <w:right w:val="single" w:sz="4" w:space="0" w:color="000000"/>
                  </w:tcBorders>
                  <w:shd w:val="clear" w:color="FFFFFF" w:fill="FFFFFF"/>
                  <w:noWrap/>
                  <w:vAlign w:val="center"/>
                  <w:hideMark/>
                </w:tcPr>
                <w:p w:rsidR="002B6B20" w:rsidRPr="002B6B20" w:rsidRDefault="002B6B20" w:rsidP="002B6B20">
                  <w:pPr>
                    <w:framePr w:hSpace="180" w:wrap="around" w:vAnchor="page" w:hAnchor="page" w:x="791" w:y="1006"/>
                    <w:widowControl/>
                    <w:jc w:val="left"/>
                    <w:rPr>
                      <w:rFonts w:ascii="宋体" w:eastAsia="宋体" w:hAnsi="宋体" w:cs="Arial"/>
                      <w:color w:val="000000"/>
                      <w:kern w:val="0"/>
                      <w:sz w:val="22"/>
                    </w:rPr>
                  </w:pPr>
                  <w:r w:rsidRPr="002B6B20">
                    <w:rPr>
                      <w:rFonts w:ascii="宋体" w:eastAsia="宋体" w:hAnsi="宋体" w:cs="Arial" w:hint="eastAsia"/>
                      <w:color w:val="000000"/>
                      <w:kern w:val="0"/>
                      <w:sz w:val="22"/>
                    </w:rPr>
                    <w:t>一、一般公共服务支出</w:t>
                  </w:r>
                </w:p>
              </w:tc>
              <w:tc>
                <w:tcPr>
                  <w:tcW w:w="580" w:type="dxa"/>
                  <w:tcBorders>
                    <w:bottom w:val="single" w:sz="4" w:space="0" w:color="000000"/>
                    <w:right w:val="single" w:sz="4" w:space="0" w:color="000000"/>
                  </w:tcBorders>
                  <w:shd w:val="clear" w:color="FFFFFF" w:fill="FFFFFF"/>
                  <w:noWrap/>
                  <w:vAlign w:val="center"/>
                  <w:hideMark/>
                </w:tcPr>
                <w:p w:rsidR="002B6B20" w:rsidRPr="002B6B20" w:rsidRDefault="002B6B20" w:rsidP="002B6B20">
                  <w:pPr>
                    <w:framePr w:hSpace="180" w:wrap="around" w:vAnchor="page" w:hAnchor="page" w:x="791" w:y="1006"/>
                    <w:widowControl/>
                    <w:jc w:val="center"/>
                    <w:rPr>
                      <w:rFonts w:ascii="宋体" w:eastAsia="宋体" w:hAnsi="宋体" w:cs="Arial"/>
                      <w:color w:val="000000"/>
                      <w:kern w:val="0"/>
                      <w:sz w:val="22"/>
                    </w:rPr>
                  </w:pPr>
                  <w:r w:rsidRPr="002B6B20">
                    <w:rPr>
                      <w:rFonts w:ascii="宋体" w:eastAsia="宋体" w:hAnsi="宋体" w:cs="Arial"/>
                      <w:color w:val="000000"/>
                      <w:kern w:val="0"/>
                      <w:sz w:val="22"/>
                    </w:rPr>
                    <w:t>28</w:t>
                  </w:r>
                </w:p>
              </w:tc>
              <w:tc>
                <w:tcPr>
                  <w:tcW w:w="2260" w:type="dxa"/>
                  <w:tcBorders>
                    <w:bottom w:val="single" w:sz="4" w:space="0" w:color="000000"/>
                    <w:right w:val="single" w:sz="4" w:space="0" w:color="000000"/>
                  </w:tcBorders>
                  <w:shd w:val="clear" w:color="000000" w:fill="FFFFFF"/>
                  <w:noWrap/>
                  <w:vAlign w:val="center"/>
                  <w:hideMark/>
                </w:tcPr>
                <w:p w:rsidR="002B6B20" w:rsidRPr="002B6B20" w:rsidRDefault="002B6B20" w:rsidP="002B6B20">
                  <w:pPr>
                    <w:framePr w:hSpace="180" w:wrap="around" w:vAnchor="page" w:hAnchor="page" w:x="791" w:y="1006"/>
                    <w:widowControl/>
                    <w:jc w:val="right"/>
                    <w:rPr>
                      <w:rFonts w:ascii="宋体" w:eastAsia="宋体" w:hAnsi="宋体" w:cs="Arial"/>
                      <w:color w:val="000000"/>
                      <w:kern w:val="0"/>
                      <w:sz w:val="22"/>
                    </w:rPr>
                  </w:pPr>
                  <w:r w:rsidRPr="002B6B20">
                    <w:rPr>
                      <w:rFonts w:ascii="宋体" w:eastAsia="宋体" w:hAnsi="宋体" w:cs="Arial"/>
                      <w:color w:val="000000"/>
                      <w:kern w:val="0"/>
                      <w:sz w:val="22"/>
                    </w:rPr>
                    <w:t>4,931.43</w:t>
                  </w:r>
                </w:p>
              </w:tc>
            </w:tr>
            <w:tr w:rsidR="002B6B20" w:rsidRPr="002B6B20" w:rsidTr="002B6B20">
              <w:trPr>
                <w:trHeight w:val="308"/>
              </w:trPr>
              <w:tc>
                <w:tcPr>
                  <w:tcW w:w="4220" w:type="dxa"/>
                  <w:tcBorders>
                    <w:left w:val="single" w:sz="4" w:space="0" w:color="000000"/>
                    <w:bottom w:val="single" w:sz="4" w:space="0" w:color="000000"/>
                    <w:right w:val="single" w:sz="4" w:space="0" w:color="000000"/>
                  </w:tcBorders>
                  <w:shd w:val="clear" w:color="FFFFFF" w:fill="FFFFFF"/>
                  <w:noWrap/>
                  <w:vAlign w:val="center"/>
                  <w:hideMark/>
                </w:tcPr>
                <w:p w:rsidR="002B6B20" w:rsidRPr="002B6B20" w:rsidRDefault="002B6B20" w:rsidP="002B6B20">
                  <w:pPr>
                    <w:framePr w:hSpace="180" w:wrap="around" w:vAnchor="page" w:hAnchor="page" w:x="791" w:y="1006"/>
                    <w:widowControl/>
                    <w:jc w:val="left"/>
                    <w:rPr>
                      <w:rFonts w:ascii="宋体" w:eastAsia="宋体" w:hAnsi="宋体" w:cs="Arial"/>
                      <w:color w:val="000000"/>
                      <w:kern w:val="0"/>
                      <w:sz w:val="22"/>
                    </w:rPr>
                  </w:pPr>
                  <w:r w:rsidRPr="002B6B20">
                    <w:rPr>
                      <w:rFonts w:ascii="宋体" w:eastAsia="宋体" w:hAnsi="宋体" w:cs="Arial" w:hint="eastAsia"/>
                      <w:color w:val="000000"/>
                      <w:kern w:val="0"/>
                      <w:sz w:val="22"/>
                    </w:rPr>
                    <w:t>二、上级补助收入</w:t>
                  </w:r>
                </w:p>
              </w:tc>
              <w:tc>
                <w:tcPr>
                  <w:tcW w:w="580" w:type="dxa"/>
                  <w:tcBorders>
                    <w:bottom w:val="single" w:sz="4" w:space="0" w:color="000000"/>
                    <w:right w:val="single" w:sz="4" w:space="0" w:color="000000"/>
                  </w:tcBorders>
                  <w:shd w:val="clear" w:color="FFFFFF" w:fill="FFFFFF"/>
                  <w:noWrap/>
                  <w:vAlign w:val="center"/>
                  <w:hideMark/>
                </w:tcPr>
                <w:p w:rsidR="002B6B20" w:rsidRPr="002B6B20" w:rsidRDefault="002B6B20" w:rsidP="002B6B20">
                  <w:pPr>
                    <w:framePr w:hSpace="180" w:wrap="around" w:vAnchor="page" w:hAnchor="page" w:x="791" w:y="1006"/>
                    <w:widowControl/>
                    <w:jc w:val="center"/>
                    <w:rPr>
                      <w:rFonts w:ascii="宋体" w:eastAsia="宋体" w:hAnsi="宋体" w:cs="Arial"/>
                      <w:color w:val="000000"/>
                      <w:kern w:val="0"/>
                      <w:sz w:val="22"/>
                    </w:rPr>
                  </w:pPr>
                  <w:r w:rsidRPr="002B6B20">
                    <w:rPr>
                      <w:rFonts w:ascii="宋体" w:eastAsia="宋体" w:hAnsi="宋体" w:cs="Arial"/>
                      <w:color w:val="000000"/>
                      <w:kern w:val="0"/>
                      <w:sz w:val="22"/>
                    </w:rPr>
                    <w:t>2</w:t>
                  </w:r>
                </w:p>
              </w:tc>
              <w:tc>
                <w:tcPr>
                  <w:tcW w:w="2260" w:type="dxa"/>
                  <w:tcBorders>
                    <w:bottom w:val="single" w:sz="4" w:space="0" w:color="000000"/>
                    <w:right w:val="single" w:sz="4" w:space="0" w:color="000000"/>
                  </w:tcBorders>
                  <w:shd w:val="clear" w:color="000000" w:fill="FFFFFF"/>
                  <w:noWrap/>
                  <w:vAlign w:val="center"/>
                  <w:hideMark/>
                </w:tcPr>
                <w:p w:rsidR="002B6B20" w:rsidRPr="002B6B20" w:rsidRDefault="002B6B20" w:rsidP="002B6B20">
                  <w:pPr>
                    <w:framePr w:hSpace="180" w:wrap="around" w:vAnchor="page" w:hAnchor="page" w:x="791" w:y="1006"/>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c>
                <w:tcPr>
                  <w:tcW w:w="4220" w:type="dxa"/>
                  <w:tcBorders>
                    <w:bottom w:val="single" w:sz="4" w:space="0" w:color="000000"/>
                    <w:right w:val="single" w:sz="4" w:space="0" w:color="000000"/>
                  </w:tcBorders>
                  <w:shd w:val="clear" w:color="FFFFFF" w:fill="FFFFFF"/>
                  <w:noWrap/>
                  <w:vAlign w:val="center"/>
                  <w:hideMark/>
                </w:tcPr>
                <w:p w:rsidR="002B6B20" w:rsidRPr="002B6B20" w:rsidRDefault="002B6B20" w:rsidP="002B6B20">
                  <w:pPr>
                    <w:framePr w:hSpace="180" w:wrap="around" w:vAnchor="page" w:hAnchor="page" w:x="791" w:y="1006"/>
                    <w:widowControl/>
                    <w:jc w:val="left"/>
                    <w:rPr>
                      <w:rFonts w:ascii="宋体" w:eastAsia="宋体" w:hAnsi="宋体" w:cs="Arial"/>
                      <w:color w:val="000000"/>
                      <w:kern w:val="0"/>
                      <w:sz w:val="22"/>
                    </w:rPr>
                  </w:pPr>
                  <w:r w:rsidRPr="002B6B20">
                    <w:rPr>
                      <w:rFonts w:ascii="宋体" w:eastAsia="宋体" w:hAnsi="宋体" w:cs="Arial" w:hint="eastAsia"/>
                      <w:color w:val="000000"/>
                      <w:kern w:val="0"/>
                      <w:sz w:val="22"/>
                    </w:rPr>
                    <w:t>二、外交支出</w:t>
                  </w:r>
                </w:p>
              </w:tc>
              <w:tc>
                <w:tcPr>
                  <w:tcW w:w="580" w:type="dxa"/>
                  <w:tcBorders>
                    <w:bottom w:val="single" w:sz="4" w:space="0" w:color="000000"/>
                    <w:right w:val="single" w:sz="4" w:space="0" w:color="000000"/>
                  </w:tcBorders>
                  <w:shd w:val="clear" w:color="FFFFFF" w:fill="FFFFFF"/>
                  <w:noWrap/>
                  <w:vAlign w:val="center"/>
                  <w:hideMark/>
                </w:tcPr>
                <w:p w:rsidR="002B6B20" w:rsidRPr="002B6B20" w:rsidRDefault="002B6B20" w:rsidP="002B6B20">
                  <w:pPr>
                    <w:framePr w:hSpace="180" w:wrap="around" w:vAnchor="page" w:hAnchor="page" w:x="791" w:y="1006"/>
                    <w:widowControl/>
                    <w:jc w:val="center"/>
                    <w:rPr>
                      <w:rFonts w:ascii="宋体" w:eastAsia="宋体" w:hAnsi="宋体" w:cs="Arial"/>
                      <w:color w:val="000000"/>
                      <w:kern w:val="0"/>
                      <w:sz w:val="22"/>
                    </w:rPr>
                  </w:pPr>
                  <w:r w:rsidRPr="002B6B20">
                    <w:rPr>
                      <w:rFonts w:ascii="宋体" w:eastAsia="宋体" w:hAnsi="宋体" w:cs="Arial"/>
                      <w:color w:val="000000"/>
                      <w:kern w:val="0"/>
                      <w:sz w:val="22"/>
                    </w:rPr>
                    <w:t>29</w:t>
                  </w:r>
                </w:p>
              </w:tc>
              <w:tc>
                <w:tcPr>
                  <w:tcW w:w="2260" w:type="dxa"/>
                  <w:tcBorders>
                    <w:bottom w:val="single" w:sz="4" w:space="0" w:color="000000"/>
                    <w:right w:val="single" w:sz="4" w:space="0" w:color="000000"/>
                  </w:tcBorders>
                  <w:shd w:val="clear" w:color="000000" w:fill="FFFFFF"/>
                  <w:noWrap/>
                  <w:vAlign w:val="center"/>
                  <w:hideMark/>
                </w:tcPr>
                <w:p w:rsidR="002B6B20" w:rsidRPr="002B6B20" w:rsidRDefault="002B6B20" w:rsidP="002B6B20">
                  <w:pPr>
                    <w:framePr w:hSpace="180" w:wrap="around" w:vAnchor="page" w:hAnchor="page" w:x="791" w:y="1006"/>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r>
            <w:tr w:rsidR="002B6B20" w:rsidRPr="002B6B20" w:rsidTr="002B6B20">
              <w:trPr>
                <w:trHeight w:val="308"/>
              </w:trPr>
              <w:tc>
                <w:tcPr>
                  <w:tcW w:w="4220" w:type="dxa"/>
                  <w:tcBorders>
                    <w:left w:val="single" w:sz="4" w:space="0" w:color="000000"/>
                    <w:bottom w:val="single" w:sz="4" w:space="0" w:color="000000"/>
                    <w:right w:val="single" w:sz="4" w:space="0" w:color="000000"/>
                  </w:tcBorders>
                  <w:shd w:val="clear" w:color="FFFFFF" w:fill="FFFFFF"/>
                  <w:noWrap/>
                  <w:vAlign w:val="center"/>
                  <w:hideMark/>
                </w:tcPr>
                <w:p w:rsidR="002B6B20" w:rsidRPr="002B6B20" w:rsidRDefault="002B6B20" w:rsidP="002B6B20">
                  <w:pPr>
                    <w:framePr w:hSpace="180" w:wrap="around" w:vAnchor="page" w:hAnchor="page" w:x="791" w:y="1006"/>
                    <w:widowControl/>
                    <w:jc w:val="left"/>
                    <w:rPr>
                      <w:rFonts w:ascii="宋体" w:eastAsia="宋体" w:hAnsi="宋体" w:cs="Arial"/>
                      <w:color w:val="000000"/>
                      <w:kern w:val="0"/>
                      <w:sz w:val="22"/>
                    </w:rPr>
                  </w:pPr>
                  <w:r w:rsidRPr="002B6B20">
                    <w:rPr>
                      <w:rFonts w:ascii="宋体" w:eastAsia="宋体" w:hAnsi="宋体" w:cs="Arial" w:hint="eastAsia"/>
                      <w:color w:val="000000"/>
                      <w:kern w:val="0"/>
                      <w:sz w:val="22"/>
                    </w:rPr>
                    <w:t>三、事业收入</w:t>
                  </w:r>
                </w:p>
              </w:tc>
              <w:tc>
                <w:tcPr>
                  <w:tcW w:w="580" w:type="dxa"/>
                  <w:tcBorders>
                    <w:bottom w:val="single" w:sz="4" w:space="0" w:color="000000"/>
                    <w:right w:val="single" w:sz="4" w:space="0" w:color="000000"/>
                  </w:tcBorders>
                  <w:shd w:val="clear" w:color="FFFFFF" w:fill="FFFFFF"/>
                  <w:noWrap/>
                  <w:vAlign w:val="center"/>
                  <w:hideMark/>
                </w:tcPr>
                <w:p w:rsidR="002B6B20" w:rsidRPr="002B6B20" w:rsidRDefault="002B6B20" w:rsidP="002B6B20">
                  <w:pPr>
                    <w:framePr w:hSpace="180" w:wrap="around" w:vAnchor="page" w:hAnchor="page" w:x="791" w:y="1006"/>
                    <w:widowControl/>
                    <w:jc w:val="center"/>
                    <w:rPr>
                      <w:rFonts w:ascii="宋体" w:eastAsia="宋体" w:hAnsi="宋体" w:cs="Arial"/>
                      <w:color w:val="000000"/>
                      <w:kern w:val="0"/>
                      <w:sz w:val="22"/>
                    </w:rPr>
                  </w:pPr>
                  <w:r w:rsidRPr="002B6B20">
                    <w:rPr>
                      <w:rFonts w:ascii="宋体" w:eastAsia="宋体" w:hAnsi="宋体" w:cs="Arial"/>
                      <w:color w:val="000000"/>
                      <w:kern w:val="0"/>
                      <w:sz w:val="22"/>
                    </w:rPr>
                    <w:t>3</w:t>
                  </w:r>
                </w:p>
              </w:tc>
              <w:tc>
                <w:tcPr>
                  <w:tcW w:w="2260" w:type="dxa"/>
                  <w:tcBorders>
                    <w:bottom w:val="single" w:sz="4" w:space="0" w:color="000000"/>
                    <w:right w:val="single" w:sz="4" w:space="0" w:color="000000"/>
                  </w:tcBorders>
                  <w:shd w:val="clear" w:color="000000" w:fill="FFFFFF"/>
                  <w:noWrap/>
                  <w:vAlign w:val="center"/>
                  <w:hideMark/>
                </w:tcPr>
                <w:p w:rsidR="002B6B20" w:rsidRPr="002B6B20" w:rsidRDefault="002B6B20" w:rsidP="002B6B20">
                  <w:pPr>
                    <w:framePr w:hSpace="180" w:wrap="around" w:vAnchor="page" w:hAnchor="page" w:x="791" w:y="1006"/>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c>
                <w:tcPr>
                  <w:tcW w:w="4220" w:type="dxa"/>
                  <w:tcBorders>
                    <w:bottom w:val="single" w:sz="4" w:space="0" w:color="000000"/>
                    <w:right w:val="single" w:sz="4" w:space="0" w:color="000000"/>
                  </w:tcBorders>
                  <w:shd w:val="clear" w:color="FFFFFF" w:fill="FFFFFF"/>
                  <w:noWrap/>
                  <w:vAlign w:val="center"/>
                  <w:hideMark/>
                </w:tcPr>
                <w:p w:rsidR="002B6B20" w:rsidRPr="002B6B20" w:rsidRDefault="002B6B20" w:rsidP="002B6B20">
                  <w:pPr>
                    <w:framePr w:hSpace="180" w:wrap="around" w:vAnchor="page" w:hAnchor="page" w:x="791" w:y="1006"/>
                    <w:widowControl/>
                    <w:jc w:val="left"/>
                    <w:rPr>
                      <w:rFonts w:ascii="宋体" w:eastAsia="宋体" w:hAnsi="宋体" w:cs="Arial"/>
                      <w:color w:val="000000"/>
                      <w:kern w:val="0"/>
                      <w:sz w:val="22"/>
                    </w:rPr>
                  </w:pPr>
                  <w:r w:rsidRPr="002B6B20">
                    <w:rPr>
                      <w:rFonts w:ascii="宋体" w:eastAsia="宋体" w:hAnsi="宋体" w:cs="Arial" w:hint="eastAsia"/>
                      <w:color w:val="000000"/>
                      <w:kern w:val="0"/>
                      <w:sz w:val="22"/>
                    </w:rPr>
                    <w:t>三、国防支出</w:t>
                  </w:r>
                </w:p>
              </w:tc>
              <w:tc>
                <w:tcPr>
                  <w:tcW w:w="580" w:type="dxa"/>
                  <w:tcBorders>
                    <w:bottom w:val="single" w:sz="4" w:space="0" w:color="000000"/>
                    <w:right w:val="single" w:sz="4" w:space="0" w:color="000000"/>
                  </w:tcBorders>
                  <w:shd w:val="clear" w:color="FFFFFF" w:fill="FFFFFF"/>
                  <w:noWrap/>
                  <w:vAlign w:val="center"/>
                  <w:hideMark/>
                </w:tcPr>
                <w:p w:rsidR="002B6B20" w:rsidRPr="002B6B20" w:rsidRDefault="002B6B20" w:rsidP="002B6B20">
                  <w:pPr>
                    <w:framePr w:hSpace="180" w:wrap="around" w:vAnchor="page" w:hAnchor="page" w:x="791" w:y="1006"/>
                    <w:widowControl/>
                    <w:jc w:val="center"/>
                    <w:rPr>
                      <w:rFonts w:ascii="宋体" w:eastAsia="宋体" w:hAnsi="宋体" w:cs="Arial"/>
                      <w:color w:val="000000"/>
                      <w:kern w:val="0"/>
                      <w:sz w:val="22"/>
                    </w:rPr>
                  </w:pPr>
                  <w:r w:rsidRPr="002B6B20">
                    <w:rPr>
                      <w:rFonts w:ascii="宋体" w:eastAsia="宋体" w:hAnsi="宋体" w:cs="Arial"/>
                      <w:color w:val="000000"/>
                      <w:kern w:val="0"/>
                      <w:sz w:val="22"/>
                    </w:rPr>
                    <w:t>30</w:t>
                  </w:r>
                </w:p>
              </w:tc>
              <w:tc>
                <w:tcPr>
                  <w:tcW w:w="2260" w:type="dxa"/>
                  <w:tcBorders>
                    <w:bottom w:val="single" w:sz="4" w:space="0" w:color="000000"/>
                    <w:right w:val="single" w:sz="4" w:space="0" w:color="000000"/>
                  </w:tcBorders>
                  <w:shd w:val="clear" w:color="000000" w:fill="FFFFFF"/>
                  <w:noWrap/>
                  <w:vAlign w:val="center"/>
                  <w:hideMark/>
                </w:tcPr>
                <w:p w:rsidR="002B6B20" w:rsidRPr="002B6B20" w:rsidRDefault="002B6B20" w:rsidP="002B6B20">
                  <w:pPr>
                    <w:framePr w:hSpace="180" w:wrap="around" w:vAnchor="page" w:hAnchor="page" w:x="791" w:y="1006"/>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r>
            <w:tr w:rsidR="002B6B20" w:rsidRPr="002B6B20" w:rsidTr="002B6B20">
              <w:trPr>
                <w:trHeight w:val="308"/>
              </w:trPr>
              <w:tc>
                <w:tcPr>
                  <w:tcW w:w="4220" w:type="dxa"/>
                  <w:tcBorders>
                    <w:left w:val="single" w:sz="4" w:space="0" w:color="000000"/>
                    <w:bottom w:val="single" w:sz="4" w:space="0" w:color="000000"/>
                    <w:right w:val="single" w:sz="4" w:space="0" w:color="000000"/>
                  </w:tcBorders>
                  <w:shd w:val="clear" w:color="FFFFFF" w:fill="FFFFFF"/>
                  <w:noWrap/>
                  <w:vAlign w:val="center"/>
                  <w:hideMark/>
                </w:tcPr>
                <w:p w:rsidR="002B6B20" w:rsidRPr="002B6B20" w:rsidRDefault="002B6B20" w:rsidP="002B6B20">
                  <w:pPr>
                    <w:framePr w:hSpace="180" w:wrap="around" w:vAnchor="page" w:hAnchor="page" w:x="791" w:y="1006"/>
                    <w:widowControl/>
                    <w:jc w:val="left"/>
                    <w:rPr>
                      <w:rFonts w:ascii="宋体" w:eastAsia="宋体" w:hAnsi="宋体" w:cs="Arial"/>
                      <w:color w:val="000000"/>
                      <w:kern w:val="0"/>
                      <w:sz w:val="22"/>
                    </w:rPr>
                  </w:pPr>
                  <w:r w:rsidRPr="002B6B20">
                    <w:rPr>
                      <w:rFonts w:ascii="宋体" w:eastAsia="宋体" w:hAnsi="宋体" w:cs="Arial" w:hint="eastAsia"/>
                      <w:color w:val="000000"/>
                      <w:kern w:val="0"/>
                      <w:sz w:val="22"/>
                    </w:rPr>
                    <w:t>四、经营收入</w:t>
                  </w:r>
                </w:p>
              </w:tc>
              <w:tc>
                <w:tcPr>
                  <w:tcW w:w="580" w:type="dxa"/>
                  <w:tcBorders>
                    <w:bottom w:val="single" w:sz="4" w:space="0" w:color="000000"/>
                    <w:right w:val="single" w:sz="4" w:space="0" w:color="000000"/>
                  </w:tcBorders>
                  <w:shd w:val="clear" w:color="FFFFFF" w:fill="FFFFFF"/>
                  <w:noWrap/>
                  <w:vAlign w:val="center"/>
                  <w:hideMark/>
                </w:tcPr>
                <w:p w:rsidR="002B6B20" w:rsidRPr="002B6B20" w:rsidRDefault="002B6B20" w:rsidP="002B6B20">
                  <w:pPr>
                    <w:framePr w:hSpace="180" w:wrap="around" w:vAnchor="page" w:hAnchor="page" w:x="791" w:y="1006"/>
                    <w:widowControl/>
                    <w:jc w:val="center"/>
                    <w:rPr>
                      <w:rFonts w:ascii="宋体" w:eastAsia="宋体" w:hAnsi="宋体" w:cs="Arial"/>
                      <w:color w:val="000000"/>
                      <w:kern w:val="0"/>
                      <w:sz w:val="22"/>
                    </w:rPr>
                  </w:pPr>
                  <w:r w:rsidRPr="002B6B20">
                    <w:rPr>
                      <w:rFonts w:ascii="宋体" w:eastAsia="宋体" w:hAnsi="宋体" w:cs="Arial"/>
                      <w:color w:val="000000"/>
                      <w:kern w:val="0"/>
                      <w:sz w:val="22"/>
                    </w:rPr>
                    <w:t>4</w:t>
                  </w:r>
                </w:p>
              </w:tc>
              <w:tc>
                <w:tcPr>
                  <w:tcW w:w="2260" w:type="dxa"/>
                  <w:tcBorders>
                    <w:bottom w:val="single" w:sz="4" w:space="0" w:color="000000"/>
                    <w:right w:val="single" w:sz="4" w:space="0" w:color="000000"/>
                  </w:tcBorders>
                  <w:shd w:val="clear" w:color="000000" w:fill="FFFFFF"/>
                  <w:noWrap/>
                  <w:vAlign w:val="center"/>
                  <w:hideMark/>
                </w:tcPr>
                <w:p w:rsidR="002B6B20" w:rsidRPr="002B6B20" w:rsidRDefault="002B6B20" w:rsidP="002B6B20">
                  <w:pPr>
                    <w:framePr w:hSpace="180" w:wrap="around" w:vAnchor="page" w:hAnchor="page" w:x="791" w:y="1006"/>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c>
                <w:tcPr>
                  <w:tcW w:w="4220" w:type="dxa"/>
                  <w:tcBorders>
                    <w:bottom w:val="single" w:sz="4" w:space="0" w:color="000000"/>
                    <w:right w:val="single" w:sz="4" w:space="0" w:color="000000"/>
                  </w:tcBorders>
                  <w:shd w:val="clear" w:color="FFFFFF" w:fill="FFFFFF"/>
                  <w:noWrap/>
                  <w:vAlign w:val="center"/>
                  <w:hideMark/>
                </w:tcPr>
                <w:p w:rsidR="002B6B20" w:rsidRPr="002B6B20" w:rsidRDefault="002B6B20" w:rsidP="002B6B20">
                  <w:pPr>
                    <w:framePr w:hSpace="180" w:wrap="around" w:vAnchor="page" w:hAnchor="page" w:x="791" w:y="1006"/>
                    <w:widowControl/>
                    <w:jc w:val="left"/>
                    <w:rPr>
                      <w:rFonts w:ascii="宋体" w:eastAsia="宋体" w:hAnsi="宋体" w:cs="Arial"/>
                      <w:color w:val="000000"/>
                      <w:kern w:val="0"/>
                      <w:sz w:val="22"/>
                    </w:rPr>
                  </w:pPr>
                  <w:r w:rsidRPr="002B6B20">
                    <w:rPr>
                      <w:rFonts w:ascii="宋体" w:eastAsia="宋体" w:hAnsi="宋体" w:cs="Arial" w:hint="eastAsia"/>
                      <w:color w:val="000000"/>
                      <w:kern w:val="0"/>
                      <w:sz w:val="22"/>
                    </w:rPr>
                    <w:t>四、公共安全支出</w:t>
                  </w:r>
                </w:p>
              </w:tc>
              <w:tc>
                <w:tcPr>
                  <w:tcW w:w="580" w:type="dxa"/>
                  <w:tcBorders>
                    <w:bottom w:val="single" w:sz="4" w:space="0" w:color="000000"/>
                    <w:right w:val="single" w:sz="4" w:space="0" w:color="000000"/>
                  </w:tcBorders>
                  <w:shd w:val="clear" w:color="FFFFFF" w:fill="FFFFFF"/>
                  <w:noWrap/>
                  <w:vAlign w:val="center"/>
                  <w:hideMark/>
                </w:tcPr>
                <w:p w:rsidR="002B6B20" w:rsidRPr="002B6B20" w:rsidRDefault="002B6B20" w:rsidP="002B6B20">
                  <w:pPr>
                    <w:framePr w:hSpace="180" w:wrap="around" w:vAnchor="page" w:hAnchor="page" w:x="791" w:y="1006"/>
                    <w:widowControl/>
                    <w:jc w:val="center"/>
                    <w:rPr>
                      <w:rFonts w:ascii="宋体" w:eastAsia="宋体" w:hAnsi="宋体" w:cs="Arial"/>
                      <w:color w:val="000000"/>
                      <w:kern w:val="0"/>
                      <w:sz w:val="22"/>
                    </w:rPr>
                  </w:pPr>
                  <w:r w:rsidRPr="002B6B20">
                    <w:rPr>
                      <w:rFonts w:ascii="宋体" w:eastAsia="宋体" w:hAnsi="宋体" w:cs="Arial"/>
                      <w:color w:val="000000"/>
                      <w:kern w:val="0"/>
                      <w:sz w:val="22"/>
                    </w:rPr>
                    <w:t>31</w:t>
                  </w:r>
                </w:p>
              </w:tc>
              <w:tc>
                <w:tcPr>
                  <w:tcW w:w="2260" w:type="dxa"/>
                  <w:tcBorders>
                    <w:bottom w:val="single" w:sz="4" w:space="0" w:color="000000"/>
                    <w:right w:val="single" w:sz="4" w:space="0" w:color="000000"/>
                  </w:tcBorders>
                  <w:shd w:val="clear" w:color="000000" w:fill="FFFFFF"/>
                  <w:noWrap/>
                  <w:vAlign w:val="center"/>
                  <w:hideMark/>
                </w:tcPr>
                <w:p w:rsidR="002B6B20" w:rsidRPr="002B6B20" w:rsidRDefault="002B6B20" w:rsidP="002B6B20">
                  <w:pPr>
                    <w:framePr w:hSpace="180" w:wrap="around" w:vAnchor="page" w:hAnchor="page" w:x="791" w:y="1006"/>
                    <w:widowControl/>
                    <w:jc w:val="right"/>
                    <w:rPr>
                      <w:rFonts w:ascii="宋体" w:eastAsia="宋体" w:hAnsi="宋体" w:cs="Arial"/>
                      <w:color w:val="000000"/>
                      <w:kern w:val="0"/>
                      <w:sz w:val="22"/>
                    </w:rPr>
                  </w:pPr>
                  <w:r w:rsidRPr="002B6B20">
                    <w:rPr>
                      <w:rFonts w:ascii="宋体" w:eastAsia="宋体" w:hAnsi="宋体" w:cs="Arial"/>
                      <w:color w:val="000000"/>
                      <w:kern w:val="0"/>
                      <w:sz w:val="22"/>
                    </w:rPr>
                    <w:t>55.43</w:t>
                  </w:r>
                </w:p>
              </w:tc>
            </w:tr>
            <w:tr w:rsidR="002B6B20" w:rsidRPr="002B6B20" w:rsidTr="002B6B20">
              <w:trPr>
                <w:trHeight w:val="308"/>
              </w:trPr>
              <w:tc>
                <w:tcPr>
                  <w:tcW w:w="4220" w:type="dxa"/>
                  <w:tcBorders>
                    <w:left w:val="single" w:sz="4" w:space="0" w:color="000000"/>
                    <w:bottom w:val="single" w:sz="4" w:space="0" w:color="000000"/>
                    <w:right w:val="single" w:sz="4" w:space="0" w:color="000000"/>
                  </w:tcBorders>
                  <w:shd w:val="clear" w:color="FFFFFF" w:fill="FFFFFF"/>
                  <w:noWrap/>
                  <w:vAlign w:val="center"/>
                  <w:hideMark/>
                </w:tcPr>
                <w:p w:rsidR="002B6B20" w:rsidRPr="002B6B20" w:rsidRDefault="002B6B20" w:rsidP="002B6B20">
                  <w:pPr>
                    <w:framePr w:hSpace="180" w:wrap="around" w:vAnchor="page" w:hAnchor="page" w:x="791" w:y="1006"/>
                    <w:widowControl/>
                    <w:jc w:val="left"/>
                    <w:rPr>
                      <w:rFonts w:ascii="宋体" w:eastAsia="宋体" w:hAnsi="宋体" w:cs="Arial"/>
                      <w:color w:val="000000"/>
                      <w:kern w:val="0"/>
                      <w:sz w:val="22"/>
                    </w:rPr>
                  </w:pPr>
                  <w:r w:rsidRPr="002B6B20">
                    <w:rPr>
                      <w:rFonts w:ascii="宋体" w:eastAsia="宋体" w:hAnsi="宋体" w:cs="Arial" w:hint="eastAsia"/>
                      <w:color w:val="000000"/>
                      <w:kern w:val="0"/>
                      <w:sz w:val="22"/>
                    </w:rPr>
                    <w:t>五、附属单位上缴收入</w:t>
                  </w:r>
                </w:p>
              </w:tc>
              <w:tc>
                <w:tcPr>
                  <w:tcW w:w="580" w:type="dxa"/>
                  <w:tcBorders>
                    <w:bottom w:val="single" w:sz="4" w:space="0" w:color="000000"/>
                    <w:right w:val="single" w:sz="4" w:space="0" w:color="000000"/>
                  </w:tcBorders>
                  <w:shd w:val="clear" w:color="FFFFFF" w:fill="FFFFFF"/>
                  <w:noWrap/>
                  <w:vAlign w:val="center"/>
                  <w:hideMark/>
                </w:tcPr>
                <w:p w:rsidR="002B6B20" w:rsidRPr="002B6B20" w:rsidRDefault="002B6B20" w:rsidP="002B6B20">
                  <w:pPr>
                    <w:framePr w:hSpace="180" w:wrap="around" w:vAnchor="page" w:hAnchor="page" w:x="791" w:y="1006"/>
                    <w:widowControl/>
                    <w:jc w:val="center"/>
                    <w:rPr>
                      <w:rFonts w:ascii="宋体" w:eastAsia="宋体" w:hAnsi="宋体" w:cs="Arial"/>
                      <w:color w:val="000000"/>
                      <w:kern w:val="0"/>
                      <w:sz w:val="22"/>
                    </w:rPr>
                  </w:pPr>
                  <w:r w:rsidRPr="002B6B20">
                    <w:rPr>
                      <w:rFonts w:ascii="宋体" w:eastAsia="宋体" w:hAnsi="宋体" w:cs="Arial"/>
                      <w:color w:val="000000"/>
                      <w:kern w:val="0"/>
                      <w:sz w:val="22"/>
                    </w:rPr>
                    <w:t>5</w:t>
                  </w:r>
                </w:p>
              </w:tc>
              <w:tc>
                <w:tcPr>
                  <w:tcW w:w="2260" w:type="dxa"/>
                  <w:tcBorders>
                    <w:bottom w:val="single" w:sz="4" w:space="0" w:color="000000"/>
                    <w:right w:val="single" w:sz="4" w:space="0" w:color="000000"/>
                  </w:tcBorders>
                  <w:shd w:val="clear" w:color="000000" w:fill="FFFFFF"/>
                  <w:noWrap/>
                  <w:vAlign w:val="center"/>
                  <w:hideMark/>
                </w:tcPr>
                <w:p w:rsidR="002B6B20" w:rsidRPr="002B6B20" w:rsidRDefault="002B6B20" w:rsidP="002B6B20">
                  <w:pPr>
                    <w:framePr w:hSpace="180" w:wrap="around" w:vAnchor="page" w:hAnchor="page" w:x="791" w:y="1006"/>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c>
                <w:tcPr>
                  <w:tcW w:w="4220" w:type="dxa"/>
                  <w:tcBorders>
                    <w:bottom w:val="single" w:sz="4" w:space="0" w:color="000000"/>
                    <w:right w:val="single" w:sz="4" w:space="0" w:color="000000"/>
                  </w:tcBorders>
                  <w:shd w:val="clear" w:color="FFFFFF" w:fill="FFFFFF"/>
                  <w:noWrap/>
                  <w:vAlign w:val="center"/>
                  <w:hideMark/>
                </w:tcPr>
                <w:p w:rsidR="002B6B20" w:rsidRPr="002B6B20" w:rsidRDefault="002B6B20" w:rsidP="002B6B20">
                  <w:pPr>
                    <w:framePr w:hSpace="180" w:wrap="around" w:vAnchor="page" w:hAnchor="page" w:x="791" w:y="1006"/>
                    <w:widowControl/>
                    <w:jc w:val="left"/>
                    <w:rPr>
                      <w:rFonts w:ascii="宋体" w:eastAsia="宋体" w:hAnsi="宋体" w:cs="Arial"/>
                      <w:color w:val="000000"/>
                      <w:kern w:val="0"/>
                      <w:sz w:val="22"/>
                    </w:rPr>
                  </w:pPr>
                  <w:r w:rsidRPr="002B6B20">
                    <w:rPr>
                      <w:rFonts w:ascii="宋体" w:eastAsia="宋体" w:hAnsi="宋体" w:cs="Arial" w:hint="eastAsia"/>
                      <w:color w:val="000000"/>
                      <w:kern w:val="0"/>
                      <w:sz w:val="22"/>
                    </w:rPr>
                    <w:t>五、教育支出</w:t>
                  </w:r>
                </w:p>
              </w:tc>
              <w:tc>
                <w:tcPr>
                  <w:tcW w:w="580" w:type="dxa"/>
                  <w:tcBorders>
                    <w:bottom w:val="single" w:sz="4" w:space="0" w:color="000000"/>
                    <w:right w:val="single" w:sz="4" w:space="0" w:color="000000"/>
                  </w:tcBorders>
                  <w:shd w:val="clear" w:color="FFFFFF" w:fill="FFFFFF"/>
                  <w:noWrap/>
                  <w:vAlign w:val="center"/>
                  <w:hideMark/>
                </w:tcPr>
                <w:p w:rsidR="002B6B20" w:rsidRPr="002B6B20" w:rsidRDefault="002B6B20" w:rsidP="002B6B20">
                  <w:pPr>
                    <w:framePr w:hSpace="180" w:wrap="around" w:vAnchor="page" w:hAnchor="page" w:x="791" w:y="1006"/>
                    <w:widowControl/>
                    <w:jc w:val="center"/>
                    <w:rPr>
                      <w:rFonts w:ascii="宋体" w:eastAsia="宋体" w:hAnsi="宋体" w:cs="Arial"/>
                      <w:color w:val="000000"/>
                      <w:kern w:val="0"/>
                      <w:sz w:val="22"/>
                    </w:rPr>
                  </w:pPr>
                  <w:r w:rsidRPr="002B6B20">
                    <w:rPr>
                      <w:rFonts w:ascii="宋体" w:eastAsia="宋体" w:hAnsi="宋体" w:cs="Arial"/>
                      <w:color w:val="000000"/>
                      <w:kern w:val="0"/>
                      <w:sz w:val="22"/>
                    </w:rPr>
                    <w:t>32</w:t>
                  </w:r>
                </w:p>
              </w:tc>
              <w:tc>
                <w:tcPr>
                  <w:tcW w:w="2260" w:type="dxa"/>
                  <w:tcBorders>
                    <w:bottom w:val="single" w:sz="4" w:space="0" w:color="000000"/>
                    <w:right w:val="single" w:sz="4" w:space="0" w:color="000000"/>
                  </w:tcBorders>
                  <w:shd w:val="clear" w:color="000000" w:fill="FFFFFF"/>
                  <w:noWrap/>
                  <w:vAlign w:val="center"/>
                  <w:hideMark/>
                </w:tcPr>
                <w:p w:rsidR="002B6B20" w:rsidRPr="002B6B20" w:rsidRDefault="002B6B20" w:rsidP="002B6B20">
                  <w:pPr>
                    <w:framePr w:hSpace="180" w:wrap="around" w:vAnchor="page" w:hAnchor="page" w:x="791" w:y="1006"/>
                    <w:widowControl/>
                    <w:jc w:val="right"/>
                    <w:rPr>
                      <w:rFonts w:ascii="宋体" w:eastAsia="宋体" w:hAnsi="宋体" w:cs="Arial"/>
                      <w:color w:val="000000"/>
                      <w:kern w:val="0"/>
                      <w:sz w:val="22"/>
                    </w:rPr>
                  </w:pPr>
                  <w:r w:rsidRPr="002B6B20">
                    <w:rPr>
                      <w:rFonts w:ascii="宋体" w:eastAsia="宋体" w:hAnsi="宋体" w:cs="Arial"/>
                      <w:color w:val="000000"/>
                      <w:kern w:val="0"/>
                      <w:sz w:val="22"/>
                    </w:rPr>
                    <w:t>1.80</w:t>
                  </w:r>
                </w:p>
              </w:tc>
            </w:tr>
            <w:tr w:rsidR="002B6B20" w:rsidRPr="002B6B20" w:rsidTr="002B6B20">
              <w:trPr>
                <w:trHeight w:val="308"/>
              </w:trPr>
              <w:tc>
                <w:tcPr>
                  <w:tcW w:w="4220" w:type="dxa"/>
                  <w:tcBorders>
                    <w:left w:val="single" w:sz="4" w:space="0" w:color="000000"/>
                    <w:bottom w:val="single" w:sz="4" w:space="0" w:color="000000"/>
                    <w:right w:val="single" w:sz="4" w:space="0" w:color="000000"/>
                  </w:tcBorders>
                  <w:shd w:val="clear" w:color="FFFFFF" w:fill="FFFFFF"/>
                  <w:noWrap/>
                  <w:vAlign w:val="center"/>
                  <w:hideMark/>
                </w:tcPr>
                <w:p w:rsidR="002B6B20" w:rsidRPr="002B6B20" w:rsidRDefault="002B6B20" w:rsidP="002B6B20">
                  <w:pPr>
                    <w:framePr w:hSpace="180" w:wrap="around" w:vAnchor="page" w:hAnchor="page" w:x="791" w:y="1006"/>
                    <w:widowControl/>
                    <w:jc w:val="left"/>
                    <w:rPr>
                      <w:rFonts w:ascii="宋体" w:eastAsia="宋体" w:hAnsi="宋体" w:cs="Arial"/>
                      <w:color w:val="000000"/>
                      <w:kern w:val="0"/>
                      <w:sz w:val="22"/>
                    </w:rPr>
                  </w:pPr>
                  <w:r w:rsidRPr="002B6B20">
                    <w:rPr>
                      <w:rFonts w:ascii="宋体" w:eastAsia="宋体" w:hAnsi="宋体" w:cs="Arial" w:hint="eastAsia"/>
                      <w:color w:val="000000"/>
                      <w:kern w:val="0"/>
                      <w:sz w:val="22"/>
                    </w:rPr>
                    <w:t>六、其他收入</w:t>
                  </w:r>
                </w:p>
              </w:tc>
              <w:tc>
                <w:tcPr>
                  <w:tcW w:w="580" w:type="dxa"/>
                  <w:tcBorders>
                    <w:bottom w:val="single" w:sz="4" w:space="0" w:color="000000"/>
                    <w:right w:val="single" w:sz="4" w:space="0" w:color="000000"/>
                  </w:tcBorders>
                  <w:shd w:val="clear" w:color="FFFFFF" w:fill="FFFFFF"/>
                  <w:noWrap/>
                  <w:vAlign w:val="center"/>
                  <w:hideMark/>
                </w:tcPr>
                <w:p w:rsidR="002B6B20" w:rsidRPr="002B6B20" w:rsidRDefault="002B6B20" w:rsidP="002B6B20">
                  <w:pPr>
                    <w:framePr w:hSpace="180" w:wrap="around" w:vAnchor="page" w:hAnchor="page" w:x="791" w:y="1006"/>
                    <w:widowControl/>
                    <w:jc w:val="center"/>
                    <w:rPr>
                      <w:rFonts w:ascii="宋体" w:eastAsia="宋体" w:hAnsi="宋体" w:cs="Arial"/>
                      <w:color w:val="000000"/>
                      <w:kern w:val="0"/>
                      <w:sz w:val="22"/>
                    </w:rPr>
                  </w:pPr>
                  <w:r w:rsidRPr="002B6B20">
                    <w:rPr>
                      <w:rFonts w:ascii="宋体" w:eastAsia="宋体" w:hAnsi="宋体" w:cs="Arial"/>
                      <w:color w:val="000000"/>
                      <w:kern w:val="0"/>
                      <w:sz w:val="22"/>
                    </w:rPr>
                    <w:t>6</w:t>
                  </w:r>
                </w:p>
              </w:tc>
              <w:tc>
                <w:tcPr>
                  <w:tcW w:w="2260" w:type="dxa"/>
                  <w:tcBorders>
                    <w:bottom w:val="single" w:sz="4" w:space="0" w:color="000000"/>
                    <w:right w:val="single" w:sz="4" w:space="0" w:color="000000"/>
                  </w:tcBorders>
                  <w:shd w:val="clear" w:color="000000" w:fill="FFFFFF"/>
                  <w:noWrap/>
                  <w:vAlign w:val="center"/>
                  <w:hideMark/>
                </w:tcPr>
                <w:p w:rsidR="002B6B20" w:rsidRPr="002B6B20" w:rsidRDefault="002B6B20" w:rsidP="002B6B20">
                  <w:pPr>
                    <w:framePr w:hSpace="180" w:wrap="around" w:vAnchor="page" w:hAnchor="page" w:x="791" w:y="1006"/>
                    <w:widowControl/>
                    <w:jc w:val="right"/>
                    <w:rPr>
                      <w:rFonts w:ascii="宋体" w:eastAsia="宋体" w:hAnsi="宋体" w:cs="Arial"/>
                      <w:color w:val="000000"/>
                      <w:kern w:val="0"/>
                      <w:sz w:val="22"/>
                    </w:rPr>
                  </w:pPr>
                  <w:r w:rsidRPr="002B6B20">
                    <w:rPr>
                      <w:rFonts w:ascii="宋体" w:eastAsia="宋体" w:hAnsi="宋体" w:cs="Arial"/>
                      <w:color w:val="000000"/>
                      <w:kern w:val="0"/>
                      <w:sz w:val="22"/>
                    </w:rPr>
                    <w:t>34.46</w:t>
                  </w:r>
                </w:p>
              </w:tc>
              <w:tc>
                <w:tcPr>
                  <w:tcW w:w="4220" w:type="dxa"/>
                  <w:tcBorders>
                    <w:bottom w:val="single" w:sz="4" w:space="0" w:color="000000"/>
                    <w:right w:val="single" w:sz="4" w:space="0" w:color="000000"/>
                  </w:tcBorders>
                  <w:shd w:val="clear" w:color="FFFFFF" w:fill="FFFFFF"/>
                  <w:noWrap/>
                  <w:vAlign w:val="center"/>
                  <w:hideMark/>
                </w:tcPr>
                <w:p w:rsidR="002B6B20" w:rsidRPr="002B6B20" w:rsidRDefault="002B6B20" w:rsidP="002B6B20">
                  <w:pPr>
                    <w:framePr w:hSpace="180" w:wrap="around" w:vAnchor="page" w:hAnchor="page" w:x="791" w:y="1006"/>
                    <w:widowControl/>
                    <w:jc w:val="left"/>
                    <w:rPr>
                      <w:rFonts w:ascii="宋体" w:eastAsia="宋体" w:hAnsi="宋体" w:cs="Arial"/>
                      <w:color w:val="000000"/>
                      <w:kern w:val="0"/>
                      <w:sz w:val="22"/>
                    </w:rPr>
                  </w:pPr>
                  <w:r w:rsidRPr="002B6B20">
                    <w:rPr>
                      <w:rFonts w:ascii="宋体" w:eastAsia="宋体" w:hAnsi="宋体" w:cs="Arial" w:hint="eastAsia"/>
                      <w:color w:val="000000"/>
                      <w:kern w:val="0"/>
                      <w:sz w:val="22"/>
                    </w:rPr>
                    <w:t>六、科学技术支出</w:t>
                  </w:r>
                </w:p>
              </w:tc>
              <w:tc>
                <w:tcPr>
                  <w:tcW w:w="580" w:type="dxa"/>
                  <w:tcBorders>
                    <w:bottom w:val="single" w:sz="4" w:space="0" w:color="000000"/>
                    <w:right w:val="single" w:sz="4" w:space="0" w:color="000000"/>
                  </w:tcBorders>
                  <w:shd w:val="clear" w:color="FFFFFF" w:fill="FFFFFF"/>
                  <w:noWrap/>
                  <w:vAlign w:val="center"/>
                  <w:hideMark/>
                </w:tcPr>
                <w:p w:rsidR="002B6B20" w:rsidRPr="002B6B20" w:rsidRDefault="002B6B20" w:rsidP="002B6B20">
                  <w:pPr>
                    <w:framePr w:hSpace="180" w:wrap="around" w:vAnchor="page" w:hAnchor="page" w:x="791" w:y="1006"/>
                    <w:widowControl/>
                    <w:jc w:val="center"/>
                    <w:rPr>
                      <w:rFonts w:ascii="宋体" w:eastAsia="宋体" w:hAnsi="宋体" w:cs="Arial"/>
                      <w:color w:val="000000"/>
                      <w:kern w:val="0"/>
                      <w:sz w:val="22"/>
                    </w:rPr>
                  </w:pPr>
                  <w:r w:rsidRPr="002B6B20">
                    <w:rPr>
                      <w:rFonts w:ascii="宋体" w:eastAsia="宋体" w:hAnsi="宋体" w:cs="Arial"/>
                      <w:color w:val="000000"/>
                      <w:kern w:val="0"/>
                      <w:sz w:val="22"/>
                    </w:rPr>
                    <w:t>33</w:t>
                  </w:r>
                </w:p>
              </w:tc>
              <w:tc>
                <w:tcPr>
                  <w:tcW w:w="2260" w:type="dxa"/>
                  <w:tcBorders>
                    <w:bottom w:val="single" w:sz="4" w:space="0" w:color="000000"/>
                    <w:right w:val="single" w:sz="4" w:space="0" w:color="000000"/>
                  </w:tcBorders>
                  <w:shd w:val="clear" w:color="000000" w:fill="FFFFFF"/>
                  <w:noWrap/>
                  <w:vAlign w:val="center"/>
                  <w:hideMark/>
                </w:tcPr>
                <w:p w:rsidR="002B6B20" w:rsidRPr="002B6B20" w:rsidRDefault="002B6B20" w:rsidP="002B6B20">
                  <w:pPr>
                    <w:framePr w:hSpace="180" w:wrap="around" w:vAnchor="page" w:hAnchor="page" w:x="791" w:y="1006"/>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r>
            <w:tr w:rsidR="002B6B20" w:rsidRPr="002B6B20" w:rsidTr="002B6B20">
              <w:trPr>
                <w:trHeight w:val="308"/>
              </w:trPr>
              <w:tc>
                <w:tcPr>
                  <w:tcW w:w="4220" w:type="dxa"/>
                  <w:tcBorders>
                    <w:left w:val="single" w:sz="4" w:space="0" w:color="000000"/>
                    <w:bottom w:val="single" w:sz="4" w:space="0" w:color="000000"/>
                    <w:right w:val="single" w:sz="4" w:space="0" w:color="000000"/>
                  </w:tcBorders>
                  <w:shd w:val="clear" w:color="FFFFFF" w:fill="FFFFFF"/>
                  <w:noWrap/>
                  <w:vAlign w:val="center"/>
                  <w:hideMark/>
                </w:tcPr>
                <w:p w:rsidR="002B6B20" w:rsidRPr="002B6B20" w:rsidRDefault="002B6B20" w:rsidP="002B6B20">
                  <w:pPr>
                    <w:framePr w:hSpace="180" w:wrap="around" w:vAnchor="page" w:hAnchor="page" w:x="791" w:y="1006"/>
                    <w:widowControl/>
                    <w:jc w:val="lef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c>
                <w:tcPr>
                  <w:tcW w:w="580" w:type="dxa"/>
                  <w:tcBorders>
                    <w:bottom w:val="single" w:sz="4" w:space="0" w:color="000000"/>
                    <w:right w:val="single" w:sz="4" w:space="0" w:color="000000"/>
                  </w:tcBorders>
                  <w:shd w:val="clear" w:color="FFFFFF" w:fill="FFFFFF"/>
                  <w:noWrap/>
                  <w:vAlign w:val="center"/>
                  <w:hideMark/>
                </w:tcPr>
                <w:p w:rsidR="002B6B20" w:rsidRPr="002B6B20" w:rsidRDefault="002B6B20" w:rsidP="002B6B20">
                  <w:pPr>
                    <w:framePr w:hSpace="180" w:wrap="around" w:vAnchor="page" w:hAnchor="page" w:x="791" w:y="1006"/>
                    <w:widowControl/>
                    <w:jc w:val="center"/>
                    <w:rPr>
                      <w:rFonts w:ascii="宋体" w:eastAsia="宋体" w:hAnsi="宋体" w:cs="Arial"/>
                      <w:color w:val="000000"/>
                      <w:kern w:val="0"/>
                      <w:sz w:val="22"/>
                    </w:rPr>
                  </w:pPr>
                  <w:r w:rsidRPr="002B6B20">
                    <w:rPr>
                      <w:rFonts w:ascii="宋体" w:eastAsia="宋体" w:hAnsi="宋体" w:cs="Arial"/>
                      <w:color w:val="000000"/>
                      <w:kern w:val="0"/>
                      <w:sz w:val="22"/>
                    </w:rPr>
                    <w:t>7</w:t>
                  </w:r>
                </w:p>
              </w:tc>
              <w:tc>
                <w:tcPr>
                  <w:tcW w:w="2260" w:type="dxa"/>
                  <w:tcBorders>
                    <w:bottom w:val="single" w:sz="4" w:space="0" w:color="000000"/>
                    <w:right w:val="single" w:sz="4" w:space="0" w:color="000000"/>
                  </w:tcBorders>
                  <w:shd w:val="clear" w:color="000000" w:fill="FFFFFF"/>
                  <w:noWrap/>
                  <w:vAlign w:val="center"/>
                  <w:hideMark/>
                </w:tcPr>
                <w:p w:rsidR="002B6B20" w:rsidRPr="002B6B20" w:rsidRDefault="002B6B20" w:rsidP="002B6B20">
                  <w:pPr>
                    <w:framePr w:hSpace="180" w:wrap="around" w:vAnchor="page" w:hAnchor="page" w:x="791" w:y="1006"/>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c>
                <w:tcPr>
                  <w:tcW w:w="4220" w:type="dxa"/>
                  <w:tcBorders>
                    <w:bottom w:val="single" w:sz="4" w:space="0" w:color="000000"/>
                    <w:right w:val="single" w:sz="4" w:space="0" w:color="000000"/>
                  </w:tcBorders>
                  <w:shd w:val="clear" w:color="FFFFFF" w:fill="FFFFFF"/>
                  <w:noWrap/>
                  <w:vAlign w:val="center"/>
                  <w:hideMark/>
                </w:tcPr>
                <w:p w:rsidR="002B6B20" w:rsidRPr="002B6B20" w:rsidRDefault="002B6B20" w:rsidP="002B6B20">
                  <w:pPr>
                    <w:framePr w:hSpace="180" w:wrap="around" w:vAnchor="page" w:hAnchor="page" w:x="791" w:y="1006"/>
                    <w:widowControl/>
                    <w:jc w:val="left"/>
                    <w:rPr>
                      <w:rFonts w:ascii="宋体" w:eastAsia="宋体" w:hAnsi="宋体" w:cs="Arial"/>
                      <w:color w:val="000000"/>
                      <w:kern w:val="0"/>
                      <w:sz w:val="22"/>
                    </w:rPr>
                  </w:pPr>
                  <w:r w:rsidRPr="002B6B20">
                    <w:rPr>
                      <w:rFonts w:ascii="宋体" w:eastAsia="宋体" w:hAnsi="宋体" w:cs="Arial" w:hint="eastAsia"/>
                      <w:color w:val="000000"/>
                      <w:kern w:val="0"/>
                      <w:sz w:val="22"/>
                    </w:rPr>
                    <w:t>七、文化体育与传媒支出</w:t>
                  </w:r>
                </w:p>
              </w:tc>
              <w:tc>
                <w:tcPr>
                  <w:tcW w:w="580" w:type="dxa"/>
                  <w:tcBorders>
                    <w:bottom w:val="single" w:sz="4" w:space="0" w:color="000000"/>
                    <w:right w:val="single" w:sz="4" w:space="0" w:color="000000"/>
                  </w:tcBorders>
                  <w:shd w:val="clear" w:color="FFFFFF" w:fill="FFFFFF"/>
                  <w:noWrap/>
                  <w:vAlign w:val="center"/>
                  <w:hideMark/>
                </w:tcPr>
                <w:p w:rsidR="002B6B20" w:rsidRPr="002B6B20" w:rsidRDefault="002B6B20" w:rsidP="002B6B20">
                  <w:pPr>
                    <w:framePr w:hSpace="180" w:wrap="around" w:vAnchor="page" w:hAnchor="page" w:x="791" w:y="1006"/>
                    <w:widowControl/>
                    <w:jc w:val="center"/>
                    <w:rPr>
                      <w:rFonts w:ascii="宋体" w:eastAsia="宋体" w:hAnsi="宋体" w:cs="Arial"/>
                      <w:color w:val="000000"/>
                      <w:kern w:val="0"/>
                      <w:sz w:val="22"/>
                    </w:rPr>
                  </w:pPr>
                  <w:r w:rsidRPr="002B6B20">
                    <w:rPr>
                      <w:rFonts w:ascii="宋体" w:eastAsia="宋体" w:hAnsi="宋体" w:cs="Arial"/>
                      <w:color w:val="000000"/>
                      <w:kern w:val="0"/>
                      <w:sz w:val="22"/>
                    </w:rPr>
                    <w:t>34</w:t>
                  </w:r>
                </w:p>
              </w:tc>
              <w:tc>
                <w:tcPr>
                  <w:tcW w:w="2260" w:type="dxa"/>
                  <w:tcBorders>
                    <w:bottom w:val="single" w:sz="4" w:space="0" w:color="000000"/>
                    <w:right w:val="single" w:sz="4" w:space="0" w:color="000000"/>
                  </w:tcBorders>
                  <w:shd w:val="clear" w:color="000000" w:fill="FFFFFF"/>
                  <w:noWrap/>
                  <w:vAlign w:val="center"/>
                  <w:hideMark/>
                </w:tcPr>
                <w:p w:rsidR="002B6B20" w:rsidRPr="002B6B20" w:rsidRDefault="002B6B20" w:rsidP="002B6B20">
                  <w:pPr>
                    <w:framePr w:hSpace="180" w:wrap="around" w:vAnchor="page" w:hAnchor="page" w:x="791" w:y="1006"/>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r>
            <w:tr w:rsidR="002B6B20" w:rsidRPr="002B6B20" w:rsidTr="002B6B20">
              <w:trPr>
                <w:trHeight w:val="308"/>
              </w:trPr>
              <w:tc>
                <w:tcPr>
                  <w:tcW w:w="4220" w:type="dxa"/>
                  <w:tcBorders>
                    <w:left w:val="single" w:sz="4" w:space="0" w:color="000000"/>
                    <w:bottom w:val="single" w:sz="4" w:space="0" w:color="000000"/>
                    <w:right w:val="single" w:sz="4" w:space="0" w:color="000000"/>
                  </w:tcBorders>
                  <w:shd w:val="clear" w:color="FFFFFF" w:fill="FFFFFF"/>
                  <w:noWrap/>
                  <w:vAlign w:val="center"/>
                  <w:hideMark/>
                </w:tcPr>
                <w:p w:rsidR="002B6B20" w:rsidRPr="002B6B20" w:rsidRDefault="002B6B20" w:rsidP="002B6B20">
                  <w:pPr>
                    <w:framePr w:hSpace="180" w:wrap="around" w:vAnchor="page" w:hAnchor="page" w:x="791" w:y="1006"/>
                    <w:widowControl/>
                    <w:jc w:val="lef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c>
                <w:tcPr>
                  <w:tcW w:w="580" w:type="dxa"/>
                  <w:tcBorders>
                    <w:bottom w:val="single" w:sz="4" w:space="0" w:color="000000"/>
                    <w:right w:val="single" w:sz="4" w:space="0" w:color="000000"/>
                  </w:tcBorders>
                  <w:shd w:val="clear" w:color="FFFFFF" w:fill="FFFFFF"/>
                  <w:noWrap/>
                  <w:vAlign w:val="center"/>
                  <w:hideMark/>
                </w:tcPr>
                <w:p w:rsidR="002B6B20" w:rsidRPr="002B6B20" w:rsidRDefault="002B6B20" w:rsidP="002B6B20">
                  <w:pPr>
                    <w:framePr w:hSpace="180" w:wrap="around" w:vAnchor="page" w:hAnchor="page" w:x="791" w:y="1006"/>
                    <w:widowControl/>
                    <w:jc w:val="center"/>
                    <w:rPr>
                      <w:rFonts w:ascii="宋体" w:eastAsia="宋体" w:hAnsi="宋体" w:cs="Arial"/>
                      <w:color w:val="000000"/>
                      <w:kern w:val="0"/>
                      <w:sz w:val="22"/>
                    </w:rPr>
                  </w:pPr>
                  <w:r w:rsidRPr="002B6B20">
                    <w:rPr>
                      <w:rFonts w:ascii="宋体" w:eastAsia="宋体" w:hAnsi="宋体" w:cs="Arial"/>
                      <w:color w:val="000000"/>
                      <w:kern w:val="0"/>
                      <w:sz w:val="22"/>
                    </w:rPr>
                    <w:t>8</w:t>
                  </w:r>
                </w:p>
              </w:tc>
              <w:tc>
                <w:tcPr>
                  <w:tcW w:w="2260" w:type="dxa"/>
                  <w:tcBorders>
                    <w:bottom w:val="single" w:sz="4" w:space="0" w:color="000000"/>
                    <w:right w:val="single" w:sz="4" w:space="0" w:color="000000"/>
                  </w:tcBorders>
                  <w:shd w:val="clear" w:color="000000" w:fill="FFFFFF"/>
                  <w:noWrap/>
                  <w:vAlign w:val="center"/>
                  <w:hideMark/>
                </w:tcPr>
                <w:p w:rsidR="002B6B20" w:rsidRPr="002B6B20" w:rsidRDefault="002B6B20" w:rsidP="002B6B20">
                  <w:pPr>
                    <w:framePr w:hSpace="180" w:wrap="around" w:vAnchor="page" w:hAnchor="page" w:x="791" w:y="1006"/>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c>
                <w:tcPr>
                  <w:tcW w:w="4220" w:type="dxa"/>
                  <w:tcBorders>
                    <w:bottom w:val="single" w:sz="4" w:space="0" w:color="000000"/>
                    <w:right w:val="single" w:sz="4" w:space="0" w:color="000000"/>
                  </w:tcBorders>
                  <w:shd w:val="clear" w:color="FFFFFF" w:fill="FFFFFF"/>
                  <w:noWrap/>
                  <w:vAlign w:val="center"/>
                  <w:hideMark/>
                </w:tcPr>
                <w:p w:rsidR="002B6B20" w:rsidRPr="002B6B20" w:rsidRDefault="002B6B20" w:rsidP="002B6B20">
                  <w:pPr>
                    <w:framePr w:hSpace="180" w:wrap="around" w:vAnchor="page" w:hAnchor="page" w:x="791" w:y="1006"/>
                    <w:widowControl/>
                    <w:jc w:val="left"/>
                    <w:rPr>
                      <w:rFonts w:ascii="宋体" w:eastAsia="宋体" w:hAnsi="宋体" w:cs="Arial"/>
                      <w:color w:val="000000"/>
                      <w:kern w:val="0"/>
                      <w:sz w:val="22"/>
                    </w:rPr>
                  </w:pPr>
                  <w:r w:rsidRPr="002B6B20">
                    <w:rPr>
                      <w:rFonts w:ascii="宋体" w:eastAsia="宋体" w:hAnsi="宋体" w:cs="Arial" w:hint="eastAsia"/>
                      <w:color w:val="000000"/>
                      <w:kern w:val="0"/>
                      <w:sz w:val="22"/>
                    </w:rPr>
                    <w:t>八、社会保障和就业支出</w:t>
                  </w:r>
                </w:p>
              </w:tc>
              <w:tc>
                <w:tcPr>
                  <w:tcW w:w="580" w:type="dxa"/>
                  <w:tcBorders>
                    <w:bottom w:val="single" w:sz="4" w:space="0" w:color="000000"/>
                    <w:right w:val="single" w:sz="4" w:space="0" w:color="000000"/>
                  </w:tcBorders>
                  <w:shd w:val="clear" w:color="FFFFFF" w:fill="FFFFFF"/>
                  <w:noWrap/>
                  <w:vAlign w:val="center"/>
                  <w:hideMark/>
                </w:tcPr>
                <w:p w:rsidR="002B6B20" w:rsidRPr="002B6B20" w:rsidRDefault="002B6B20" w:rsidP="002B6B20">
                  <w:pPr>
                    <w:framePr w:hSpace="180" w:wrap="around" w:vAnchor="page" w:hAnchor="page" w:x="791" w:y="1006"/>
                    <w:widowControl/>
                    <w:jc w:val="center"/>
                    <w:rPr>
                      <w:rFonts w:ascii="宋体" w:eastAsia="宋体" w:hAnsi="宋体" w:cs="Arial"/>
                      <w:color w:val="000000"/>
                      <w:kern w:val="0"/>
                      <w:sz w:val="22"/>
                    </w:rPr>
                  </w:pPr>
                  <w:r w:rsidRPr="002B6B20">
                    <w:rPr>
                      <w:rFonts w:ascii="宋体" w:eastAsia="宋体" w:hAnsi="宋体" w:cs="Arial"/>
                      <w:color w:val="000000"/>
                      <w:kern w:val="0"/>
                      <w:sz w:val="22"/>
                    </w:rPr>
                    <w:t>35</w:t>
                  </w:r>
                </w:p>
              </w:tc>
              <w:tc>
                <w:tcPr>
                  <w:tcW w:w="2260" w:type="dxa"/>
                  <w:tcBorders>
                    <w:bottom w:val="single" w:sz="4" w:space="0" w:color="000000"/>
                    <w:right w:val="single" w:sz="4" w:space="0" w:color="000000"/>
                  </w:tcBorders>
                  <w:shd w:val="clear" w:color="000000" w:fill="FFFFFF"/>
                  <w:noWrap/>
                  <w:vAlign w:val="center"/>
                  <w:hideMark/>
                </w:tcPr>
                <w:p w:rsidR="002B6B20" w:rsidRPr="002B6B20" w:rsidRDefault="002B6B20" w:rsidP="002B6B20">
                  <w:pPr>
                    <w:framePr w:hSpace="180" w:wrap="around" w:vAnchor="page" w:hAnchor="page" w:x="791" w:y="1006"/>
                    <w:widowControl/>
                    <w:jc w:val="right"/>
                    <w:rPr>
                      <w:rFonts w:ascii="宋体" w:eastAsia="宋体" w:hAnsi="宋体" w:cs="Arial"/>
                      <w:color w:val="000000"/>
                      <w:kern w:val="0"/>
                      <w:sz w:val="22"/>
                    </w:rPr>
                  </w:pPr>
                  <w:r w:rsidRPr="002B6B20">
                    <w:rPr>
                      <w:rFonts w:ascii="宋体" w:eastAsia="宋体" w:hAnsi="宋体" w:cs="Arial"/>
                      <w:color w:val="000000"/>
                      <w:kern w:val="0"/>
                      <w:sz w:val="22"/>
                    </w:rPr>
                    <w:t>769.67</w:t>
                  </w:r>
                </w:p>
              </w:tc>
            </w:tr>
            <w:tr w:rsidR="002B6B20" w:rsidRPr="002B6B20" w:rsidTr="002B6B20">
              <w:trPr>
                <w:trHeight w:val="308"/>
              </w:trPr>
              <w:tc>
                <w:tcPr>
                  <w:tcW w:w="4220" w:type="dxa"/>
                  <w:tcBorders>
                    <w:left w:val="single" w:sz="4" w:space="0" w:color="000000"/>
                    <w:bottom w:val="single" w:sz="4" w:space="0" w:color="000000"/>
                    <w:right w:val="single" w:sz="4" w:space="0" w:color="000000"/>
                  </w:tcBorders>
                  <w:shd w:val="clear" w:color="FFFFFF" w:fill="FFFFFF"/>
                  <w:noWrap/>
                  <w:vAlign w:val="center"/>
                  <w:hideMark/>
                </w:tcPr>
                <w:p w:rsidR="002B6B20" w:rsidRPr="002B6B20" w:rsidRDefault="002B6B20" w:rsidP="002B6B20">
                  <w:pPr>
                    <w:framePr w:hSpace="180" w:wrap="around" w:vAnchor="page" w:hAnchor="page" w:x="791" w:y="1006"/>
                    <w:widowControl/>
                    <w:jc w:val="lef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c>
                <w:tcPr>
                  <w:tcW w:w="580" w:type="dxa"/>
                  <w:tcBorders>
                    <w:bottom w:val="single" w:sz="4" w:space="0" w:color="000000"/>
                    <w:right w:val="single" w:sz="4" w:space="0" w:color="000000"/>
                  </w:tcBorders>
                  <w:shd w:val="clear" w:color="FFFFFF" w:fill="FFFFFF"/>
                  <w:noWrap/>
                  <w:vAlign w:val="center"/>
                  <w:hideMark/>
                </w:tcPr>
                <w:p w:rsidR="002B6B20" w:rsidRPr="002B6B20" w:rsidRDefault="002B6B20" w:rsidP="002B6B20">
                  <w:pPr>
                    <w:framePr w:hSpace="180" w:wrap="around" w:vAnchor="page" w:hAnchor="page" w:x="791" w:y="1006"/>
                    <w:widowControl/>
                    <w:jc w:val="center"/>
                    <w:rPr>
                      <w:rFonts w:ascii="宋体" w:eastAsia="宋体" w:hAnsi="宋体" w:cs="Arial"/>
                      <w:color w:val="000000"/>
                      <w:kern w:val="0"/>
                      <w:sz w:val="22"/>
                    </w:rPr>
                  </w:pPr>
                  <w:r w:rsidRPr="002B6B20">
                    <w:rPr>
                      <w:rFonts w:ascii="宋体" w:eastAsia="宋体" w:hAnsi="宋体" w:cs="Arial"/>
                      <w:color w:val="000000"/>
                      <w:kern w:val="0"/>
                      <w:sz w:val="22"/>
                    </w:rPr>
                    <w:t>9</w:t>
                  </w:r>
                </w:p>
              </w:tc>
              <w:tc>
                <w:tcPr>
                  <w:tcW w:w="2260" w:type="dxa"/>
                  <w:tcBorders>
                    <w:bottom w:val="single" w:sz="4" w:space="0" w:color="000000"/>
                    <w:right w:val="single" w:sz="4" w:space="0" w:color="000000"/>
                  </w:tcBorders>
                  <w:shd w:val="clear" w:color="000000" w:fill="FFFFFF"/>
                  <w:noWrap/>
                  <w:vAlign w:val="center"/>
                  <w:hideMark/>
                </w:tcPr>
                <w:p w:rsidR="002B6B20" w:rsidRPr="002B6B20" w:rsidRDefault="002B6B20" w:rsidP="002B6B20">
                  <w:pPr>
                    <w:framePr w:hSpace="180" w:wrap="around" w:vAnchor="page" w:hAnchor="page" w:x="791" w:y="1006"/>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c>
                <w:tcPr>
                  <w:tcW w:w="4220" w:type="dxa"/>
                  <w:tcBorders>
                    <w:bottom w:val="single" w:sz="4" w:space="0" w:color="000000"/>
                    <w:right w:val="single" w:sz="4" w:space="0" w:color="000000"/>
                  </w:tcBorders>
                  <w:shd w:val="clear" w:color="FFFFFF" w:fill="FFFFFF"/>
                  <w:noWrap/>
                  <w:vAlign w:val="center"/>
                  <w:hideMark/>
                </w:tcPr>
                <w:p w:rsidR="002B6B20" w:rsidRPr="002B6B20" w:rsidRDefault="002B6B20" w:rsidP="002B6B20">
                  <w:pPr>
                    <w:framePr w:hSpace="180" w:wrap="around" w:vAnchor="page" w:hAnchor="page" w:x="791" w:y="1006"/>
                    <w:widowControl/>
                    <w:jc w:val="left"/>
                    <w:rPr>
                      <w:rFonts w:ascii="宋体" w:eastAsia="宋体" w:hAnsi="宋体" w:cs="Arial"/>
                      <w:color w:val="000000"/>
                      <w:kern w:val="0"/>
                      <w:sz w:val="22"/>
                    </w:rPr>
                  </w:pPr>
                  <w:r w:rsidRPr="002B6B20">
                    <w:rPr>
                      <w:rFonts w:ascii="宋体" w:eastAsia="宋体" w:hAnsi="宋体" w:cs="Arial" w:hint="eastAsia"/>
                      <w:color w:val="000000"/>
                      <w:kern w:val="0"/>
                      <w:sz w:val="22"/>
                    </w:rPr>
                    <w:t>九、医疗卫生与计划生育支出</w:t>
                  </w:r>
                </w:p>
              </w:tc>
              <w:tc>
                <w:tcPr>
                  <w:tcW w:w="580" w:type="dxa"/>
                  <w:tcBorders>
                    <w:bottom w:val="single" w:sz="4" w:space="0" w:color="000000"/>
                    <w:right w:val="single" w:sz="4" w:space="0" w:color="000000"/>
                  </w:tcBorders>
                  <w:shd w:val="clear" w:color="FFFFFF" w:fill="FFFFFF"/>
                  <w:noWrap/>
                  <w:vAlign w:val="center"/>
                  <w:hideMark/>
                </w:tcPr>
                <w:p w:rsidR="002B6B20" w:rsidRPr="002B6B20" w:rsidRDefault="002B6B20" w:rsidP="002B6B20">
                  <w:pPr>
                    <w:framePr w:hSpace="180" w:wrap="around" w:vAnchor="page" w:hAnchor="page" w:x="791" w:y="1006"/>
                    <w:widowControl/>
                    <w:jc w:val="center"/>
                    <w:rPr>
                      <w:rFonts w:ascii="宋体" w:eastAsia="宋体" w:hAnsi="宋体" w:cs="Arial"/>
                      <w:color w:val="000000"/>
                      <w:kern w:val="0"/>
                      <w:sz w:val="22"/>
                    </w:rPr>
                  </w:pPr>
                  <w:r w:rsidRPr="002B6B20">
                    <w:rPr>
                      <w:rFonts w:ascii="宋体" w:eastAsia="宋体" w:hAnsi="宋体" w:cs="Arial"/>
                      <w:color w:val="000000"/>
                      <w:kern w:val="0"/>
                      <w:sz w:val="22"/>
                    </w:rPr>
                    <w:t>36</w:t>
                  </w:r>
                </w:p>
              </w:tc>
              <w:tc>
                <w:tcPr>
                  <w:tcW w:w="2260" w:type="dxa"/>
                  <w:tcBorders>
                    <w:bottom w:val="single" w:sz="4" w:space="0" w:color="000000"/>
                    <w:right w:val="single" w:sz="4" w:space="0" w:color="000000"/>
                  </w:tcBorders>
                  <w:shd w:val="clear" w:color="000000" w:fill="FFFFFF"/>
                  <w:noWrap/>
                  <w:vAlign w:val="center"/>
                  <w:hideMark/>
                </w:tcPr>
                <w:p w:rsidR="002B6B20" w:rsidRPr="002B6B20" w:rsidRDefault="002B6B20" w:rsidP="002B6B20">
                  <w:pPr>
                    <w:framePr w:hSpace="180" w:wrap="around" w:vAnchor="page" w:hAnchor="page" w:x="791" w:y="1006"/>
                    <w:widowControl/>
                    <w:jc w:val="right"/>
                    <w:rPr>
                      <w:rFonts w:ascii="宋体" w:eastAsia="宋体" w:hAnsi="宋体" w:cs="Arial"/>
                      <w:color w:val="000000"/>
                      <w:kern w:val="0"/>
                      <w:sz w:val="22"/>
                    </w:rPr>
                  </w:pPr>
                  <w:r w:rsidRPr="002B6B20">
                    <w:rPr>
                      <w:rFonts w:ascii="宋体" w:eastAsia="宋体" w:hAnsi="宋体" w:cs="Arial"/>
                      <w:color w:val="000000"/>
                      <w:kern w:val="0"/>
                      <w:sz w:val="22"/>
                    </w:rPr>
                    <w:t>175.73</w:t>
                  </w:r>
                </w:p>
              </w:tc>
            </w:tr>
            <w:tr w:rsidR="002B6B20" w:rsidRPr="002B6B20" w:rsidTr="002B6B20">
              <w:trPr>
                <w:trHeight w:val="308"/>
              </w:trPr>
              <w:tc>
                <w:tcPr>
                  <w:tcW w:w="4220" w:type="dxa"/>
                  <w:tcBorders>
                    <w:left w:val="single" w:sz="4" w:space="0" w:color="000000"/>
                    <w:bottom w:val="single" w:sz="4" w:space="0" w:color="000000"/>
                    <w:right w:val="single" w:sz="4" w:space="0" w:color="000000"/>
                  </w:tcBorders>
                  <w:shd w:val="clear" w:color="FFFFFF" w:fill="FFFFFF"/>
                  <w:noWrap/>
                  <w:vAlign w:val="center"/>
                  <w:hideMark/>
                </w:tcPr>
                <w:p w:rsidR="002B6B20" w:rsidRPr="002B6B20" w:rsidRDefault="002B6B20" w:rsidP="002B6B20">
                  <w:pPr>
                    <w:framePr w:hSpace="180" w:wrap="around" w:vAnchor="page" w:hAnchor="page" w:x="791" w:y="1006"/>
                    <w:widowControl/>
                    <w:jc w:val="lef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c>
                <w:tcPr>
                  <w:tcW w:w="580" w:type="dxa"/>
                  <w:tcBorders>
                    <w:bottom w:val="single" w:sz="4" w:space="0" w:color="000000"/>
                    <w:right w:val="single" w:sz="4" w:space="0" w:color="000000"/>
                  </w:tcBorders>
                  <w:shd w:val="clear" w:color="FFFFFF" w:fill="FFFFFF"/>
                  <w:noWrap/>
                  <w:vAlign w:val="center"/>
                  <w:hideMark/>
                </w:tcPr>
                <w:p w:rsidR="002B6B20" w:rsidRPr="002B6B20" w:rsidRDefault="002B6B20" w:rsidP="002B6B20">
                  <w:pPr>
                    <w:framePr w:hSpace="180" w:wrap="around" w:vAnchor="page" w:hAnchor="page" w:x="791" w:y="1006"/>
                    <w:widowControl/>
                    <w:jc w:val="center"/>
                    <w:rPr>
                      <w:rFonts w:ascii="宋体" w:eastAsia="宋体" w:hAnsi="宋体" w:cs="Arial"/>
                      <w:color w:val="000000"/>
                      <w:kern w:val="0"/>
                      <w:sz w:val="22"/>
                    </w:rPr>
                  </w:pPr>
                  <w:r w:rsidRPr="002B6B20">
                    <w:rPr>
                      <w:rFonts w:ascii="宋体" w:eastAsia="宋体" w:hAnsi="宋体" w:cs="Arial"/>
                      <w:color w:val="000000"/>
                      <w:kern w:val="0"/>
                      <w:sz w:val="22"/>
                    </w:rPr>
                    <w:t>10</w:t>
                  </w:r>
                </w:p>
              </w:tc>
              <w:tc>
                <w:tcPr>
                  <w:tcW w:w="2260" w:type="dxa"/>
                  <w:tcBorders>
                    <w:bottom w:val="single" w:sz="4" w:space="0" w:color="000000"/>
                    <w:right w:val="single" w:sz="4" w:space="0" w:color="000000"/>
                  </w:tcBorders>
                  <w:shd w:val="clear" w:color="000000" w:fill="FFFFFF"/>
                  <w:noWrap/>
                  <w:vAlign w:val="center"/>
                  <w:hideMark/>
                </w:tcPr>
                <w:p w:rsidR="002B6B20" w:rsidRPr="002B6B20" w:rsidRDefault="002B6B20" w:rsidP="002B6B20">
                  <w:pPr>
                    <w:framePr w:hSpace="180" w:wrap="around" w:vAnchor="page" w:hAnchor="page" w:x="791" w:y="1006"/>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c>
                <w:tcPr>
                  <w:tcW w:w="4220" w:type="dxa"/>
                  <w:tcBorders>
                    <w:bottom w:val="single" w:sz="4" w:space="0" w:color="000000"/>
                    <w:right w:val="single" w:sz="4" w:space="0" w:color="000000"/>
                  </w:tcBorders>
                  <w:shd w:val="clear" w:color="FFFFFF" w:fill="FFFFFF"/>
                  <w:noWrap/>
                  <w:vAlign w:val="center"/>
                  <w:hideMark/>
                </w:tcPr>
                <w:p w:rsidR="002B6B20" w:rsidRPr="002B6B20" w:rsidRDefault="002B6B20" w:rsidP="002B6B20">
                  <w:pPr>
                    <w:framePr w:hSpace="180" w:wrap="around" w:vAnchor="page" w:hAnchor="page" w:x="791" w:y="1006"/>
                    <w:widowControl/>
                    <w:jc w:val="left"/>
                    <w:rPr>
                      <w:rFonts w:ascii="宋体" w:eastAsia="宋体" w:hAnsi="宋体" w:cs="Arial"/>
                      <w:color w:val="000000"/>
                      <w:kern w:val="0"/>
                      <w:sz w:val="22"/>
                    </w:rPr>
                  </w:pPr>
                  <w:r w:rsidRPr="002B6B20">
                    <w:rPr>
                      <w:rFonts w:ascii="宋体" w:eastAsia="宋体" w:hAnsi="宋体" w:cs="Arial" w:hint="eastAsia"/>
                      <w:color w:val="000000"/>
                      <w:kern w:val="0"/>
                      <w:sz w:val="22"/>
                    </w:rPr>
                    <w:t>十、节能环保支出</w:t>
                  </w:r>
                </w:p>
              </w:tc>
              <w:tc>
                <w:tcPr>
                  <w:tcW w:w="580" w:type="dxa"/>
                  <w:tcBorders>
                    <w:bottom w:val="single" w:sz="4" w:space="0" w:color="000000"/>
                    <w:right w:val="single" w:sz="4" w:space="0" w:color="000000"/>
                  </w:tcBorders>
                  <w:shd w:val="clear" w:color="FFFFFF" w:fill="FFFFFF"/>
                  <w:noWrap/>
                  <w:vAlign w:val="center"/>
                  <w:hideMark/>
                </w:tcPr>
                <w:p w:rsidR="002B6B20" w:rsidRPr="002B6B20" w:rsidRDefault="002B6B20" w:rsidP="002B6B20">
                  <w:pPr>
                    <w:framePr w:hSpace="180" w:wrap="around" w:vAnchor="page" w:hAnchor="page" w:x="791" w:y="1006"/>
                    <w:widowControl/>
                    <w:jc w:val="center"/>
                    <w:rPr>
                      <w:rFonts w:ascii="宋体" w:eastAsia="宋体" w:hAnsi="宋体" w:cs="Arial"/>
                      <w:color w:val="000000"/>
                      <w:kern w:val="0"/>
                      <w:sz w:val="22"/>
                    </w:rPr>
                  </w:pPr>
                  <w:r w:rsidRPr="002B6B20">
                    <w:rPr>
                      <w:rFonts w:ascii="宋体" w:eastAsia="宋体" w:hAnsi="宋体" w:cs="Arial"/>
                      <w:color w:val="000000"/>
                      <w:kern w:val="0"/>
                      <w:sz w:val="22"/>
                    </w:rPr>
                    <w:t>37</w:t>
                  </w:r>
                </w:p>
              </w:tc>
              <w:tc>
                <w:tcPr>
                  <w:tcW w:w="2260" w:type="dxa"/>
                  <w:tcBorders>
                    <w:bottom w:val="single" w:sz="4" w:space="0" w:color="000000"/>
                    <w:right w:val="single" w:sz="4" w:space="0" w:color="000000"/>
                  </w:tcBorders>
                  <w:shd w:val="clear" w:color="000000" w:fill="FFFFFF"/>
                  <w:noWrap/>
                  <w:vAlign w:val="center"/>
                  <w:hideMark/>
                </w:tcPr>
                <w:p w:rsidR="002B6B20" w:rsidRPr="002B6B20" w:rsidRDefault="002B6B20" w:rsidP="002B6B20">
                  <w:pPr>
                    <w:framePr w:hSpace="180" w:wrap="around" w:vAnchor="page" w:hAnchor="page" w:x="791" w:y="1006"/>
                    <w:widowControl/>
                    <w:jc w:val="right"/>
                    <w:rPr>
                      <w:rFonts w:ascii="宋体" w:eastAsia="宋体" w:hAnsi="宋体" w:cs="Arial"/>
                      <w:color w:val="000000"/>
                      <w:kern w:val="0"/>
                      <w:sz w:val="22"/>
                    </w:rPr>
                  </w:pPr>
                  <w:r w:rsidRPr="002B6B20">
                    <w:rPr>
                      <w:rFonts w:ascii="宋体" w:eastAsia="宋体" w:hAnsi="宋体" w:cs="Arial"/>
                      <w:color w:val="000000"/>
                      <w:kern w:val="0"/>
                      <w:sz w:val="22"/>
                    </w:rPr>
                    <w:t>1.00</w:t>
                  </w:r>
                </w:p>
              </w:tc>
            </w:tr>
            <w:tr w:rsidR="002B6B20" w:rsidRPr="002B6B20" w:rsidTr="002B6B20">
              <w:trPr>
                <w:trHeight w:val="308"/>
              </w:trPr>
              <w:tc>
                <w:tcPr>
                  <w:tcW w:w="4220" w:type="dxa"/>
                  <w:tcBorders>
                    <w:left w:val="single" w:sz="4" w:space="0" w:color="000000"/>
                    <w:bottom w:val="single" w:sz="4" w:space="0" w:color="000000"/>
                    <w:right w:val="single" w:sz="4" w:space="0" w:color="000000"/>
                  </w:tcBorders>
                  <w:shd w:val="clear" w:color="FFFFFF" w:fill="FFFFFF"/>
                  <w:noWrap/>
                  <w:vAlign w:val="center"/>
                  <w:hideMark/>
                </w:tcPr>
                <w:p w:rsidR="002B6B20" w:rsidRPr="002B6B20" w:rsidRDefault="002B6B20" w:rsidP="002B6B20">
                  <w:pPr>
                    <w:framePr w:hSpace="180" w:wrap="around" w:vAnchor="page" w:hAnchor="page" w:x="791" w:y="1006"/>
                    <w:widowControl/>
                    <w:jc w:val="lef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c>
                <w:tcPr>
                  <w:tcW w:w="580" w:type="dxa"/>
                  <w:tcBorders>
                    <w:bottom w:val="single" w:sz="4" w:space="0" w:color="000000"/>
                    <w:right w:val="single" w:sz="4" w:space="0" w:color="000000"/>
                  </w:tcBorders>
                  <w:shd w:val="clear" w:color="FFFFFF" w:fill="FFFFFF"/>
                  <w:noWrap/>
                  <w:vAlign w:val="center"/>
                  <w:hideMark/>
                </w:tcPr>
                <w:p w:rsidR="002B6B20" w:rsidRPr="002B6B20" w:rsidRDefault="002B6B20" w:rsidP="002B6B20">
                  <w:pPr>
                    <w:framePr w:hSpace="180" w:wrap="around" w:vAnchor="page" w:hAnchor="page" w:x="791" w:y="1006"/>
                    <w:widowControl/>
                    <w:jc w:val="center"/>
                    <w:rPr>
                      <w:rFonts w:ascii="宋体" w:eastAsia="宋体" w:hAnsi="宋体" w:cs="Arial"/>
                      <w:color w:val="000000"/>
                      <w:kern w:val="0"/>
                      <w:sz w:val="22"/>
                    </w:rPr>
                  </w:pPr>
                  <w:r w:rsidRPr="002B6B20">
                    <w:rPr>
                      <w:rFonts w:ascii="宋体" w:eastAsia="宋体" w:hAnsi="宋体" w:cs="Arial"/>
                      <w:color w:val="000000"/>
                      <w:kern w:val="0"/>
                      <w:sz w:val="22"/>
                    </w:rPr>
                    <w:t>11</w:t>
                  </w:r>
                </w:p>
              </w:tc>
              <w:tc>
                <w:tcPr>
                  <w:tcW w:w="2260" w:type="dxa"/>
                  <w:tcBorders>
                    <w:bottom w:val="single" w:sz="4" w:space="0" w:color="000000"/>
                    <w:right w:val="single" w:sz="4" w:space="0" w:color="000000"/>
                  </w:tcBorders>
                  <w:shd w:val="clear" w:color="000000" w:fill="FFFFFF"/>
                  <w:noWrap/>
                  <w:vAlign w:val="center"/>
                  <w:hideMark/>
                </w:tcPr>
                <w:p w:rsidR="002B6B20" w:rsidRPr="002B6B20" w:rsidRDefault="002B6B20" w:rsidP="002B6B20">
                  <w:pPr>
                    <w:framePr w:hSpace="180" w:wrap="around" w:vAnchor="page" w:hAnchor="page" w:x="791" w:y="1006"/>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c>
                <w:tcPr>
                  <w:tcW w:w="4220" w:type="dxa"/>
                  <w:tcBorders>
                    <w:bottom w:val="single" w:sz="4" w:space="0" w:color="000000"/>
                    <w:right w:val="single" w:sz="4" w:space="0" w:color="000000"/>
                  </w:tcBorders>
                  <w:shd w:val="clear" w:color="FFFFFF" w:fill="FFFFFF"/>
                  <w:noWrap/>
                  <w:vAlign w:val="center"/>
                  <w:hideMark/>
                </w:tcPr>
                <w:p w:rsidR="002B6B20" w:rsidRPr="002B6B20" w:rsidRDefault="002B6B20" w:rsidP="002B6B20">
                  <w:pPr>
                    <w:framePr w:hSpace="180" w:wrap="around" w:vAnchor="page" w:hAnchor="page" w:x="791" w:y="1006"/>
                    <w:widowControl/>
                    <w:jc w:val="left"/>
                    <w:rPr>
                      <w:rFonts w:ascii="宋体" w:eastAsia="宋体" w:hAnsi="宋体" w:cs="Arial"/>
                      <w:color w:val="000000"/>
                      <w:kern w:val="0"/>
                      <w:sz w:val="22"/>
                    </w:rPr>
                  </w:pPr>
                  <w:r w:rsidRPr="002B6B20">
                    <w:rPr>
                      <w:rFonts w:ascii="宋体" w:eastAsia="宋体" w:hAnsi="宋体" w:cs="Arial" w:hint="eastAsia"/>
                      <w:color w:val="000000"/>
                      <w:kern w:val="0"/>
                      <w:sz w:val="22"/>
                    </w:rPr>
                    <w:t>十一、城乡社区支出</w:t>
                  </w:r>
                </w:p>
              </w:tc>
              <w:tc>
                <w:tcPr>
                  <w:tcW w:w="580" w:type="dxa"/>
                  <w:tcBorders>
                    <w:bottom w:val="single" w:sz="4" w:space="0" w:color="000000"/>
                    <w:right w:val="single" w:sz="4" w:space="0" w:color="000000"/>
                  </w:tcBorders>
                  <w:shd w:val="clear" w:color="FFFFFF" w:fill="FFFFFF"/>
                  <w:noWrap/>
                  <w:vAlign w:val="center"/>
                  <w:hideMark/>
                </w:tcPr>
                <w:p w:rsidR="002B6B20" w:rsidRPr="002B6B20" w:rsidRDefault="002B6B20" w:rsidP="002B6B20">
                  <w:pPr>
                    <w:framePr w:hSpace="180" w:wrap="around" w:vAnchor="page" w:hAnchor="page" w:x="791" w:y="1006"/>
                    <w:widowControl/>
                    <w:jc w:val="center"/>
                    <w:rPr>
                      <w:rFonts w:ascii="宋体" w:eastAsia="宋体" w:hAnsi="宋体" w:cs="Arial"/>
                      <w:color w:val="000000"/>
                      <w:kern w:val="0"/>
                      <w:sz w:val="22"/>
                    </w:rPr>
                  </w:pPr>
                  <w:r w:rsidRPr="002B6B20">
                    <w:rPr>
                      <w:rFonts w:ascii="宋体" w:eastAsia="宋体" w:hAnsi="宋体" w:cs="Arial"/>
                      <w:color w:val="000000"/>
                      <w:kern w:val="0"/>
                      <w:sz w:val="22"/>
                    </w:rPr>
                    <w:t>38</w:t>
                  </w:r>
                </w:p>
              </w:tc>
              <w:tc>
                <w:tcPr>
                  <w:tcW w:w="2260" w:type="dxa"/>
                  <w:tcBorders>
                    <w:bottom w:val="single" w:sz="4" w:space="0" w:color="000000"/>
                    <w:right w:val="single" w:sz="4" w:space="0" w:color="000000"/>
                  </w:tcBorders>
                  <w:shd w:val="clear" w:color="000000" w:fill="FFFFFF"/>
                  <w:noWrap/>
                  <w:vAlign w:val="center"/>
                  <w:hideMark/>
                </w:tcPr>
                <w:p w:rsidR="002B6B20" w:rsidRPr="002B6B20" w:rsidRDefault="002B6B20" w:rsidP="002B6B20">
                  <w:pPr>
                    <w:framePr w:hSpace="180" w:wrap="around" w:vAnchor="page" w:hAnchor="page" w:x="791" w:y="1006"/>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r>
            <w:tr w:rsidR="002B6B20" w:rsidRPr="002B6B20" w:rsidTr="002B6B20">
              <w:trPr>
                <w:trHeight w:val="308"/>
              </w:trPr>
              <w:tc>
                <w:tcPr>
                  <w:tcW w:w="4220" w:type="dxa"/>
                  <w:tcBorders>
                    <w:left w:val="single" w:sz="4" w:space="0" w:color="000000"/>
                    <w:bottom w:val="single" w:sz="4" w:space="0" w:color="000000"/>
                    <w:right w:val="single" w:sz="4" w:space="0" w:color="000000"/>
                  </w:tcBorders>
                  <w:shd w:val="clear" w:color="FFFFFF" w:fill="FFFFFF"/>
                  <w:noWrap/>
                  <w:vAlign w:val="center"/>
                  <w:hideMark/>
                </w:tcPr>
                <w:p w:rsidR="002B6B20" w:rsidRPr="002B6B20" w:rsidRDefault="002B6B20" w:rsidP="002B6B20">
                  <w:pPr>
                    <w:framePr w:hSpace="180" w:wrap="around" w:vAnchor="page" w:hAnchor="page" w:x="791" w:y="1006"/>
                    <w:widowControl/>
                    <w:jc w:val="lef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c>
                <w:tcPr>
                  <w:tcW w:w="580" w:type="dxa"/>
                  <w:tcBorders>
                    <w:bottom w:val="single" w:sz="4" w:space="0" w:color="000000"/>
                    <w:right w:val="single" w:sz="4" w:space="0" w:color="000000"/>
                  </w:tcBorders>
                  <w:shd w:val="clear" w:color="FFFFFF" w:fill="FFFFFF"/>
                  <w:noWrap/>
                  <w:vAlign w:val="center"/>
                  <w:hideMark/>
                </w:tcPr>
                <w:p w:rsidR="002B6B20" w:rsidRPr="002B6B20" w:rsidRDefault="002B6B20" w:rsidP="002B6B20">
                  <w:pPr>
                    <w:framePr w:hSpace="180" w:wrap="around" w:vAnchor="page" w:hAnchor="page" w:x="791" w:y="1006"/>
                    <w:widowControl/>
                    <w:jc w:val="center"/>
                    <w:rPr>
                      <w:rFonts w:ascii="宋体" w:eastAsia="宋体" w:hAnsi="宋体" w:cs="Arial"/>
                      <w:color w:val="000000"/>
                      <w:kern w:val="0"/>
                      <w:sz w:val="22"/>
                    </w:rPr>
                  </w:pPr>
                  <w:r w:rsidRPr="002B6B20">
                    <w:rPr>
                      <w:rFonts w:ascii="宋体" w:eastAsia="宋体" w:hAnsi="宋体" w:cs="Arial"/>
                      <w:color w:val="000000"/>
                      <w:kern w:val="0"/>
                      <w:sz w:val="22"/>
                    </w:rPr>
                    <w:t>12</w:t>
                  </w:r>
                </w:p>
              </w:tc>
              <w:tc>
                <w:tcPr>
                  <w:tcW w:w="2260" w:type="dxa"/>
                  <w:tcBorders>
                    <w:bottom w:val="single" w:sz="4" w:space="0" w:color="000000"/>
                    <w:right w:val="single" w:sz="4" w:space="0" w:color="000000"/>
                  </w:tcBorders>
                  <w:shd w:val="clear" w:color="000000" w:fill="FFFFFF"/>
                  <w:noWrap/>
                  <w:vAlign w:val="center"/>
                  <w:hideMark/>
                </w:tcPr>
                <w:p w:rsidR="002B6B20" w:rsidRPr="002B6B20" w:rsidRDefault="002B6B20" w:rsidP="002B6B20">
                  <w:pPr>
                    <w:framePr w:hSpace="180" w:wrap="around" w:vAnchor="page" w:hAnchor="page" w:x="791" w:y="1006"/>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c>
                <w:tcPr>
                  <w:tcW w:w="4220" w:type="dxa"/>
                  <w:tcBorders>
                    <w:bottom w:val="single" w:sz="4" w:space="0" w:color="000000"/>
                    <w:right w:val="single" w:sz="4" w:space="0" w:color="000000"/>
                  </w:tcBorders>
                  <w:shd w:val="clear" w:color="FFFFFF" w:fill="FFFFFF"/>
                  <w:noWrap/>
                  <w:vAlign w:val="center"/>
                  <w:hideMark/>
                </w:tcPr>
                <w:p w:rsidR="002B6B20" w:rsidRPr="002B6B20" w:rsidRDefault="002B6B20" w:rsidP="002B6B20">
                  <w:pPr>
                    <w:framePr w:hSpace="180" w:wrap="around" w:vAnchor="page" w:hAnchor="page" w:x="791" w:y="1006"/>
                    <w:widowControl/>
                    <w:jc w:val="left"/>
                    <w:rPr>
                      <w:rFonts w:ascii="宋体" w:eastAsia="宋体" w:hAnsi="宋体" w:cs="Arial"/>
                      <w:color w:val="000000"/>
                      <w:kern w:val="0"/>
                      <w:sz w:val="22"/>
                    </w:rPr>
                  </w:pPr>
                  <w:r w:rsidRPr="002B6B20">
                    <w:rPr>
                      <w:rFonts w:ascii="宋体" w:eastAsia="宋体" w:hAnsi="宋体" w:cs="Arial" w:hint="eastAsia"/>
                      <w:color w:val="000000"/>
                      <w:kern w:val="0"/>
                      <w:sz w:val="22"/>
                    </w:rPr>
                    <w:t>十二、农林水支出</w:t>
                  </w:r>
                </w:p>
              </w:tc>
              <w:tc>
                <w:tcPr>
                  <w:tcW w:w="580" w:type="dxa"/>
                  <w:tcBorders>
                    <w:bottom w:val="single" w:sz="4" w:space="0" w:color="000000"/>
                    <w:right w:val="single" w:sz="4" w:space="0" w:color="000000"/>
                  </w:tcBorders>
                  <w:shd w:val="clear" w:color="FFFFFF" w:fill="FFFFFF"/>
                  <w:noWrap/>
                  <w:vAlign w:val="center"/>
                  <w:hideMark/>
                </w:tcPr>
                <w:p w:rsidR="002B6B20" w:rsidRPr="002B6B20" w:rsidRDefault="002B6B20" w:rsidP="002B6B20">
                  <w:pPr>
                    <w:framePr w:hSpace="180" w:wrap="around" w:vAnchor="page" w:hAnchor="page" w:x="791" w:y="1006"/>
                    <w:widowControl/>
                    <w:jc w:val="center"/>
                    <w:rPr>
                      <w:rFonts w:ascii="宋体" w:eastAsia="宋体" w:hAnsi="宋体" w:cs="Arial"/>
                      <w:color w:val="000000"/>
                      <w:kern w:val="0"/>
                      <w:sz w:val="22"/>
                    </w:rPr>
                  </w:pPr>
                  <w:r w:rsidRPr="002B6B20">
                    <w:rPr>
                      <w:rFonts w:ascii="宋体" w:eastAsia="宋体" w:hAnsi="宋体" w:cs="Arial"/>
                      <w:color w:val="000000"/>
                      <w:kern w:val="0"/>
                      <w:sz w:val="22"/>
                    </w:rPr>
                    <w:t>39</w:t>
                  </w:r>
                </w:p>
              </w:tc>
              <w:tc>
                <w:tcPr>
                  <w:tcW w:w="2260" w:type="dxa"/>
                  <w:tcBorders>
                    <w:bottom w:val="single" w:sz="4" w:space="0" w:color="000000"/>
                    <w:right w:val="single" w:sz="4" w:space="0" w:color="000000"/>
                  </w:tcBorders>
                  <w:shd w:val="clear" w:color="000000" w:fill="FFFFFF"/>
                  <w:noWrap/>
                  <w:vAlign w:val="center"/>
                  <w:hideMark/>
                </w:tcPr>
                <w:p w:rsidR="002B6B20" w:rsidRPr="002B6B20" w:rsidRDefault="002B6B20" w:rsidP="002B6B20">
                  <w:pPr>
                    <w:framePr w:hSpace="180" w:wrap="around" w:vAnchor="page" w:hAnchor="page" w:x="791" w:y="1006"/>
                    <w:widowControl/>
                    <w:jc w:val="right"/>
                    <w:rPr>
                      <w:rFonts w:ascii="宋体" w:eastAsia="宋体" w:hAnsi="宋体" w:cs="Arial"/>
                      <w:color w:val="000000"/>
                      <w:kern w:val="0"/>
                      <w:sz w:val="22"/>
                    </w:rPr>
                  </w:pPr>
                  <w:r w:rsidRPr="002B6B20">
                    <w:rPr>
                      <w:rFonts w:ascii="宋体" w:eastAsia="宋体" w:hAnsi="宋体" w:cs="Arial"/>
                      <w:color w:val="000000"/>
                      <w:kern w:val="0"/>
                      <w:sz w:val="22"/>
                    </w:rPr>
                    <w:t>8.79</w:t>
                  </w:r>
                </w:p>
              </w:tc>
            </w:tr>
            <w:tr w:rsidR="002B6B20" w:rsidRPr="002B6B20" w:rsidTr="002B6B20">
              <w:trPr>
                <w:trHeight w:val="308"/>
              </w:trPr>
              <w:tc>
                <w:tcPr>
                  <w:tcW w:w="4220" w:type="dxa"/>
                  <w:tcBorders>
                    <w:left w:val="single" w:sz="4" w:space="0" w:color="000000"/>
                    <w:bottom w:val="single" w:sz="4" w:space="0" w:color="000000"/>
                    <w:right w:val="single" w:sz="4" w:space="0" w:color="000000"/>
                  </w:tcBorders>
                  <w:shd w:val="clear" w:color="FFFFFF" w:fill="FFFFFF"/>
                  <w:noWrap/>
                  <w:vAlign w:val="center"/>
                  <w:hideMark/>
                </w:tcPr>
                <w:p w:rsidR="002B6B20" w:rsidRPr="002B6B20" w:rsidRDefault="002B6B20" w:rsidP="002B6B20">
                  <w:pPr>
                    <w:framePr w:hSpace="180" w:wrap="around" w:vAnchor="page" w:hAnchor="page" w:x="791" w:y="1006"/>
                    <w:widowControl/>
                    <w:jc w:val="lef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c>
                <w:tcPr>
                  <w:tcW w:w="580" w:type="dxa"/>
                  <w:tcBorders>
                    <w:bottom w:val="single" w:sz="4" w:space="0" w:color="000000"/>
                    <w:right w:val="single" w:sz="4" w:space="0" w:color="000000"/>
                  </w:tcBorders>
                  <w:shd w:val="clear" w:color="FFFFFF" w:fill="FFFFFF"/>
                  <w:noWrap/>
                  <w:vAlign w:val="center"/>
                  <w:hideMark/>
                </w:tcPr>
                <w:p w:rsidR="002B6B20" w:rsidRPr="002B6B20" w:rsidRDefault="002B6B20" w:rsidP="002B6B20">
                  <w:pPr>
                    <w:framePr w:hSpace="180" w:wrap="around" w:vAnchor="page" w:hAnchor="page" w:x="791" w:y="1006"/>
                    <w:widowControl/>
                    <w:jc w:val="center"/>
                    <w:rPr>
                      <w:rFonts w:ascii="宋体" w:eastAsia="宋体" w:hAnsi="宋体" w:cs="Arial"/>
                      <w:color w:val="000000"/>
                      <w:kern w:val="0"/>
                      <w:sz w:val="22"/>
                    </w:rPr>
                  </w:pPr>
                  <w:r w:rsidRPr="002B6B20">
                    <w:rPr>
                      <w:rFonts w:ascii="宋体" w:eastAsia="宋体" w:hAnsi="宋体" w:cs="Arial"/>
                      <w:color w:val="000000"/>
                      <w:kern w:val="0"/>
                      <w:sz w:val="22"/>
                    </w:rPr>
                    <w:t>13</w:t>
                  </w:r>
                </w:p>
              </w:tc>
              <w:tc>
                <w:tcPr>
                  <w:tcW w:w="2260" w:type="dxa"/>
                  <w:tcBorders>
                    <w:bottom w:val="single" w:sz="4" w:space="0" w:color="000000"/>
                    <w:right w:val="single" w:sz="4" w:space="0" w:color="000000"/>
                  </w:tcBorders>
                  <w:shd w:val="clear" w:color="000000" w:fill="FFFFFF"/>
                  <w:noWrap/>
                  <w:vAlign w:val="center"/>
                  <w:hideMark/>
                </w:tcPr>
                <w:p w:rsidR="002B6B20" w:rsidRPr="002B6B20" w:rsidRDefault="002B6B20" w:rsidP="002B6B20">
                  <w:pPr>
                    <w:framePr w:hSpace="180" w:wrap="around" w:vAnchor="page" w:hAnchor="page" w:x="791" w:y="1006"/>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c>
                <w:tcPr>
                  <w:tcW w:w="4220" w:type="dxa"/>
                  <w:tcBorders>
                    <w:bottom w:val="single" w:sz="4" w:space="0" w:color="000000"/>
                    <w:right w:val="single" w:sz="4" w:space="0" w:color="000000"/>
                  </w:tcBorders>
                  <w:shd w:val="clear" w:color="FFFFFF" w:fill="FFFFFF"/>
                  <w:noWrap/>
                  <w:vAlign w:val="center"/>
                  <w:hideMark/>
                </w:tcPr>
                <w:p w:rsidR="002B6B20" w:rsidRPr="002B6B20" w:rsidRDefault="002B6B20" w:rsidP="002B6B20">
                  <w:pPr>
                    <w:framePr w:hSpace="180" w:wrap="around" w:vAnchor="page" w:hAnchor="page" w:x="791" w:y="1006"/>
                    <w:widowControl/>
                    <w:jc w:val="left"/>
                    <w:rPr>
                      <w:rFonts w:ascii="宋体" w:eastAsia="宋体" w:hAnsi="宋体" w:cs="Arial"/>
                      <w:color w:val="000000"/>
                      <w:kern w:val="0"/>
                      <w:sz w:val="22"/>
                    </w:rPr>
                  </w:pPr>
                  <w:r w:rsidRPr="002B6B20">
                    <w:rPr>
                      <w:rFonts w:ascii="宋体" w:eastAsia="宋体" w:hAnsi="宋体" w:cs="Arial" w:hint="eastAsia"/>
                      <w:color w:val="000000"/>
                      <w:kern w:val="0"/>
                      <w:sz w:val="22"/>
                    </w:rPr>
                    <w:t>十三、交通运输支出</w:t>
                  </w:r>
                </w:p>
              </w:tc>
              <w:tc>
                <w:tcPr>
                  <w:tcW w:w="580" w:type="dxa"/>
                  <w:tcBorders>
                    <w:bottom w:val="single" w:sz="4" w:space="0" w:color="000000"/>
                    <w:right w:val="single" w:sz="4" w:space="0" w:color="000000"/>
                  </w:tcBorders>
                  <w:shd w:val="clear" w:color="FFFFFF" w:fill="FFFFFF"/>
                  <w:noWrap/>
                  <w:vAlign w:val="center"/>
                  <w:hideMark/>
                </w:tcPr>
                <w:p w:rsidR="002B6B20" w:rsidRPr="002B6B20" w:rsidRDefault="002B6B20" w:rsidP="002B6B20">
                  <w:pPr>
                    <w:framePr w:hSpace="180" w:wrap="around" w:vAnchor="page" w:hAnchor="page" w:x="791" w:y="1006"/>
                    <w:widowControl/>
                    <w:jc w:val="center"/>
                    <w:rPr>
                      <w:rFonts w:ascii="宋体" w:eastAsia="宋体" w:hAnsi="宋体" w:cs="Arial"/>
                      <w:color w:val="000000"/>
                      <w:kern w:val="0"/>
                      <w:sz w:val="22"/>
                    </w:rPr>
                  </w:pPr>
                  <w:r w:rsidRPr="002B6B20">
                    <w:rPr>
                      <w:rFonts w:ascii="宋体" w:eastAsia="宋体" w:hAnsi="宋体" w:cs="Arial"/>
                      <w:color w:val="000000"/>
                      <w:kern w:val="0"/>
                      <w:sz w:val="22"/>
                    </w:rPr>
                    <w:t>40</w:t>
                  </w:r>
                </w:p>
              </w:tc>
              <w:tc>
                <w:tcPr>
                  <w:tcW w:w="2260" w:type="dxa"/>
                  <w:tcBorders>
                    <w:bottom w:val="single" w:sz="4" w:space="0" w:color="000000"/>
                    <w:right w:val="single" w:sz="4" w:space="0" w:color="000000"/>
                  </w:tcBorders>
                  <w:shd w:val="clear" w:color="000000" w:fill="FFFFFF"/>
                  <w:noWrap/>
                  <w:vAlign w:val="center"/>
                  <w:hideMark/>
                </w:tcPr>
                <w:p w:rsidR="002B6B20" w:rsidRPr="002B6B20" w:rsidRDefault="002B6B20" w:rsidP="002B6B20">
                  <w:pPr>
                    <w:framePr w:hSpace="180" w:wrap="around" w:vAnchor="page" w:hAnchor="page" w:x="791" w:y="1006"/>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r>
            <w:tr w:rsidR="002B6B20" w:rsidRPr="002B6B20" w:rsidTr="002B6B20">
              <w:trPr>
                <w:trHeight w:val="308"/>
              </w:trPr>
              <w:tc>
                <w:tcPr>
                  <w:tcW w:w="4220" w:type="dxa"/>
                  <w:tcBorders>
                    <w:left w:val="single" w:sz="4" w:space="0" w:color="000000"/>
                    <w:bottom w:val="single" w:sz="4" w:space="0" w:color="000000"/>
                    <w:right w:val="single" w:sz="4" w:space="0" w:color="000000"/>
                  </w:tcBorders>
                  <w:shd w:val="clear" w:color="FFFFFF" w:fill="FFFFFF"/>
                  <w:noWrap/>
                  <w:vAlign w:val="center"/>
                  <w:hideMark/>
                </w:tcPr>
                <w:p w:rsidR="002B6B20" w:rsidRPr="002B6B20" w:rsidRDefault="002B6B20" w:rsidP="002B6B20">
                  <w:pPr>
                    <w:framePr w:hSpace="180" w:wrap="around" w:vAnchor="page" w:hAnchor="page" w:x="791" w:y="1006"/>
                    <w:widowControl/>
                    <w:jc w:val="lef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c>
                <w:tcPr>
                  <w:tcW w:w="580" w:type="dxa"/>
                  <w:tcBorders>
                    <w:bottom w:val="single" w:sz="4" w:space="0" w:color="000000"/>
                    <w:right w:val="single" w:sz="4" w:space="0" w:color="000000"/>
                  </w:tcBorders>
                  <w:shd w:val="clear" w:color="FFFFFF" w:fill="FFFFFF"/>
                  <w:noWrap/>
                  <w:vAlign w:val="center"/>
                  <w:hideMark/>
                </w:tcPr>
                <w:p w:rsidR="002B6B20" w:rsidRPr="002B6B20" w:rsidRDefault="002B6B20" w:rsidP="002B6B20">
                  <w:pPr>
                    <w:framePr w:hSpace="180" w:wrap="around" w:vAnchor="page" w:hAnchor="page" w:x="791" w:y="1006"/>
                    <w:widowControl/>
                    <w:jc w:val="center"/>
                    <w:rPr>
                      <w:rFonts w:ascii="宋体" w:eastAsia="宋体" w:hAnsi="宋体" w:cs="Arial"/>
                      <w:color w:val="000000"/>
                      <w:kern w:val="0"/>
                      <w:sz w:val="22"/>
                    </w:rPr>
                  </w:pPr>
                  <w:r w:rsidRPr="002B6B20">
                    <w:rPr>
                      <w:rFonts w:ascii="宋体" w:eastAsia="宋体" w:hAnsi="宋体" w:cs="Arial"/>
                      <w:color w:val="000000"/>
                      <w:kern w:val="0"/>
                      <w:sz w:val="22"/>
                    </w:rPr>
                    <w:t>14</w:t>
                  </w:r>
                </w:p>
              </w:tc>
              <w:tc>
                <w:tcPr>
                  <w:tcW w:w="2260" w:type="dxa"/>
                  <w:tcBorders>
                    <w:bottom w:val="single" w:sz="4" w:space="0" w:color="000000"/>
                    <w:right w:val="single" w:sz="4" w:space="0" w:color="000000"/>
                  </w:tcBorders>
                  <w:shd w:val="clear" w:color="000000" w:fill="FFFFFF"/>
                  <w:noWrap/>
                  <w:vAlign w:val="center"/>
                  <w:hideMark/>
                </w:tcPr>
                <w:p w:rsidR="002B6B20" w:rsidRPr="002B6B20" w:rsidRDefault="002B6B20" w:rsidP="002B6B20">
                  <w:pPr>
                    <w:framePr w:hSpace="180" w:wrap="around" w:vAnchor="page" w:hAnchor="page" w:x="791" w:y="1006"/>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c>
                <w:tcPr>
                  <w:tcW w:w="4220" w:type="dxa"/>
                  <w:tcBorders>
                    <w:bottom w:val="single" w:sz="4" w:space="0" w:color="000000"/>
                    <w:right w:val="single" w:sz="4" w:space="0" w:color="000000"/>
                  </w:tcBorders>
                  <w:shd w:val="clear" w:color="FFFFFF" w:fill="FFFFFF"/>
                  <w:noWrap/>
                  <w:vAlign w:val="center"/>
                  <w:hideMark/>
                </w:tcPr>
                <w:p w:rsidR="002B6B20" w:rsidRPr="002B6B20" w:rsidRDefault="002B6B20" w:rsidP="002B6B20">
                  <w:pPr>
                    <w:framePr w:hSpace="180" w:wrap="around" w:vAnchor="page" w:hAnchor="page" w:x="791" w:y="1006"/>
                    <w:widowControl/>
                    <w:jc w:val="left"/>
                    <w:rPr>
                      <w:rFonts w:ascii="宋体" w:eastAsia="宋体" w:hAnsi="宋体" w:cs="Arial"/>
                      <w:color w:val="000000"/>
                      <w:kern w:val="0"/>
                      <w:sz w:val="22"/>
                    </w:rPr>
                  </w:pPr>
                  <w:r w:rsidRPr="002B6B20">
                    <w:rPr>
                      <w:rFonts w:ascii="宋体" w:eastAsia="宋体" w:hAnsi="宋体" w:cs="Arial" w:hint="eastAsia"/>
                      <w:color w:val="000000"/>
                      <w:kern w:val="0"/>
                      <w:sz w:val="22"/>
                    </w:rPr>
                    <w:t>十四、资源勘探信息等支出</w:t>
                  </w:r>
                </w:p>
              </w:tc>
              <w:tc>
                <w:tcPr>
                  <w:tcW w:w="580" w:type="dxa"/>
                  <w:tcBorders>
                    <w:bottom w:val="single" w:sz="4" w:space="0" w:color="000000"/>
                    <w:right w:val="single" w:sz="4" w:space="0" w:color="000000"/>
                  </w:tcBorders>
                  <w:shd w:val="clear" w:color="FFFFFF" w:fill="FFFFFF"/>
                  <w:noWrap/>
                  <w:vAlign w:val="center"/>
                  <w:hideMark/>
                </w:tcPr>
                <w:p w:rsidR="002B6B20" w:rsidRPr="002B6B20" w:rsidRDefault="002B6B20" w:rsidP="002B6B20">
                  <w:pPr>
                    <w:framePr w:hSpace="180" w:wrap="around" w:vAnchor="page" w:hAnchor="page" w:x="791" w:y="1006"/>
                    <w:widowControl/>
                    <w:jc w:val="center"/>
                    <w:rPr>
                      <w:rFonts w:ascii="宋体" w:eastAsia="宋体" w:hAnsi="宋体" w:cs="Arial"/>
                      <w:color w:val="000000"/>
                      <w:kern w:val="0"/>
                      <w:sz w:val="22"/>
                    </w:rPr>
                  </w:pPr>
                  <w:r w:rsidRPr="002B6B20">
                    <w:rPr>
                      <w:rFonts w:ascii="宋体" w:eastAsia="宋体" w:hAnsi="宋体" w:cs="Arial"/>
                      <w:color w:val="000000"/>
                      <w:kern w:val="0"/>
                      <w:sz w:val="22"/>
                    </w:rPr>
                    <w:t>41</w:t>
                  </w:r>
                </w:p>
              </w:tc>
              <w:tc>
                <w:tcPr>
                  <w:tcW w:w="2260" w:type="dxa"/>
                  <w:tcBorders>
                    <w:bottom w:val="single" w:sz="4" w:space="0" w:color="000000"/>
                    <w:right w:val="single" w:sz="4" w:space="0" w:color="000000"/>
                  </w:tcBorders>
                  <w:shd w:val="clear" w:color="000000" w:fill="FFFFFF"/>
                  <w:noWrap/>
                  <w:vAlign w:val="center"/>
                  <w:hideMark/>
                </w:tcPr>
                <w:p w:rsidR="002B6B20" w:rsidRPr="002B6B20" w:rsidRDefault="002B6B20" w:rsidP="002B6B20">
                  <w:pPr>
                    <w:framePr w:hSpace="180" w:wrap="around" w:vAnchor="page" w:hAnchor="page" w:x="791" w:y="1006"/>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r>
            <w:tr w:rsidR="002B6B20" w:rsidRPr="002B6B20" w:rsidTr="002B6B20">
              <w:trPr>
                <w:trHeight w:val="308"/>
              </w:trPr>
              <w:tc>
                <w:tcPr>
                  <w:tcW w:w="4220" w:type="dxa"/>
                  <w:tcBorders>
                    <w:left w:val="single" w:sz="4" w:space="0" w:color="000000"/>
                    <w:bottom w:val="single" w:sz="4" w:space="0" w:color="000000"/>
                    <w:right w:val="single" w:sz="4" w:space="0" w:color="000000"/>
                  </w:tcBorders>
                  <w:shd w:val="clear" w:color="FFFFFF" w:fill="FFFFFF"/>
                  <w:noWrap/>
                  <w:vAlign w:val="center"/>
                  <w:hideMark/>
                </w:tcPr>
                <w:p w:rsidR="002B6B20" w:rsidRPr="002B6B20" w:rsidRDefault="002B6B20" w:rsidP="002B6B20">
                  <w:pPr>
                    <w:framePr w:hSpace="180" w:wrap="around" w:vAnchor="page" w:hAnchor="page" w:x="791" w:y="1006"/>
                    <w:widowControl/>
                    <w:jc w:val="lef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c>
                <w:tcPr>
                  <w:tcW w:w="580" w:type="dxa"/>
                  <w:tcBorders>
                    <w:bottom w:val="single" w:sz="4" w:space="0" w:color="000000"/>
                    <w:right w:val="single" w:sz="4" w:space="0" w:color="000000"/>
                  </w:tcBorders>
                  <w:shd w:val="clear" w:color="FFFFFF" w:fill="FFFFFF"/>
                  <w:noWrap/>
                  <w:vAlign w:val="center"/>
                  <w:hideMark/>
                </w:tcPr>
                <w:p w:rsidR="002B6B20" w:rsidRPr="002B6B20" w:rsidRDefault="002B6B20" w:rsidP="002B6B20">
                  <w:pPr>
                    <w:framePr w:hSpace="180" w:wrap="around" w:vAnchor="page" w:hAnchor="page" w:x="791" w:y="1006"/>
                    <w:widowControl/>
                    <w:jc w:val="center"/>
                    <w:rPr>
                      <w:rFonts w:ascii="宋体" w:eastAsia="宋体" w:hAnsi="宋体" w:cs="Arial"/>
                      <w:color w:val="000000"/>
                      <w:kern w:val="0"/>
                      <w:sz w:val="22"/>
                    </w:rPr>
                  </w:pPr>
                  <w:r w:rsidRPr="002B6B20">
                    <w:rPr>
                      <w:rFonts w:ascii="宋体" w:eastAsia="宋体" w:hAnsi="宋体" w:cs="Arial"/>
                      <w:color w:val="000000"/>
                      <w:kern w:val="0"/>
                      <w:sz w:val="22"/>
                    </w:rPr>
                    <w:t>15</w:t>
                  </w:r>
                </w:p>
              </w:tc>
              <w:tc>
                <w:tcPr>
                  <w:tcW w:w="2260" w:type="dxa"/>
                  <w:tcBorders>
                    <w:bottom w:val="single" w:sz="4" w:space="0" w:color="000000"/>
                    <w:right w:val="single" w:sz="4" w:space="0" w:color="000000"/>
                  </w:tcBorders>
                  <w:shd w:val="clear" w:color="000000" w:fill="FFFFFF"/>
                  <w:noWrap/>
                  <w:vAlign w:val="center"/>
                  <w:hideMark/>
                </w:tcPr>
                <w:p w:rsidR="002B6B20" w:rsidRPr="002B6B20" w:rsidRDefault="002B6B20" w:rsidP="002B6B20">
                  <w:pPr>
                    <w:framePr w:hSpace="180" w:wrap="around" w:vAnchor="page" w:hAnchor="page" w:x="791" w:y="1006"/>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c>
                <w:tcPr>
                  <w:tcW w:w="4220" w:type="dxa"/>
                  <w:tcBorders>
                    <w:bottom w:val="single" w:sz="4" w:space="0" w:color="000000"/>
                    <w:right w:val="single" w:sz="4" w:space="0" w:color="000000"/>
                  </w:tcBorders>
                  <w:shd w:val="clear" w:color="FFFFFF" w:fill="FFFFFF"/>
                  <w:noWrap/>
                  <w:vAlign w:val="center"/>
                  <w:hideMark/>
                </w:tcPr>
                <w:p w:rsidR="002B6B20" w:rsidRPr="002B6B20" w:rsidRDefault="002B6B20" w:rsidP="002B6B20">
                  <w:pPr>
                    <w:framePr w:hSpace="180" w:wrap="around" w:vAnchor="page" w:hAnchor="page" w:x="791" w:y="1006"/>
                    <w:widowControl/>
                    <w:jc w:val="left"/>
                    <w:rPr>
                      <w:rFonts w:ascii="宋体" w:eastAsia="宋体" w:hAnsi="宋体" w:cs="Arial"/>
                      <w:color w:val="000000"/>
                      <w:kern w:val="0"/>
                      <w:sz w:val="22"/>
                    </w:rPr>
                  </w:pPr>
                  <w:r w:rsidRPr="002B6B20">
                    <w:rPr>
                      <w:rFonts w:ascii="宋体" w:eastAsia="宋体" w:hAnsi="宋体" w:cs="Arial" w:hint="eastAsia"/>
                      <w:color w:val="000000"/>
                      <w:kern w:val="0"/>
                      <w:sz w:val="22"/>
                    </w:rPr>
                    <w:t>十五、商业服务业等支出</w:t>
                  </w:r>
                </w:p>
              </w:tc>
              <w:tc>
                <w:tcPr>
                  <w:tcW w:w="580" w:type="dxa"/>
                  <w:tcBorders>
                    <w:bottom w:val="single" w:sz="4" w:space="0" w:color="000000"/>
                    <w:right w:val="single" w:sz="4" w:space="0" w:color="000000"/>
                  </w:tcBorders>
                  <w:shd w:val="clear" w:color="FFFFFF" w:fill="FFFFFF"/>
                  <w:noWrap/>
                  <w:vAlign w:val="center"/>
                  <w:hideMark/>
                </w:tcPr>
                <w:p w:rsidR="002B6B20" w:rsidRPr="002B6B20" w:rsidRDefault="002B6B20" w:rsidP="002B6B20">
                  <w:pPr>
                    <w:framePr w:hSpace="180" w:wrap="around" w:vAnchor="page" w:hAnchor="page" w:x="791" w:y="1006"/>
                    <w:widowControl/>
                    <w:jc w:val="center"/>
                    <w:rPr>
                      <w:rFonts w:ascii="宋体" w:eastAsia="宋体" w:hAnsi="宋体" w:cs="Arial"/>
                      <w:color w:val="000000"/>
                      <w:kern w:val="0"/>
                      <w:sz w:val="22"/>
                    </w:rPr>
                  </w:pPr>
                  <w:r w:rsidRPr="002B6B20">
                    <w:rPr>
                      <w:rFonts w:ascii="宋体" w:eastAsia="宋体" w:hAnsi="宋体" w:cs="Arial"/>
                      <w:color w:val="000000"/>
                      <w:kern w:val="0"/>
                      <w:sz w:val="22"/>
                    </w:rPr>
                    <w:t>42</w:t>
                  </w:r>
                </w:p>
              </w:tc>
              <w:tc>
                <w:tcPr>
                  <w:tcW w:w="2260" w:type="dxa"/>
                  <w:tcBorders>
                    <w:bottom w:val="single" w:sz="4" w:space="0" w:color="000000"/>
                    <w:right w:val="single" w:sz="4" w:space="0" w:color="000000"/>
                  </w:tcBorders>
                  <w:shd w:val="clear" w:color="000000" w:fill="FFFFFF"/>
                  <w:noWrap/>
                  <w:vAlign w:val="center"/>
                  <w:hideMark/>
                </w:tcPr>
                <w:p w:rsidR="002B6B20" w:rsidRPr="002B6B20" w:rsidRDefault="002B6B20" w:rsidP="002B6B20">
                  <w:pPr>
                    <w:framePr w:hSpace="180" w:wrap="around" w:vAnchor="page" w:hAnchor="page" w:x="791" w:y="1006"/>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r>
            <w:tr w:rsidR="002B6B20" w:rsidRPr="002B6B20" w:rsidTr="002B6B20">
              <w:trPr>
                <w:trHeight w:val="308"/>
              </w:trPr>
              <w:tc>
                <w:tcPr>
                  <w:tcW w:w="4220" w:type="dxa"/>
                  <w:tcBorders>
                    <w:left w:val="single" w:sz="4" w:space="0" w:color="000000"/>
                    <w:bottom w:val="single" w:sz="4" w:space="0" w:color="000000"/>
                    <w:right w:val="single" w:sz="4" w:space="0" w:color="000000"/>
                  </w:tcBorders>
                  <w:shd w:val="clear" w:color="FFFFFF" w:fill="FFFFFF"/>
                  <w:noWrap/>
                  <w:vAlign w:val="center"/>
                  <w:hideMark/>
                </w:tcPr>
                <w:p w:rsidR="002B6B20" w:rsidRPr="002B6B20" w:rsidRDefault="002B6B20" w:rsidP="002B6B20">
                  <w:pPr>
                    <w:framePr w:hSpace="180" w:wrap="around" w:vAnchor="page" w:hAnchor="page" w:x="791" w:y="1006"/>
                    <w:widowControl/>
                    <w:jc w:val="lef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c>
                <w:tcPr>
                  <w:tcW w:w="580" w:type="dxa"/>
                  <w:tcBorders>
                    <w:bottom w:val="single" w:sz="4" w:space="0" w:color="000000"/>
                    <w:right w:val="single" w:sz="4" w:space="0" w:color="000000"/>
                  </w:tcBorders>
                  <w:shd w:val="clear" w:color="FFFFFF" w:fill="FFFFFF"/>
                  <w:noWrap/>
                  <w:vAlign w:val="center"/>
                  <w:hideMark/>
                </w:tcPr>
                <w:p w:rsidR="002B6B20" w:rsidRPr="002B6B20" w:rsidRDefault="002B6B20" w:rsidP="002B6B20">
                  <w:pPr>
                    <w:framePr w:hSpace="180" w:wrap="around" w:vAnchor="page" w:hAnchor="page" w:x="791" w:y="1006"/>
                    <w:widowControl/>
                    <w:jc w:val="center"/>
                    <w:rPr>
                      <w:rFonts w:ascii="宋体" w:eastAsia="宋体" w:hAnsi="宋体" w:cs="Arial"/>
                      <w:color w:val="000000"/>
                      <w:kern w:val="0"/>
                      <w:sz w:val="22"/>
                    </w:rPr>
                  </w:pPr>
                  <w:r w:rsidRPr="002B6B20">
                    <w:rPr>
                      <w:rFonts w:ascii="宋体" w:eastAsia="宋体" w:hAnsi="宋体" w:cs="Arial"/>
                      <w:color w:val="000000"/>
                      <w:kern w:val="0"/>
                      <w:sz w:val="22"/>
                    </w:rPr>
                    <w:t>16</w:t>
                  </w:r>
                </w:p>
              </w:tc>
              <w:tc>
                <w:tcPr>
                  <w:tcW w:w="2260" w:type="dxa"/>
                  <w:tcBorders>
                    <w:bottom w:val="single" w:sz="4" w:space="0" w:color="000000"/>
                    <w:right w:val="single" w:sz="4" w:space="0" w:color="000000"/>
                  </w:tcBorders>
                  <w:shd w:val="clear" w:color="000000" w:fill="FFFFFF"/>
                  <w:noWrap/>
                  <w:vAlign w:val="center"/>
                  <w:hideMark/>
                </w:tcPr>
                <w:p w:rsidR="002B6B20" w:rsidRPr="002B6B20" w:rsidRDefault="002B6B20" w:rsidP="002B6B20">
                  <w:pPr>
                    <w:framePr w:hSpace="180" w:wrap="around" w:vAnchor="page" w:hAnchor="page" w:x="791" w:y="1006"/>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c>
                <w:tcPr>
                  <w:tcW w:w="4220" w:type="dxa"/>
                  <w:tcBorders>
                    <w:bottom w:val="single" w:sz="4" w:space="0" w:color="000000"/>
                    <w:right w:val="single" w:sz="4" w:space="0" w:color="000000"/>
                  </w:tcBorders>
                  <w:shd w:val="clear" w:color="FFFFFF" w:fill="FFFFFF"/>
                  <w:noWrap/>
                  <w:vAlign w:val="center"/>
                  <w:hideMark/>
                </w:tcPr>
                <w:p w:rsidR="002B6B20" w:rsidRPr="002B6B20" w:rsidRDefault="002B6B20" w:rsidP="002B6B20">
                  <w:pPr>
                    <w:framePr w:hSpace="180" w:wrap="around" w:vAnchor="page" w:hAnchor="page" w:x="791" w:y="1006"/>
                    <w:widowControl/>
                    <w:jc w:val="left"/>
                    <w:rPr>
                      <w:rFonts w:ascii="宋体" w:eastAsia="宋体" w:hAnsi="宋体" w:cs="Arial"/>
                      <w:color w:val="000000"/>
                      <w:kern w:val="0"/>
                      <w:sz w:val="22"/>
                    </w:rPr>
                  </w:pPr>
                  <w:r w:rsidRPr="002B6B20">
                    <w:rPr>
                      <w:rFonts w:ascii="宋体" w:eastAsia="宋体" w:hAnsi="宋体" w:cs="Arial" w:hint="eastAsia"/>
                      <w:color w:val="000000"/>
                      <w:kern w:val="0"/>
                      <w:sz w:val="22"/>
                    </w:rPr>
                    <w:t>十六、金融支出</w:t>
                  </w:r>
                </w:p>
              </w:tc>
              <w:tc>
                <w:tcPr>
                  <w:tcW w:w="580" w:type="dxa"/>
                  <w:tcBorders>
                    <w:bottom w:val="single" w:sz="4" w:space="0" w:color="000000"/>
                    <w:right w:val="single" w:sz="4" w:space="0" w:color="000000"/>
                  </w:tcBorders>
                  <w:shd w:val="clear" w:color="FFFFFF" w:fill="FFFFFF"/>
                  <w:noWrap/>
                  <w:vAlign w:val="center"/>
                  <w:hideMark/>
                </w:tcPr>
                <w:p w:rsidR="002B6B20" w:rsidRPr="002B6B20" w:rsidRDefault="002B6B20" w:rsidP="002B6B20">
                  <w:pPr>
                    <w:framePr w:hSpace="180" w:wrap="around" w:vAnchor="page" w:hAnchor="page" w:x="791" w:y="1006"/>
                    <w:widowControl/>
                    <w:jc w:val="center"/>
                    <w:rPr>
                      <w:rFonts w:ascii="宋体" w:eastAsia="宋体" w:hAnsi="宋体" w:cs="Arial"/>
                      <w:color w:val="000000"/>
                      <w:kern w:val="0"/>
                      <w:sz w:val="22"/>
                    </w:rPr>
                  </w:pPr>
                  <w:r w:rsidRPr="002B6B20">
                    <w:rPr>
                      <w:rFonts w:ascii="宋体" w:eastAsia="宋体" w:hAnsi="宋体" w:cs="Arial"/>
                      <w:color w:val="000000"/>
                      <w:kern w:val="0"/>
                      <w:sz w:val="22"/>
                    </w:rPr>
                    <w:t>43</w:t>
                  </w:r>
                </w:p>
              </w:tc>
              <w:tc>
                <w:tcPr>
                  <w:tcW w:w="2260" w:type="dxa"/>
                  <w:tcBorders>
                    <w:bottom w:val="single" w:sz="4" w:space="0" w:color="000000"/>
                    <w:right w:val="single" w:sz="4" w:space="0" w:color="000000"/>
                  </w:tcBorders>
                  <w:shd w:val="clear" w:color="000000" w:fill="FFFFFF"/>
                  <w:noWrap/>
                  <w:vAlign w:val="center"/>
                  <w:hideMark/>
                </w:tcPr>
                <w:p w:rsidR="002B6B20" w:rsidRPr="002B6B20" w:rsidRDefault="002B6B20" w:rsidP="002B6B20">
                  <w:pPr>
                    <w:framePr w:hSpace="180" w:wrap="around" w:vAnchor="page" w:hAnchor="page" w:x="791" w:y="1006"/>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r>
            <w:tr w:rsidR="002B6B20" w:rsidRPr="002B6B20" w:rsidTr="002B6B20">
              <w:trPr>
                <w:trHeight w:val="308"/>
              </w:trPr>
              <w:tc>
                <w:tcPr>
                  <w:tcW w:w="4220" w:type="dxa"/>
                  <w:tcBorders>
                    <w:left w:val="single" w:sz="4" w:space="0" w:color="000000"/>
                    <w:bottom w:val="single" w:sz="4" w:space="0" w:color="000000"/>
                    <w:right w:val="single" w:sz="4" w:space="0" w:color="000000"/>
                  </w:tcBorders>
                  <w:shd w:val="clear" w:color="FFFFFF" w:fill="FFFFFF"/>
                  <w:noWrap/>
                  <w:vAlign w:val="center"/>
                  <w:hideMark/>
                </w:tcPr>
                <w:p w:rsidR="002B6B20" w:rsidRPr="002B6B20" w:rsidRDefault="002B6B20" w:rsidP="002B6B20">
                  <w:pPr>
                    <w:framePr w:hSpace="180" w:wrap="around" w:vAnchor="page" w:hAnchor="page" w:x="791" w:y="1006"/>
                    <w:widowControl/>
                    <w:jc w:val="lef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c>
                <w:tcPr>
                  <w:tcW w:w="580" w:type="dxa"/>
                  <w:tcBorders>
                    <w:bottom w:val="single" w:sz="4" w:space="0" w:color="000000"/>
                    <w:right w:val="single" w:sz="4" w:space="0" w:color="000000"/>
                  </w:tcBorders>
                  <w:shd w:val="clear" w:color="FFFFFF" w:fill="FFFFFF"/>
                  <w:noWrap/>
                  <w:vAlign w:val="center"/>
                  <w:hideMark/>
                </w:tcPr>
                <w:p w:rsidR="002B6B20" w:rsidRPr="002B6B20" w:rsidRDefault="002B6B20" w:rsidP="002B6B20">
                  <w:pPr>
                    <w:framePr w:hSpace="180" w:wrap="around" w:vAnchor="page" w:hAnchor="page" w:x="791" w:y="1006"/>
                    <w:widowControl/>
                    <w:jc w:val="center"/>
                    <w:rPr>
                      <w:rFonts w:ascii="宋体" w:eastAsia="宋体" w:hAnsi="宋体" w:cs="Arial"/>
                      <w:color w:val="000000"/>
                      <w:kern w:val="0"/>
                      <w:sz w:val="22"/>
                    </w:rPr>
                  </w:pPr>
                  <w:r w:rsidRPr="002B6B20">
                    <w:rPr>
                      <w:rFonts w:ascii="宋体" w:eastAsia="宋体" w:hAnsi="宋体" w:cs="Arial"/>
                      <w:color w:val="000000"/>
                      <w:kern w:val="0"/>
                      <w:sz w:val="22"/>
                    </w:rPr>
                    <w:t>17</w:t>
                  </w:r>
                </w:p>
              </w:tc>
              <w:tc>
                <w:tcPr>
                  <w:tcW w:w="2260" w:type="dxa"/>
                  <w:tcBorders>
                    <w:bottom w:val="single" w:sz="4" w:space="0" w:color="000000"/>
                    <w:right w:val="single" w:sz="4" w:space="0" w:color="000000"/>
                  </w:tcBorders>
                  <w:shd w:val="clear" w:color="000000" w:fill="FFFFFF"/>
                  <w:noWrap/>
                  <w:vAlign w:val="center"/>
                  <w:hideMark/>
                </w:tcPr>
                <w:p w:rsidR="002B6B20" w:rsidRPr="002B6B20" w:rsidRDefault="002B6B20" w:rsidP="002B6B20">
                  <w:pPr>
                    <w:framePr w:hSpace="180" w:wrap="around" w:vAnchor="page" w:hAnchor="page" w:x="791" w:y="1006"/>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c>
                <w:tcPr>
                  <w:tcW w:w="4220" w:type="dxa"/>
                  <w:tcBorders>
                    <w:bottom w:val="single" w:sz="4" w:space="0" w:color="000000"/>
                    <w:right w:val="single" w:sz="4" w:space="0" w:color="000000"/>
                  </w:tcBorders>
                  <w:shd w:val="clear" w:color="FFFFFF" w:fill="FFFFFF"/>
                  <w:noWrap/>
                  <w:vAlign w:val="center"/>
                  <w:hideMark/>
                </w:tcPr>
                <w:p w:rsidR="002B6B20" w:rsidRPr="002B6B20" w:rsidRDefault="002B6B20" w:rsidP="002B6B20">
                  <w:pPr>
                    <w:framePr w:hSpace="180" w:wrap="around" w:vAnchor="page" w:hAnchor="page" w:x="791" w:y="1006"/>
                    <w:widowControl/>
                    <w:jc w:val="left"/>
                    <w:rPr>
                      <w:rFonts w:ascii="宋体" w:eastAsia="宋体" w:hAnsi="宋体" w:cs="Arial"/>
                      <w:color w:val="000000"/>
                      <w:kern w:val="0"/>
                      <w:sz w:val="22"/>
                    </w:rPr>
                  </w:pPr>
                  <w:r w:rsidRPr="002B6B20">
                    <w:rPr>
                      <w:rFonts w:ascii="宋体" w:eastAsia="宋体" w:hAnsi="宋体" w:cs="Arial" w:hint="eastAsia"/>
                      <w:color w:val="000000"/>
                      <w:kern w:val="0"/>
                      <w:sz w:val="22"/>
                    </w:rPr>
                    <w:t>十七、援助其他地区支出</w:t>
                  </w:r>
                </w:p>
              </w:tc>
              <w:tc>
                <w:tcPr>
                  <w:tcW w:w="580" w:type="dxa"/>
                  <w:tcBorders>
                    <w:bottom w:val="single" w:sz="4" w:space="0" w:color="000000"/>
                    <w:right w:val="single" w:sz="4" w:space="0" w:color="000000"/>
                  </w:tcBorders>
                  <w:shd w:val="clear" w:color="FFFFFF" w:fill="FFFFFF"/>
                  <w:noWrap/>
                  <w:vAlign w:val="center"/>
                  <w:hideMark/>
                </w:tcPr>
                <w:p w:rsidR="002B6B20" w:rsidRPr="002B6B20" w:rsidRDefault="002B6B20" w:rsidP="002B6B20">
                  <w:pPr>
                    <w:framePr w:hSpace="180" w:wrap="around" w:vAnchor="page" w:hAnchor="page" w:x="791" w:y="1006"/>
                    <w:widowControl/>
                    <w:jc w:val="center"/>
                    <w:rPr>
                      <w:rFonts w:ascii="宋体" w:eastAsia="宋体" w:hAnsi="宋体" w:cs="Arial"/>
                      <w:color w:val="000000"/>
                      <w:kern w:val="0"/>
                      <w:sz w:val="22"/>
                    </w:rPr>
                  </w:pPr>
                  <w:r w:rsidRPr="002B6B20">
                    <w:rPr>
                      <w:rFonts w:ascii="宋体" w:eastAsia="宋体" w:hAnsi="宋体" w:cs="Arial"/>
                      <w:color w:val="000000"/>
                      <w:kern w:val="0"/>
                      <w:sz w:val="22"/>
                    </w:rPr>
                    <w:t>44</w:t>
                  </w:r>
                </w:p>
              </w:tc>
              <w:tc>
                <w:tcPr>
                  <w:tcW w:w="2260" w:type="dxa"/>
                  <w:tcBorders>
                    <w:bottom w:val="single" w:sz="4" w:space="0" w:color="000000"/>
                    <w:right w:val="single" w:sz="4" w:space="0" w:color="000000"/>
                  </w:tcBorders>
                  <w:shd w:val="clear" w:color="000000" w:fill="FFFFFF"/>
                  <w:noWrap/>
                  <w:vAlign w:val="center"/>
                  <w:hideMark/>
                </w:tcPr>
                <w:p w:rsidR="002B6B20" w:rsidRPr="002B6B20" w:rsidRDefault="002B6B20" w:rsidP="002B6B20">
                  <w:pPr>
                    <w:framePr w:hSpace="180" w:wrap="around" w:vAnchor="page" w:hAnchor="page" w:x="791" w:y="1006"/>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r>
            <w:tr w:rsidR="002B6B20" w:rsidRPr="002B6B20" w:rsidTr="002B6B20">
              <w:trPr>
                <w:trHeight w:val="308"/>
              </w:trPr>
              <w:tc>
                <w:tcPr>
                  <w:tcW w:w="4220" w:type="dxa"/>
                  <w:tcBorders>
                    <w:left w:val="single" w:sz="4" w:space="0" w:color="000000"/>
                    <w:bottom w:val="single" w:sz="4" w:space="0" w:color="000000"/>
                    <w:right w:val="single" w:sz="4" w:space="0" w:color="000000"/>
                  </w:tcBorders>
                  <w:shd w:val="clear" w:color="FFFFFF" w:fill="FFFFFF"/>
                  <w:noWrap/>
                  <w:vAlign w:val="center"/>
                  <w:hideMark/>
                </w:tcPr>
                <w:p w:rsidR="002B6B20" w:rsidRPr="002B6B20" w:rsidRDefault="002B6B20" w:rsidP="002B6B20">
                  <w:pPr>
                    <w:framePr w:hSpace="180" w:wrap="around" w:vAnchor="page" w:hAnchor="page" w:x="791" w:y="1006"/>
                    <w:widowControl/>
                    <w:jc w:val="lef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c>
                <w:tcPr>
                  <w:tcW w:w="580" w:type="dxa"/>
                  <w:tcBorders>
                    <w:bottom w:val="single" w:sz="4" w:space="0" w:color="000000"/>
                    <w:right w:val="single" w:sz="4" w:space="0" w:color="000000"/>
                  </w:tcBorders>
                  <w:shd w:val="clear" w:color="FFFFFF" w:fill="FFFFFF"/>
                  <w:noWrap/>
                  <w:vAlign w:val="center"/>
                  <w:hideMark/>
                </w:tcPr>
                <w:p w:rsidR="002B6B20" w:rsidRPr="002B6B20" w:rsidRDefault="002B6B20" w:rsidP="002B6B20">
                  <w:pPr>
                    <w:framePr w:hSpace="180" w:wrap="around" w:vAnchor="page" w:hAnchor="page" w:x="791" w:y="1006"/>
                    <w:widowControl/>
                    <w:jc w:val="center"/>
                    <w:rPr>
                      <w:rFonts w:ascii="宋体" w:eastAsia="宋体" w:hAnsi="宋体" w:cs="Arial"/>
                      <w:color w:val="000000"/>
                      <w:kern w:val="0"/>
                      <w:sz w:val="22"/>
                    </w:rPr>
                  </w:pPr>
                  <w:r w:rsidRPr="002B6B20">
                    <w:rPr>
                      <w:rFonts w:ascii="宋体" w:eastAsia="宋体" w:hAnsi="宋体" w:cs="Arial"/>
                      <w:color w:val="000000"/>
                      <w:kern w:val="0"/>
                      <w:sz w:val="22"/>
                    </w:rPr>
                    <w:t>18</w:t>
                  </w:r>
                </w:p>
              </w:tc>
              <w:tc>
                <w:tcPr>
                  <w:tcW w:w="2260" w:type="dxa"/>
                  <w:tcBorders>
                    <w:bottom w:val="single" w:sz="4" w:space="0" w:color="000000"/>
                    <w:right w:val="single" w:sz="4" w:space="0" w:color="000000"/>
                  </w:tcBorders>
                  <w:shd w:val="clear" w:color="000000" w:fill="FFFFFF"/>
                  <w:noWrap/>
                  <w:vAlign w:val="center"/>
                  <w:hideMark/>
                </w:tcPr>
                <w:p w:rsidR="002B6B20" w:rsidRPr="002B6B20" w:rsidRDefault="002B6B20" w:rsidP="002B6B20">
                  <w:pPr>
                    <w:framePr w:hSpace="180" w:wrap="around" w:vAnchor="page" w:hAnchor="page" w:x="791" w:y="1006"/>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c>
                <w:tcPr>
                  <w:tcW w:w="4220" w:type="dxa"/>
                  <w:tcBorders>
                    <w:bottom w:val="single" w:sz="4" w:space="0" w:color="000000"/>
                    <w:right w:val="single" w:sz="4" w:space="0" w:color="000000"/>
                  </w:tcBorders>
                  <w:shd w:val="clear" w:color="FFFFFF" w:fill="FFFFFF"/>
                  <w:noWrap/>
                  <w:vAlign w:val="center"/>
                  <w:hideMark/>
                </w:tcPr>
                <w:p w:rsidR="002B6B20" w:rsidRPr="002B6B20" w:rsidRDefault="002B6B20" w:rsidP="002B6B20">
                  <w:pPr>
                    <w:framePr w:hSpace="180" w:wrap="around" w:vAnchor="page" w:hAnchor="page" w:x="791" w:y="1006"/>
                    <w:widowControl/>
                    <w:jc w:val="left"/>
                    <w:rPr>
                      <w:rFonts w:ascii="宋体" w:eastAsia="宋体" w:hAnsi="宋体" w:cs="Arial"/>
                      <w:color w:val="000000"/>
                      <w:kern w:val="0"/>
                      <w:sz w:val="22"/>
                    </w:rPr>
                  </w:pPr>
                  <w:r w:rsidRPr="002B6B20">
                    <w:rPr>
                      <w:rFonts w:ascii="宋体" w:eastAsia="宋体" w:hAnsi="宋体" w:cs="Arial" w:hint="eastAsia"/>
                      <w:color w:val="000000"/>
                      <w:kern w:val="0"/>
                      <w:sz w:val="22"/>
                    </w:rPr>
                    <w:t>十八、国土海洋气象等支出</w:t>
                  </w:r>
                </w:p>
              </w:tc>
              <w:tc>
                <w:tcPr>
                  <w:tcW w:w="580" w:type="dxa"/>
                  <w:tcBorders>
                    <w:bottom w:val="single" w:sz="4" w:space="0" w:color="000000"/>
                    <w:right w:val="single" w:sz="4" w:space="0" w:color="000000"/>
                  </w:tcBorders>
                  <w:shd w:val="clear" w:color="FFFFFF" w:fill="FFFFFF"/>
                  <w:noWrap/>
                  <w:vAlign w:val="center"/>
                  <w:hideMark/>
                </w:tcPr>
                <w:p w:rsidR="002B6B20" w:rsidRPr="002B6B20" w:rsidRDefault="002B6B20" w:rsidP="002B6B20">
                  <w:pPr>
                    <w:framePr w:hSpace="180" w:wrap="around" w:vAnchor="page" w:hAnchor="page" w:x="791" w:y="1006"/>
                    <w:widowControl/>
                    <w:jc w:val="center"/>
                    <w:rPr>
                      <w:rFonts w:ascii="宋体" w:eastAsia="宋体" w:hAnsi="宋体" w:cs="Arial"/>
                      <w:color w:val="000000"/>
                      <w:kern w:val="0"/>
                      <w:sz w:val="22"/>
                    </w:rPr>
                  </w:pPr>
                  <w:r w:rsidRPr="002B6B20">
                    <w:rPr>
                      <w:rFonts w:ascii="宋体" w:eastAsia="宋体" w:hAnsi="宋体" w:cs="Arial"/>
                      <w:color w:val="000000"/>
                      <w:kern w:val="0"/>
                      <w:sz w:val="22"/>
                    </w:rPr>
                    <w:t>45</w:t>
                  </w:r>
                </w:p>
              </w:tc>
              <w:tc>
                <w:tcPr>
                  <w:tcW w:w="2260" w:type="dxa"/>
                  <w:tcBorders>
                    <w:bottom w:val="single" w:sz="4" w:space="0" w:color="000000"/>
                    <w:right w:val="single" w:sz="4" w:space="0" w:color="000000"/>
                  </w:tcBorders>
                  <w:shd w:val="clear" w:color="000000" w:fill="FFFFFF"/>
                  <w:noWrap/>
                  <w:vAlign w:val="center"/>
                  <w:hideMark/>
                </w:tcPr>
                <w:p w:rsidR="002B6B20" w:rsidRPr="002B6B20" w:rsidRDefault="002B6B20" w:rsidP="002B6B20">
                  <w:pPr>
                    <w:framePr w:hSpace="180" w:wrap="around" w:vAnchor="page" w:hAnchor="page" w:x="791" w:y="1006"/>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r>
            <w:tr w:rsidR="002B6B20" w:rsidRPr="002B6B20" w:rsidTr="002B6B20">
              <w:trPr>
                <w:trHeight w:val="308"/>
              </w:trPr>
              <w:tc>
                <w:tcPr>
                  <w:tcW w:w="4220" w:type="dxa"/>
                  <w:tcBorders>
                    <w:left w:val="single" w:sz="4" w:space="0" w:color="000000"/>
                    <w:bottom w:val="single" w:sz="4" w:space="0" w:color="000000"/>
                    <w:right w:val="single" w:sz="4" w:space="0" w:color="000000"/>
                  </w:tcBorders>
                  <w:shd w:val="clear" w:color="FFFFFF" w:fill="FFFFFF"/>
                  <w:noWrap/>
                  <w:vAlign w:val="center"/>
                  <w:hideMark/>
                </w:tcPr>
                <w:p w:rsidR="002B6B20" w:rsidRPr="002B6B20" w:rsidRDefault="002B6B20" w:rsidP="002B6B20">
                  <w:pPr>
                    <w:framePr w:hSpace="180" w:wrap="around" w:vAnchor="page" w:hAnchor="page" w:x="791" w:y="1006"/>
                    <w:widowControl/>
                    <w:jc w:val="lef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c>
                <w:tcPr>
                  <w:tcW w:w="580" w:type="dxa"/>
                  <w:tcBorders>
                    <w:bottom w:val="single" w:sz="4" w:space="0" w:color="000000"/>
                    <w:right w:val="single" w:sz="4" w:space="0" w:color="000000"/>
                  </w:tcBorders>
                  <w:shd w:val="clear" w:color="FFFFFF" w:fill="FFFFFF"/>
                  <w:noWrap/>
                  <w:vAlign w:val="center"/>
                  <w:hideMark/>
                </w:tcPr>
                <w:p w:rsidR="002B6B20" w:rsidRPr="002B6B20" w:rsidRDefault="002B6B20" w:rsidP="002B6B20">
                  <w:pPr>
                    <w:framePr w:hSpace="180" w:wrap="around" w:vAnchor="page" w:hAnchor="page" w:x="791" w:y="1006"/>
                    <w:widowControl/>
                    <w:jc w:val="center"/>
                    <w:rPr>
                      <w:rFonts w:ascii="宋体" w:eastAsia="宋体" w:hAnsi="宋体" w:cs="Arial"/>
                      <w:color w:val="000000"/>
                      <w:kern w:val="0"/>
                      <w:sz w:val="22"/>
                    </w:rPr>
                  </w:pPr>
                  <w:r w:rsidRPr="002B6B20">
                    <w:rPr>
                      <w:rFonts w:ascii="宋体" w:eastAsia="宋体" w:hAnsi="宋体" w:cs="Arial"/>
                      <w:color w:val="000000"/>
                      <w:kern w:val="0"/>
                      <w:sz w:val="22"/>
                    </w:rPr>
                    <w:t>19</w:t>
                  </w:r>
                </w:p>
              </w:tc>
              <w:tc>
                <w:tcPr>
                  <w:tcW w:w="2260" w:type="dxa"/>
                  <w:tcBorders>
                    <w:bottom w:val="single" w:sz="4" w:space="0" w:color="000000"/>
                    <w:right w:val="single" w:sz="4" w:space="0" w:color="000000"/>
                  </w:tcBorders>
                  <w:shd w:val="clear" w:color="000000" w:fill="FFFFFF"/>
                  <w:noWrap/>
                  <w:vAlign w:val="center"/>
                  <w:hideMark/>
                </w:tcPr>
                <w:p w:rsidR="002B6B20" w:rsidRPr="002B6B20" w:rsidRDefault="002B6B20" w:rsidP="002B6B20">
                  <w:pPr>
                    <w:framePr w:hSpace="180" w:wrap="around" w:vAnchor="page" w:hAnchor="page" w:x="791" w:y="1006"/>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c>
                <w:tcPr>
                  <w:tcW w:w="4220" w:type="dxa"/>
                  <w:tcBorders>
                    <w:bottom w:val="single" w:sz="4" w:space="0" w:color="000000"/>
                    <w:right w:val="single" w:sz="4" w:space="0" w:color="000000"/>
                  </w:tcBorders>
                  <w:shd w:val="clear" w:color="FFFFFF" w:fill="FFFFFF"/>
                  <w:noWrap/>
                  <w:vAlign w:val="center"/>
                  <w:hideMark/>
                </w:tcPr>
                <w:p w:rsidR="002B6B20" w:rsidRPr="002B6B20" w:rsidRDefault="002B6B20" w:rsidP="002B6B20">
                  <w:pPr>
                    <w:framePr w:hSpace="180" w:wrap="around" w:vAnchor="page" w:hAnchor="page" w:x="791" w:y="1006"/>
                    <w:widowControl/>
                    <w:jc w:val="left"/>
                    <w:rPr>
                      <w:rFonts w:ascii="宋体" w:eastAsia="宋体" w:hAnsi="宋体" w:cs="Arial"/>
                      <w:color w:val="000000"/>
                      <w:kern w:val="0"/>
                      <w:sz w:val="22"/>
                    </w:rPr>
                  </w:pPr>
                  <w:r w:rsidRPr="002B6B20">
                    <w:rPr>
                      <w:rFonts w:ascii="宋体" w:eastAsia="宋体" w:hAnsi="宋体" w:cs="Arial" w:hint="eastAsia"/>
                      <w:color w:val="000000"/>
                      <w:kern w:val="0"/>
                      <w:sz w:val="22"/>
                    </w:rPr>
                    <w:t>十九、住房保障支出</w:t>
                  </w:r>
                </w:p>
              </w:tc>
              <w:tc>
                <w:tcPr>
                  <w:tcW w:w="580" w:type="dxa"/>
                  <w:tcBorders>
                    <w:bottom w:val="single" w:sz="4" w:space="0" w:color="000000"/>
                    <w:right w:val="single" w:sz="4" w:space="0" w:color="000000"/>
                  </w:tcBorders>
                  <w:shd w:val="clear" w:color="FFFFFF" w:fill="FFFFFF"/>
                  <w:noWrap/>
                  <w:vAlign w:val="center"/>
                  <w:hideMark/>
                </w:tcPr>
                <w:p w:rsidR="002B6B20" w:rsidRPr="002B6B20" w:rsidRDefault="002B6B20" w:rsidP="002B6B20">
                  <w:pPr>
                    <w:framePr w:hSpace="180" w:wrap="around" w:vAnchor="page" w:hAnchor="page" w:x="791" w:y="1006"/>
                    <w:widowControl/>
                    <w:jc w:val="center"/>
                    <w:rPr>
                      <w:rFonts w:ascii="宋体" w:eastAsia="宋体" w:hAnsi="宋体" w:cs="Arial"/>
                      <w:color w:val="000000"/>
                      <w:kern w:val="0"/>
                      <w:sz w:val="22"/>
                    </w:rPr>
                  </w:pPr>
                  <w:r w:rsidRPr="002B6B20">
                    <w:rPr>
                      <w:rFonts w:ascii="宋体" w:eastAsia="宋体" w:hAnsi="宋体" w:cs="Arial"/>
                      <w:color w:val="000000"/>
                      <w:kern w:val="0"/>
                      <w:sz w:val="22"/>
                    </w:rPr>
                    <w:t>46</w:t>
                  </w:r>
                </w:p>
              </w:tc>
              <w:tc>
                <w:tcPr>
                  <w:tcW w:w="2260" w:type="dxa"/>
                  <w:tcBorders>
                    <w:bottom w:val="single" w:sz="4" w:space="0" w:color="000000"/>
                    <w:right w:val="single" w:sz="4" w:space="0" w:color="000000"/>
                  </w:tcBorders>
                  <w:shd w:val="clear" w:color="000000" w:fill="FFFFFF"/>
                  <w:noWrap/>
                  <w:vAlign w:val="center"/>
                  <w:hideMark/>
                </w:tcPr>
                <w:p w:rsidR="002B6B20" w:rsidRPr="002B6B20" w:rsidRDefault="002B6B20" w:rsidP="002B6B20">
                  <w:pPr>
                    <w:framePr w:hSpace="180" w:wrap="around" w:vAnchor="page" w:hAnchor="page" w:x="791" w:y="1006"/>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r>
            <w:tr w:rsidR="002B6B20" w:rsidRPr="002B6B20" w:rsidTr="002B6B20">
              <w:trPr>
                <w:trHeight w:val="308"/>
              </w:trPr>
              <w:tc>
                <w:tcPr>
                  <w:tcW w:w="4220" w:type="dxa"/>
                  <w:tcBorders>
                    <w:left w:val="single" w:sz="4" w:space="0" w:color="000000"/>
                    <w:bottom w:val="single" w:sz="4" w:space="0" w:color="000000"/>
                    <w:right w:val="single" w:sz="4" w:space="0" w:color="000000"/>
                  </w:tcBorders>
                  <w:shd w:val="clear" w:color="FFFFFF" w:fill="FFFFFF"/>
                  <w:noWrap/>
                  <w:vAlign w:val="center"/>
                  <w:hideMark/>
                </w:tcPr>
                <w:p w:rsidR="002B6B20" w:rsidRPr="002B6B20" w:rsidRDefault="002B6B20" w:rsidP="002B6B20">
                  <w:pPr>
                    <w:framePr w:hSpace="180" w:wrap="around" w:vAnchor="page" w:hAnchor="page" w:x="791" w:y="1006"/>
                    <w:widowControl/>
                    <w:jc w:val="left"/>
                    <w:rPr>
                      <w:rFonts w:ascii="宋体" w:eastAsia="宋体" w:hAnsi="宋体" w:cs="Arial"/>
                      <w:color w:val="000000"/>
                      <w:kern w:val="0"/>
                      <w:sz w:val="22"/>
                    </w:rPr>
                  </w:pPr>
                  <w:r w:rsidRPr="002B6B20">
                    <w:rPr>
                      <w:rFonts w:ascii="宋体" w:eastAsia="宋体" w:hAnsi="宋体" w:cs="Arial" w:hint="eastAsia"/>
                      <w:color w:val="000000"/>
                      <w:kern w:val="0"/>
                      <w:sz w:val="22"/>
                    </w:rPr>
                    <w:lastRenderedPageBreak/>
                    <w:t xml:space="preserve">　</w:t>
                  </w:r>
                </w:p>
              </w:tc>
              <w:tc>
                <w:tcPr>
                  <w:tcW w:w="580" w:type="dxa"/>
                  <w:tcBorders>
                    <w:bottom w:val="single" w:sz="4" w:space="0" w:color="000000"/>
                    <w:right w:val="single" w:sz="4" w:space="0" w:color="000000"/>
                  </w:tcBorders>
                  <w:shd w:val="clear" w:color="FFFFFF" w:fill="FFFFFF"/>
                  <w:noWrap/>
                  <w:vAlign w:val="center"/>
                  <w:hideMark/>
                </w:tcPr>
                <w:p w:rsidR="002B6B20" w:rsidRPr="002B6B20" w:rsidRDefault="002B6B20" w:rsidP="002B6B20">
                  <w:pPr>
                    <w:framePr w:hSpace="180" w:wrap="around" w:vAnchor="page" w:hAnchor="page" w:x="791" w:y="1006"/>
                    <w:widowControl/>
                    <w:jc w:val="center"/>
                    <w:rPr>
                      <w:rFonts w:ascii="宋体" w:eastAsia="宋体" w:hAnsi="宋体" w:cs="Arial"/>
                      <w:color w:val="000000"/>
                      <w:kern w:val="0"/>
                      <w:sz w:val="22"/>
                    </w:rPr>
                  </w:pPr>
                  <w:r w:rsidRPr="002B6B20">
                    <w:rPr>
                      <w:rFonts w:ascii="宋体" w:eastAsia="宋体" w:hAnsi="宋体" w:cs="Arial"/>
                      <w:color w:val="000000"/>
                      <w:kern w:val="0"/>
                      <w:sz w:val="22"/>
                    </w:rPr>
                    <w:t>20</w:t>
                  </w:r>
                </w:p>
              </w:tc>
              <w:tc>
                <w:tcPr>
                  <w:tcW w:w="2260" w:type="dxa"/>
                  <w:tcBorders>
                    <w:bottom w:val="single" w:sz="4" w:space="0" w:color="000000"/>
                    <w:right w:val="single" w:sz="4" w:space="0" w:color="000000"/>
                  </w:tcBorders>
                  <w:shd w:val="clear" w:color="000000" w:fill="FFFFFF"/>
                  <w:noWrap/>
                  <w:vAlign w:val="center"/>
                  <w:hideMark/>
                </w:tcPr>
                <w:p w:rsidR="002B6B20" w:rsidRPr="002B6B20" w:rsidRDefault="002B6B20" w:rsidP="002B6B20">
                  <w:pPr>
                    <w:framePr w:hSpace="180" w:wrap="around" w:vAnchor="page" w:hAnchor="page" w:x="791" w:y="1006"/>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c>
                <w:tcPr>
                  <w:tcW w:w="4220" w:type="dxa"/>
                  <w:tcBorders>
                    <w:bottom w:val="single" w:sz="4" w:space="0" w:color="000000"/>
                    <w:right w:val="single" w:sz="4" w:space="0" w:color="000000"/>
                  </w:tcBorders>
                  <w:shd w:val="clear" w:color="FFFFFF" w:fill="FFFFFF"/>
                  <w:noWrap/>
                  <w:vAlign w:val="center"/>
                  <w:hideMark/>
                </w:tcPr>
                <w:p w:rsidR="002B6B20" w:rsidRPr="002B6B20" w:rsidRDefault="002B6B20" w:rsidP="002B6B20">
                  <w:pPr>
                    <w:framePr w:hSpace="180" w:wrap="around" w:vAnchor="page" w:hAnchor="page" w:x="791" w:y="1006"/>
                    <w:widowControl/>
                    <w:jc w:val="left"/>
                    <w:rPr>
                      <w:rFonts w:ascii="宋体" w:eastAsia="宋体" w:hAnsi="宋体" w:cs="Arial"/>
                      <w:color w:val="000000"/>
                      <w:kern w:val="0"/>
                      <w:sz w:val="22"/>
                    </w:rPr>
                  </w:pPr>
                  <w:r w:rsidRPr="002B6B20">
                    <w:rPr>
                      <w:rFonts w:ascii="宋体" w:eastAsia="宋体" w:hAnsi="宋体" w:cs="Arial" w:hint="eastAsia"/>
                      <w:color w:val="000000"/>
                      <w:kern w:val="0"/>
                      <w:sz w:val="22"/>
                    </w:rPr>
                    <w:t>二十、粮油物资储备支出</w:t>
                  </w:r>
                </w:p>
              </w:tc>
              <w:tc>
                <w:tcPr>
                  <w:tcW w:w="580" w:type="dxa"/>
                  <w:tcBorders>
                    <w:bottom w:val="single" w:sz="4" w:space="0" w:color="000000"/>
                    <w:right w:val="single" w:sz="4" w:space="0" w:color="000000"/>
                  </w:tcBorders>
                  <w:shd w:val="clear" w:color="FFFFFF" w:fill="FFFFFF"/>
                  <w:noWrap/>
                  <w:vAlign w:val="center"/>
                  <w:hideMark/>
                </w:tcPr>
                <w:p w:rsidR="002B6B20" w:rsidRPr="002B6B20" w:rsidRDefault="002B6B20" w:rsidP="002B6B20">
                  <w:pPr>
                    <w:framePr w:hSpace="180" w:wrap="around" w:vAnchor="page" w:hAnchor="page" w:x="791" w:y="1006"/>
                    <w:widowControl/>
                    <w:jc w:val="center"/>
                    <w:rPr>
                      <w:rFonts w:ascii="宋体" w:eastAsia="宋体" w:hAnsi="宋体" w:cs="Arial"/>
                      <w:color w:val="000000"/>
                      <w:kern w:val="0"/>
                      <w:sz w:val="22"/>
                    </w:rPr>
                  </w:pPr>
                  <w:r w:rsidRPr="002B6B20">
                    <w:rPr>
                      <w:rFonts w:ascii="宋体" w:eastAsia="宋体" w:hAnsi="宋体" w:cs="Arial"/>
                      <w:color w:val="000000"/>
                      <w:kern w:val="0"/>
                      <w:sz w:val="22"/>
                    </w:rPr>
                    <w:t>47</w:t>
                  </w:r>
                </w:p>
              </w:tc>
              <w:tc>
                <w:tcPr>
                  <w:tcW w:w="2260" w:type="dxa"/>
                  <w:tcBorders>
                    <w:bottom w:val="single" w:sz="4" w:space="0" w:color="000000"/>
                    <w:right w:val="single" w:sz="4" w:space="0" w:color="000000"/>
                  </w:tcBorders>
                  <w:shd w:val="clear" w:color="000000" w:fill="FFFFFF"/>
                  <w:noWrap/>
                  <w:vAlign w:val="center"/>
                  <w:hideMark/>
                </w:tcPr>
                <w:p w:rsidR="002B6B20" w:rsidRPr="002B6B20" w:rsidRDefault="002B6B20" w:rsidP="002B6B20">
                  <w:pPr>
                    <w:framePr w:hSpace="180" w:wrap="around" w:vAnchor="page" w:hAnchor="page" w:x="791" w:y="1006"/>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r>
            <w:tr w:rsidR="002B6B20" w:rsidRPr="002B6B20" w:rsidTr="002B6B20">
              <w:trPr>
                <w:trHeight w:val="308"/>
              </w:trPr>
              <w:tc>
                <w:tcPr>
                  <w:tcW w:w="4220" w:type="dxa"/>
                  <w:tcBorders>
                    <w:left w:val="single" w:sz="4" w:space="0" w:color="000000"/>
                    <w:bottom w:val="single" w:sz="4" w:space="0" w:color="000000"/>
                    <w:right w:val="single" w:sz="4" w:space="0" w:color="000000"/>
                  </w:tcBorders>
                  <w:shd w:val="clear" w:color="FFFFFF" w:fill="FFFFFF"/>
                  <w:noWrap/>
                  <w:vAlign w:val="center"/>
                  <w:hideMark/>
                </w:tcPr>
                <w:p w:rsidR="002B6B20" w:rsidRPr="002B6B20" w:rsidRDefault="002B6B20" w:rsidP="002B6B20">
                  <w:pPr>
                    <w:framePr w:hSpace="180" w:wrap="around" w:vAnchor="page" w:hAnchor="page" w:x="791" w:y="1006"/>
                    <w:widowControl/>
                    <w:jc w:val="lef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c>
                <w:tcPr>
                  <w:tcW w:w="580" w:type="dxa"/>
                  <w:tcBorders>
                    <w:bottom w:val="single" w:sz="4" w:space="0" w:color="000000"/>
                    <w:right w:val="single" w:sz="4" w:space="0" w:color="000000"/>
                  </w:tcBorders>
                  <w:shd w:val="clear" w:color="FFFFFF" w:fill="FFFFFF"/>
                  <w:noWrap/>
                  <w:vAlign w:val="center"/>
                  <w:hideMark/>
                </w:tcPr>
                <w:p w:rsidR="002B6B20" w:rsidRPr="002B6B20" w:rsidRDefault="002B6B20" w:rsidP="002B6B20">
                  <w:pPr>
                    <w:framePr w:hSpace="180" w:wrap="around" w:vAnchor="page" w:hAnchor="page" w:x="791" w:y="1006"/>
                    <w:widowControl/>
                    <w:jc w:val="center"/>
                    <w:rPr>
                      <w:rFonts w:ascii="宋体" w:eastAsia="宋体" w:hAnsi="宋体" w:cs="Arial"/>
                      <w:color w:val="000000"/>
                      <w:kern w:val="0"/>
                      <w:sz w:val="22"/>
                    </w:rPr>
                  </w:pPr>
                  <w:r w:rsidRPr="002B6B20">
                    <w:rPr>
                      <w:rFonts w:ascii="宋体" w:eastAsia="宋体" w:hAnsi="宋体" w:cs="Arial"/>
                      <w:color w:val="000000"/>
                      <w:kern w:val="0"/>
                      <w:sz w:val="22"/>
                    </w:rPr>
                    <w:t>21</w:t>
                  </w:r>
                </w:p>
              </w:tc>
              <w:tc>
                <w:tcPr>
                  <w:tcW w:w="2260" w:type="dxa"/>
                  <w:tcBorders>
                    <w:bottom w:val="single" w:sz="4" w:space="0" w:color="000000"/>
                    <w:right w:val="single" w:sz="4" w:space="0" w:color="000000"/>
                  </w:tcBorders>
                  <w:shd w:val="clear" w:color="000000" w:fill="FFFFFF"/>
                  <w:noWrap/>
                  <w:vAlign w:val="center"/>
                  <w:hideMark/>
                </w:tcPr>
                <w:p w:rsidR="002B6B20" w:rsidRPr="002B6B20" w:rsidRDefault="002B6B20" w:rsidP="002B6B20">
                  <w:pPr>
                    <w:framePr w:hSpace="180" w:wrap="around" w:vAnchor="page" w:hAnchor="page" w:x="791" w:y="1006"/>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c>
                <w:tcPr>
                  <w:tcW w:w="4220" w:type="dxa"/>
                  <w:tcBorders>
                    <w:bottom w:val="single" w:sz="4" w:space="0" w:color="000000"/>
                    <w:right w:val="single" w:sz="4" w:space="0" w:color="000000"/>
                  </w:tcBorders>
                  <w:shd w:val="clear" w:color="FFFFFF" w:fill="FFFFFF"/>
                  <w:noWrap/>
                  <w:vAlign w:val="center"/>
                  <w:hideMark/>
                </w:tcPr>
                <w:p w:rsidR="002B6B20" w:rsidRPr="002B6B20" w:rsidRDefault="002B6B20" w:rsidP="002B6B20">
                  <w:pPr>
                    <w:framePr w:hSpace="180" w:wrap="around" w:vAnchor="page" w:hAnchor="page" w:x="791" w:y="1006"/>
                    <w:widowControl/>
                    <w:jc w:val="left"/>
                    <w:rPr>
                      <w:rFonts w:ascii="宋体" w:eastAsia="宋体" w:hAnsi="宋体" w:cs="Arial"/>
                      <w:color w:val="000000"/>
                      <w:kern w:val="0"/>
                      <w:sz w:val="22"/>
                    </w:rPr>
                  </w:pPr>
                  <w:r w:rsidRPr="002B6B20">
                    <w:rPr>
                      <w:rFonts w:ascii="宋体" w:eastAsia="宋体" w:hAnsi="宋体" w:cs="Arial" w:hint="eastAsia"/>
                      <w:color w:val="000000"/>
                      <w:kern w:val="0"/>
                      <w:sz w:val="22"/>
                    </w:rPr>
                    <w:t>二十一、其他支出</w:t>
                  </w:r>
                </w:p>
              </w:tc>
              <w:tc>
                <w:tcPr>
                  <w:tcW w:w="580" w:type="dxa"/>
                  <w:tcBorders>
                    <w:bottom w:val="single" w:sz="4" w:space="0" w:color="000000"/>
                    <w:right w:val="single" w:sz="4" w:space="0" w:color="000000"/>
                  </w:tcBorders>
                  <w:shd w:val="clear" w:color="FFFFFF" w:fill="FFFFFF"/>
                  <w:noWrap/>
                  <w:vAlign w:val="center"/>
                  <w:hideMark/>
                </w:tcPr>
                <w:p w:rsidR="002B6B20" w:rsidRPr="002B6B20" w:rsidRDefault="002B6B20" w:rsidP="002B6B20">
                  <w:pPr>
                    <w:framePr w:hSpace="180" w:wrap="around" w:vAnchor="page" w:hAnchor="page" w:x="791" w:y="1006"/>
                    <w:widowControl/>
                    <w:jc w:val="center"/>
                    <w:rPr>
                      <w:rFonts w:ascii="宋体" w:eastAsia="宋体" w:hAnsi="宋体" w:cs="Arial"/>
                      <w:color w:val="000000"/>
                      <w:kern w:val="0"/>
                      <w:sz w:val="22"/>
                    </w:rPr>
                  </w:pPr>
                  <w:r w:rsidRPr="002B6B20">
                    <w:rPr>
                      <w:rFonts w:ascii="宋体" w:eastAsia="宋体" w:hAnsi="宋体" w:cs="Arial"/>
                      <w:color w:val="000000"/>
                      <w:kern w:val="0"/>
                      <w:sz w:val="22"/>
                    </w:rPr>
                    <w:t>48</w:t>
                  </w:r>
                </w:p>
              </w:tc>
              <w:tc>
                <w:tcPr>
                  <w:tcW w:w="2260" w:type="dxa"/>
                  <w:tcBorders>
                    <w:bottom w:val="single" w:sz="4" w:space="0" w:color="000000"/>
                    <w:right w:val="single" w:sz="4" w:space="0" w:color="000000"/>
                  </w:tcBorders>
                  <w:shd w:val="clear" w:color="000000" w:fill="FFFFFF"/>
                  <w:noWrap/>
                  <w:vAlign w:val="center"/>
                  <w:hideMark/>
                </w:tcPr>
                <w:p w:rsidR="002B6B20" w:rsidRPr="002B6B20" w:rsidRDefault="002B6B20" w:rsidP="002B6B20">
                  <w:pPr>
                    <w:framePr w:hSpace="180" w:wrap="around" w:vAnchor="page" w:hAnchor="page" w:x="791" w:y="1006"/>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r>
            <w:tr w:rsidR="002B6B20" w:rsidRPr="002B6B20" w:rsidTr="002B6B20">
              <w:trPr>
                <w:trHeight w:val="308"/>
              </w:trPr>
              <w:tc>
                <w:tcPr>
                  <w:tcW w:w="4220" w:type="dxa"/>
                  <w:tcBorders>
                    <w:left w:val="single" w:sz="4" w:space="0" w:color="000000"/>
                    <w:bottom w:val="single" w:sz="4" w:space="0" w:color="000000"/>
                    <w:right w:val="single" w:sz="4" w:space="0" w:color="000000"/>
                  </w:tcBorders>
                  <w:shd w:val="clear" w:color="FFFFFF" w:fill="FFFFFF"/>
                  <w:noWrap/>
                  <w:vAlign w:val="center"/>
                  <w:hideMark/>
                </w:tcPr>
                <w:p w:rsidR="002B6B20" w:rsidRPr="002B6B20" w:rsidRDefault="002B6B20" w:rsidP="002B6B20">
                  <w:pPr>
                    <w:framePr w:hSpace="180" w:wrap="around" w:vAnchor="page" w:hAnchor="page" w:x="791" w:y="1006"/>
                    <w:widowControl/>
                    <w:jc w:val="lef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c>
                <w:tcPr>
                  <w:tcW w:w="580" w:type="dxa"/>
                  <w:tcBorders>
                    <w:bottom w:val="single" w:sz="4" w:space="0" w:color="000000"/>
                    <w:right w:val="single" w:sz="4" w:space="0" w:color="000000"/>
                  </w:tcBorders>
                  <w:shd w:val="clear" w:color="FFFFFF" w:fill="FFFFFF"/>
                  <w:noWrap/>
                  <w:vAlign w:val="center"/>
                  <w:hideMark/>
                </w:tcPr>
                <w:p w:rsidR="002B6B20" w:rsidRPr="002B6B20" w:rsidRDefault="002B6B20" w:rsidP="002B6B20">
                  <w:pPr>
                    <w:framePr w:hSpace="180" w:wrap="around" w:vAnchor="page" w:hAnchor="page" w:x="791" w:y="1006"/>
                    <w:widowControl/>
                    <w:jc w:val="center"/>
                    <w:rPr>
                      <w:rFonts w:ascii="宋体" w:eastAsia="宋体" w:hAnsi="宋体" w:cs="Arial"/>
                      <w:color w:val="000000"/>
                      <w:kern w:val="0"/>
                      <w:sz w:val="22"/>
                    </w:rPr>
                  </w:pPr>
                  <w:r w:rsidRPr="002B6B20">
                    <w:rPr>
                      <w:rFonts w:ascii="宋体" w:eastAsia="宋体" w:hAnsi="宋体" w:cs="Arial"/>
                      <w:color w:val="000000"/>
                      <w:kern w:val="0"/>
                      <w:sz w:val="22"/>
                    </w:rPr>
                    <w:t>22</w:t>
                  </w:r>
                </w:p>
              </w:tc>
              <w:tc>
                <w:tcPr>
                  <w:tcW w:w="2260" w:type="dxa"/>
                  <w:tcBorders>
                    <w:bottom w:val="single" w:sz="4" w:space="0" w:color="000000"/>
                    <w:right w:val="single" w:sz="4" w:space="0" w:color="000000"/>
                  </w:tcBorders>
                  <w:shd w:val="clear" w:color="000000" w:fill="FFFFFF"/>
                  <w:noWrap/>
                  <w:vAlign w:val="center"/>
                  <w:hideMark/>
                </w:tcPr>
                <w:p w:rsidR="002B6B20" w:rsidRPr="002B6B20" w:rsidRDefault="002B6B20" w:rsidP="002B6B20">
                  <w:pPr>
                    <w:framePr w:hSpace="180" w:wrap="around" w:vAnchor="page" w:hAnchor="page" w:x="791" w:y="1006"/>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c>
                <w:tcPr>
                  <w:tcW w:w="4220" w:type="dxa"/>
                  <w:tcBorders>
                    <w:bottom w:val="single" w:sz="4" w:space="0" w:color="000000"/>
                    <w:right w:val="single" w:sz="4" w:space="0" w:color="000000"/>
                  </w:tcBorders>
                  <w:shd w:val="clear" w:color="FFFFFF" w:fill="FFFFFF"/>
                  <w:noWrap/>
                  <w:vAlign w:val="center"/>
                  <w:hideMark/>
                </w:tcPr>
                <w:p w:rsidR="002B6B20" w:rsidRPr="002B6B20" w:rsidRDefault="002B6B20" w:rsidP="002B6B20">
                  <w:pPr>
                    <w:framePr w:hSpace="180" w:wrap="around" w:vAnchor="page" w:hAnchor="page" w:x="791" w:y="1006"/>
                    <w:widowControl/>
                    <w:jc w:val="lef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c>
                <w:tcPr>
                  <w:tcW w:w="580" w:type="dxa"/>
                  <w:tcBorders>
                    <w:bottom w:val="single" w:sz="4" w:space="0" w:color="000000"/>
                    <w:right w:val="single" w:sz="4" w:space="0" w:color="000000"/>
                  </w:tcBorders>
                  <w:shd w:val="clear" w:color="FFFFFF" w:fill="FFFFFF"/>
                  <w:noWrap/>
                  <w:vAlign w:val="center"/>
                  <w:hideMark/>
                </w:tcPr>
                <w:p w:rsidR="002B6B20" w:rsidRPr="002B6B20" w:rsidRDefault="002B6B20" w:rsidP="002B6B20">
                  <w:pPr>
                    <w:framePr w:hSpace="180" w:wrap="around" w:vAnchor="page" w:hAnchor="page" w:x="791" w:y="1006"/>
                    <w:widowControl/>
                    <w:jc w:val="center"/>
                    <w:rPr>
                      <w:rFonts w:ascii="宋体" w:eastAsia="宋体" w:hAnsi="宋体" w:cs="Arial"/>
                      <w:color w:val="000000"/>
                      <w:kern w:val="0"/>
                      <w:sz w:val="22"/>
                    </w:rPr>
                  </w:pPr>
                  <w:r w:rsidRPr="002B6B20">
                    <w:rPr>
                      <w:rFonts w:ascii="宋体" w:eastAsia="宋体" w:hAnsi="宋体" w:cs="Arial"/>
                      <w:color w:val="000000"/>
                      <w:kern w:val="0"/>
                      <w:sz w:val="22"/>
                    </w:rPr>
                    <w:t>49</w:t>
                  </w:r>
                </w:p>
              </w:tc>
              <w:tc>
                <w:tcPr>
                  <w:tcW w:w="2260" w:type="dxa"/>
                  <w:tcBorders>
                    <w:bottom w:val="single" w:sz="4" w:space="0" w:color="000000"/>
                    <w:right w:val="single" w:sz="4" w:space="0" w:color="000000"/>
                  </w:tcBorders>
                  <w:shd w:val="clear" w:color="000000" w:fill="FFFFFF"/>
                  <w:noWrap/>
                  <w:vAlign w:val="center"/>
                  <w:hideMark/>
                </w:tcPr>
                <w:p w:rsidR="002B6B20" w:rsidRPr="002B6B20" w:rsidRDefault="002B6B20" w:rsidP="002B6B20">
                  <w:pPr>
                    <w:framePr w:hSpace="180" w:wrap="around" w:vAnchor="page" w:hAnchor="page" w:x="791" w:y="1006"/>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r>
            <w:tr w:rsidR="002B6B20" w:rsidRPr="002B6B20" w:rsidTr="002B6B20">
              <w:trPr>
                <w:trHeight w:val="308"/>
              </w:trPr>
              <w:tc>
                <w:tcPr>
                  <w:tcW w:w="4220" w:type="dxa"/>
                  <w:tcBorders>
                    <w:left w:val="single" w:sz="4" w:space="0" w:color="000000"/>
                    <w:bottom w:val="single" w:sz="4" w:space="0" w:color="000000"/>
                    <w:right w:val="single" w:sz="4" w:space="0" w:color="000000"/>
                  </w:tcBorders>
                  <w:shd w:val="clear" w:color="FFFFFF" w:fill="FFFFFF"/>
                  <w:noWrap/>
                  <w:vAlign w:val="center"/>
                  <w:hideMark/>
                </w:tcPr>
                <w:p w:rsidR="002B6B20" w:rsidRPr="002B6B20" w:rsidRDefault="002B6B20" w:rsidP="002B6B20">
                  <w:pPr>
                    <w:framePr w:hSpace="180" w:wrap="around" w:vAnchor="page" w:hAnchor="page" w:x="791" w:y="1006"/>
                    <w:widowControl/>
                    <w:jc w:val="center"/>
                    <w:rPr>
                      <w:rFonts w:ascii="宋体" w:eastAsia="宋体" w:hAnsi="宋体" w:cs="Arial"/>
                      <w:color w:val="000000"/>
                      <w:kern w:val="0"/>
                      <w:sz w:val="22"/>
                    </w:rPr>
                  </w:pPr>
                  <w:r w:rsidRPr="002B6B20">
                    <w:rPr>
                      <w:rFonts w:ascii="宋体" w:eastAsia="宋体" w:hAnsi="宋体" w:cs="Arial" w:hint="eastAsia"/>
                      <w:color w:val="000000"/>
                      <w:kern w:val="0"/>
                      <w:sz w:val="22"/>
                    </w:rPr>
                    <w:t>本年收入合计</w:t>
                  </w:r>
                </w:p>
              </w:tc>
              <w:tc>
                <w:tcPr>
                  <w:tcW w:w="580" w:type="dxa"/>
                  <w:tcBorders>
                    <w:bottom w:val="single" w:sz="4" w:space="0" w:color="000000"/>
                    <w:right w:val="single" w:sz="4" w:space="0" w:color="000000"/>
                  </w:tcBorders>
                  <w:shd w:val="clear" w:color="FFFFFF" w:fill="FFFFFF"/>
                  <w:noWrap/>
                  <w:vAlign w:val="center"/>
                  <w:hideMark/>
                </w:tcPr>
                <w:p w:rsidR="002B6B20" w:rsidRPr="002B6B20" w:rsidRDefault="002B6B20" w:rsidP="002B6B20">
                  <w:pPr>
                    <w:framePr w:hSpace="180" w:wrap="around" w:vAnchor="page" w:hAnchor="page" w:x="791" w:y="1006"/>
                    <w:widowControl/>
                    <w:jc w:val="center"/>
                    <w:rPr>
                      <w:rFonts w:ascii="宋体" w:eastAsia="宋体" w:hAnsi="宋体" w:cs="Arial"/>
                      <w:color w:val="000000"/>
                      <w:kern w:val="0"/>
                      <w:sz w:val="22"/>
                    </w:rPr>
                  </w:pPr>
                  <w:r w:rsidRPr="002B6B20">
                    <w:rPr>
                      <w:rFonts w:ascii="宋体" w:eastAsia="宋体" w:hAnsi="宋体" w:cs="Arial"/>
                      <w:color w:val="000000"/>
                      <w:kern w:val="0"/>
                      <w:sz w:val="22"/>
                    </w:rPr>
                    <w:t>23</w:t>
                  </w:r>
                </w:p>
              </w:tc>
              <w:tc>
                <w:tcPr>
                  <w:tcW w:w="2260" w:type="dxa"/>
                  <w:tcBorders>
                    <w:bottom w:val="single" w:sz="4" w:space="0" w:color="000000"/>
                    <w:right w:val="single" w:sz="4" w:space="0" w:color="000000"/>
                  </w:tcBorders>
                  <w:shd w:val="clear" w:color="000000" w:fill="FFFFFF"/>
                  <w:noWrap/>
                  <w:vAlign w:val="center"/>
                  <w:hideMark/>
                </w:tcPr>
                <w:p w:rsidR="002B6B20" w:rsidRPr="002B6B20" w:rsidRDefault="002B6B20" w:rsidP="002B6B20">
                  <w:pPr>
                    <w:framePr w:hSpace="180" w:wrap="around" w:vAnchor="page" w:hAnchor="page" w:x="791" w:y="1006"/>
                    <w:widowControl/>
                    <w:jc w:val="right"/>
                    <w:rPr>
                      <w:rFonts w:ascii="宋体" w:eastAsia="宋体" w:hAnsi="宋体" w:cs="Arial"/>
                      <w:color w:val="000000"/>
                      <w:kern w:val="0"/>
                      <w:sz w:val="22"/>
                    </w:rPr>
                  </w:pPr>
                  <w:r w:rsidRPr="002B6B20">
                    <w:rPr>
                      <w:rFonts w:ascii="宋体" w:eastAsia="宋体" w:hAnsi="宋体" w:cs="Arial"/>
                      <w:color w:val="000000"/>
                      <w:kern w:val="0"/>
                      <w:sz w:val="22"/>
                    </w:rPr>
                    <w:t>5,897.06</w:t>
                  </w:r>
                </w:p>
              </w:tc>
              <w:tc>
                <w:tcPr>
                  <w:tcW w:w="4220" w:type="dxa"/>
                  <w:tcBorders>
                    <w:bottom w:val="single" w:sz="4" w:space="0" w:color="000000"/>
                    <w:right w:val="single" w:sz="4" w:space="0" w:color="000000"/>
                  </w:tcBorders>
                  <w:shd w:val="clear" w:color="FFFFFF" w:fill="FFFFFF"/>
                  <w:noWrap/>
                  <w:vAlign w:val="center"/>
                  <w:hideMark/>
                </w:tcPr>
                <w:p w:rsidR="002B6B20" w:rsidRPr="002B6B20" w:rsidRDefault="002B6B20" w:rsidP="002B6B20">
                  <w:pPr>
                    <w:framePr w:hSpace="180" w:wrap="around" w:vAnchor="page" w:hAnchor="page" w:x="791" w:y="1006"/>
                    <w:widowControl/>
                    <w:jc w:val="center"/>
                    <w:rPr>
                      <w:rFonts w:ascii="宋体" w:eastAsia="宋体" w:hAnsi="宋体" w:cs="Arial"/>
                      <w:color w:val="000000"/>
                      <w:kern w:val="0"/>
                      <w:sz w:val="22"/>
                    </w:rPr>
                  </w:pPr>
                  <w:r w:rsidRPr="002B6B20">
                    <w:rPr>
                      <w:rFonts w:ascii="宋体" w:eastAsia="宋体" w:hAnsi="宋体" w:cs="Arial" w:hint="eastAsia"/>
                      <w:color w:val="000000"/>
                      <w:kern w:val="0"/>
                      <w:sz w:val="22"/>
                    </w:rPr>
                    <w:t>本年支出合计</w:t>
                  </w:r>
                </w:p>
              </w:tc>
              <w:tc>
                <w:tcPr>
                  <w:tcW w:w="580" w:type="dxa"/>
                  <w:tcBorders>
                    <w:bottom w:val="single" w:sz="4" w:space="0" w:color="000000"/>
                    <w:right w:val="single" w:sz="4" w:space="0" w:color="000000"/>
                  </w:tcBorders>
                  <w:shd w:val="clear" w:color="FFFFFF" w:fill="FFFFFF"/>
                  <w:noWrap/>
                  <w:vAlign w:val="center"/>
                  <w:hideMark/>
                </w:tcPr>
                <w:p w:rsidR="002B6B20" w:rsidRPr="002B6B20" w:rsidRDefault="002B6B20" w:rsidP="002B6B20">
                  <w:pPr>
                    <w:framePr w:hSpace="180" w:wrap="around" w:vAnchor="page" w:hAnchor="page" w:x="791" w:y="1006"/>
                    <w:widowControl/>
                    <w:jc w:val="center"/>
                    <w:rPr>
                      <w:rFonts w:ascii="宋体" w:eastAsia="宋体" w:hAnsi="宋体" w:cs="Arial"/>
                      <w:color w:val="000000"/>
                      <w:kern w:val="0"/>
                      <w:sz w:val="22"/>
                    </w:rPr>
                  </w:pPr>
                  <w:r w:rsidRPr="002B6B20">
                    <w:rPr>
                      <w:rFonts w:ascii="宋体" w:eastAsia="宋体" w:hAnsi="宋体" w:cs="Arial"/>
                      <w:color w:val="000000"/>
                      <w:kern w:val="0"/>
                      <w:sz w:val="22"/>
                    </w:rPr>
                    <w:t>50</w:t>
                  </w:r>
                </w:p>
              </w:tc>
              <w:tc>
                <w:tcPr>
                  <w:tcW w:w="2260" w:type="dxa"/>
                  <w:tcBorders>
                    <w:bottom w:val="single" w:sz="4" w:space="0" w:color="000000"/>
                    <w:right w:val="single" w:sz="4" w:space="0" w:color="000000"/>
                  </w:tcBorders>
                  <w:shd w:val="clear" w:color="000000" w:fill="FFFFFF"/>
                  <w:noWrap/>
                  <w:vAlign w:val="center"/>
                  <w:hideMark/>
                </w:tcPr>
                <w:p w:rsidR="002B6B20" w:rsidRPr="002B6B20" w:rsidRDefault="002B6B20" w:rsidP="002B6B20">
                  <w:pPr>
                    <w:framePr w:hSpace="180" w:wrap="around" w:vAnchor="page" w:hAnchor="page" w:x="791" w:y="1006"/>
                    <w:widowControl/>
                    <w:jc w:val="right"/>
                    <w:rPr>
                      <w:rFonts w:ascii="宋体" w:eastAsia="宋体" w:hAnsi="宋体" w:cs="Arial"/>
                      <w:color w:val="000000"/>
                      <w:kern w:val="0"/>
                      <w:sz w:val="22"/>
                    </w:rPr>
                  </w:pPr>
                  <w:r w:rsidRPr="002B6B20">
                    <w:rPr>
                      <w:rFonts w:ascii="宋体" w:eastAsia="宋体" w:hAnsi="宋体" w:cs="Arial"/>
                      <w:color w:val="000000"/>
                      <w:kern w:val="0"/>
                      <w:sz w:val="22"/>
                    </w:rPr>
                    <w:t>5,943.85</w:t>
                  </w:r>
                </w:p>
              </w:tc>
            </w:tr>
            <w:tr w:rsidR="002B6B20" w:rsidRPr="002B6B20" w:rsidTr="002B6B20">
              <w:trPr>
                <w:trHeight w:val="308"/>
              </w:trPr>
              <w:tc>
                <w:tcPr>
                  <w:tcW w:w="4220" w:type="dxa"/>
                  <w:tcBorders>
                    <w:left w:val="single" w:sz="4" w:space="0" w:color="000000"/>
                    <w:bottom w:val="single" w:sz="4" w:space="0" w:color="000000"/>
                    <w:right w:val="single" w:sz="4" w:space="0" w:color="000000"/>
                  </w:tcBorders>
                  <w:shd w:val="clear" w:color="FFFFFF" w:fill="FFFFFF"/>
                  <w:noWrap/>
                  <w:vAlign w:val="center"/>
                  <w:hideMark/>
                </w:tcPr>
                <w:p w:rsidR="002B6B20" w:rsidRPr="002B6B20" w:rsidRDefault="002B6B20" w:rsidP="002B6B20">
                  <w:pPr>
                    <w:framePr w:hSpace="180" w:wrap="around" w:vAnchor="page" w:hAnchor="page" w:x="791" w:y="1006"/>
                    <w:widowControl/>
                    <w:jc w:val="left"/>
                    <w:rPr>
                      <w:rFonts w:ascii="宋体" w:eastAsia="宋体" w:hAnsi="宋体" w:cs="Arial"/>
                      <w:color w:val="000000"/>
                      <w:kern w:val="0"/>
                      <w:sz w:val="22"/>
                    </w:rPr>
                  </w:pPr>
                  <w:r w:rsidRPr="002B6B20">
                    <w:rPr>
                      <w:rFonts w:ascii="宋体" w:eastAsia="宋体" w:hAnsi="宋体" w:cs="Arial" w:hint="eastAsia"/>
                      <w:color w:val="000000"/>
                      <w:kern w:val="0"/>
                      <w:sz w:val="22"/>
                    </w:rPr>
                    <w:t>用事业基金弥补收支差额</w:t>
                  </w:r>
                </w:p>
              </w:tc>
              <w:tc>
                <w:tcPr>
                  <w:tcW w:w="580" w:type="dxa"/>
                  <w:tcBorders>
                    <w:bottom w:val="single" w:sz="4" w:space="0" w:color="000000"/>
                    <w:right w:val="single" w:sz="4" w:space="0" w:color="000000"/>
                  </w:tcBorders>
                  <w:shd w:val="clear" w:color="FFFFFF" w:fill="FFFFFF"/>
                  <w:noWrap/>
                  <w:vAlign w:val="center"/>
                  <w:hideMark/>
                </w:tcPr>
                <w:p w:rsidR="002B6B20" w:rsidRPr="002B6B20" w:rsidRDefault="002B6B20" w:rsidP="002B6B20">
                  <w:pPr>
                    <w:framePr w:hSpace="180" w:wrap="around" w:vAnchor="page" w:hAnchor="page" w:x="791" w:y="1006"/>
                    <w:widowControl/>
                    <w:jc w:val="center"/>
                    <w:rPr>
                      <w:rFonts w:ascii="宋体" w:eastAsia="宋体" w:hAnsi="宋体" w:cs="Arial"/>
                      <w:color w:val="000000"/>
                      <w:kern w:val="0"/>
                      <w:sz w:val="22"/>
                    </w:rPr>
                  </w:pPr>
                  <w:r w:rsidRPr="002B6B20">
                    <w:rPr>
                      <w:rFonts w:ascii="宋体" w:eastAsia="宋体" w:hAnsi="宋体" w:cs="Arial"/>
                      <w:color w:val="000000"/>
                      <w:kern w:val="0"/>
                      <w:sz w:val="22"/>
                    </w:rPr>
                    <w:t>24</w:t>
                  </w:r>
                </w:p>
              </w:tc>
              <w:tc>
                <w:tcPr>
                  <w:tcW w:w="2260" w:type="dxa"/>
                  <w:tcBorders>
                    <w:bottom w:val="single" w:sz="4" w:space="0" w:color="000000"/>
                    <w:right w:val="single" w:sz="4" w:space="0" w:color="000000"/>
                  </w:tcBorders>
                  <w:shd w:val="clear" w:color="000000" w:fill="FFFFFF"/>
                  <w:noWrap/>
                  <w:vAlign w:val="center"/>
                  <w:hideMark/>
                </w:tcPr>
                <w:p w:rsidR="002B6B20" w:rsidRPr="002B6B20" w:rsidRDefault="002B6B20" w:rsidP="002B6B20">
                  <w:pPr>
                    <w:framePr w:hSpace="180" w:wrap="around" w:vAnchor="page" w:hAnchor="page" w:x="791" w:y="1006"/>
                    <w:widowControl/>
                    <w:jc w:val="right"/>
                    <w:rPr>
                      <w:rFonts w:ascii="宋体" w:eastAsia="宋体" w:hAnsi="宋体" w:cs="Arial"/>
                      <w:color w:val="000000"/>
                      <w:kern w:val="0"/>
                      <w:sz w:val="22"/>
                    </w:rPr>
                  </w:pPr>
                  <w:r w:rsidRPr="002B6B20">
                    <w:rPr>
                      <w:rFonts w:ascii="宋体" w:eastAsia="宋体" w:hAnsi="宋体" w:cs="Arial"/>
                      <w:color w:val="000000"/>
                      <w:kern w:val="0"/>
                      <w:sz w:val="22"/>
                    </w:rPr>
                    <w:t>1.29</w:t>
                  </w:r>
                </w:p>
              </w:tc>
              <w:tc>
                <w:tcPr>
                  <w:tcW w:w="4220" w:type="dxa"/>
                  <w:tcBorders>
                    <w:bottom w:val="single" w:sz="4" w:space="0" w:color="000000"/>
                    <w:right w:val="single" w:sz="4" w:space="0" w:color="000000"/>
                  </w:tcBorders>
                  <w:shd w:val="clear" w:color="FFFFFF" w:fill="FFFFFF"/>
                  <w:noWrap/>
                  <w:vAlign w:val="center"/>
                  <w:hideMark/>
                </w:tcPr>
                <w:p w:rsidR="002B6B20" w:rsidRPr="002B6B20" w:rsidRDefault="002B6B20" w:rsidP="002B6B20">
                  <w:pPr>
                    <w:framePr w:hSpace="180" w:wrap="around" w:vAnchor="page" w:hAnchor="page" w:x="791" w:y="1006"/>
                    <w:widowControl/>
                    <w:jc w:val="left"/>
                    <w:rPr>
                      <w:rFonts w:ascii="宋体" w:eastAsia="宋体" w:hAnsi="宋体" w:cs="Arial"/>
                      <w:color w:val="000000"/>
                      <w:kern w:val="0"/>
                      <w:sz w:val="22"/>
                    </w:rPr>
                  </w:pPr>
                  <w:r w:rsidRPr="002B6B20">
                    <w:rPr>
                      <w:rFonts w:ascii="宋体" w:eastAsia="宋体" w:hAnsi="宋体" w:cs="Arial" w:hint="eastAsia"/>
                      <w:color w:val="000000"/>
                      <w:kern w:val="0"/>
                      <w:sz w:val="22"/>
                    </w:rPr>
                    <w:t>结余分配</w:t>
                  </w:r>
                </w:p>
              </w:tc>
              <w:tc>
                <w:tcPr>
                  <w:tcW w:w="580" w:type="dxa"/>
                  <w:tcBorders>
                    <w:bottom w:val="single" w:sz="4" w:space="0" w:color="000000"/>
                    <w:right w:val="single" w:sz="4" w:space="0" w:color="000000"/>
                  </w:tcBorders>
                  <w:shd w:val="clear" w:color="FFFFFF" w:fill="FFFFFF"/>
                  <w:noWrap/>
                  <w:vAlign w:val="center"/>
                  <w:hideMark/>
                </w:tcPr>
                <w:p w:rsidR="002B6B20" w:rsidRPr="002B6B20" w:rsidRDefault="002B6B20" w:rsidP="002B6B20">
                  <w:pPr>
                    <w:framePr w:hSpace="180" w:wrap="around" w:vAnchor="page" w:hAnchor="page" w:x="791" w:y="1006"/>
                    <w:widowControl/>
                    <w:jc w:val="center"/>
                    <w:rPr>
                      <w:rFonts w:ascii="宋体" w:eastAsia="宋体" w:hAnsi="宋体" w:cs="Arial"/>
                      <w:color w:val="000000"/>
                      <w:kern w:val="0"/>
                      <w:sz w:val="22"/>
                    </w:rPr>
                  </w:pPr>
                  <w:r w:rsidRPr="002B6B20">
                    <w:rPr>
                      <w:rFonts w:ascii="宋体" w:eastAsia="宋体" w:hAnsi="宋体" w:cs="Arial"/>
                      <w:color w:val="000000"/>
                      <w:kern w:val="0"/>
                      <w:sz w:val="22"/>
                    </w:rPr>
                    <w:t>51</w:t>
                  </w:r>
                </w:p>
              </w:tc>
              <w:tc>
                <w:tcPr>
                  <w:tcW w:w="2260" w:type="dxa"/>
                  <w:tcBorders>
                    <w:bottom w:val="single" w:sz="4" w:space="0" w:color="000000"/>
                    <w:right w:val="single" w:sz="4" w:space="0" w:color="000000"/>
                  </w:tcBorders>
                  <w:shd w:val="clear" w:color="000000" w:fill="FFFFFF"/>
                  <w:noWrap/>
                  <w:vAlign w:val="center"/>
                  <w:hideMark/>
                </w:tcPr>
                <w:p w:rsidR="002B6B20" w:rsidRPr="002B6B20" w:rsidRDefault="002B6B20" w:rsidP="002B6B20">
                  <w:pPr>
                    <w:framePr w:hSpace="180" w:wrap="around" w:vAnchor="page" w:hAnchor="page" w:x="791" w:y="1006"/>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r>
            <w:tr w:rsidR="002B6B20" w:rsidRPr="002B6B20" w:rsidTr="002B6B20">
              <w:trPr>
                <w:trHeight w:val="308"/>
              </w:trPr>
              <w:tc>
                <w:tcPr>
                  <w:tcW w:w="4220" w:type="dxa"/>
                  <w:tcBorders>
                    <w:left w:val="single" w:sz="4" w:space="0" w:color="000000"/>
                    <w:bottom w:val="single" w:sz="4" w:space="0" w:color="000000"/>
                    <w:right w:val="single" w:sz="4" w:space="0" w:color="000000"/>
                  </w:tcBorders>
                  <w:shd w:val="clear" w:color="FFFFFF" w:fill="FFFFFF"/>
                  <w:noWrap/>
                  <w:vAlign w:val="center"/>
                  <w:hideMark/>
                </w:tcPr>
                <w:p w:rsidR="002B6B20" w:rsidRPr="002B6B20" w:rsidRDefault="002B6B20" w:rsidP="002B6B20">
                  <w:pPr>
                    <w:framePr w:hSpace="180" w:wrap="around" w:vAnchor="page" w:hAnchor="page" w:x="791" w:y="1006"/>
                    <w:widowControl/>
                    <w:jc w:val="left"/>
                    <w:rPr>
                      <w:rFonts w:ascii="宋体" w:eastAsia="宋体" w:hAnsi="宋体" w:cs="Arial"/>
                      <w:color w:val="000000"/>
                      <w:kern w:val="0"/>
                      <w:sz w:val="22"/>
                    </w:rPr>
                  </w:pPr>
                  <w:r w:rsidRPr="002B6B20">
                    <w:rPr>
                      <w:rFonts w:ascii="宋体" w:eastAsia="宋体" w:hAnsi="宋体" w:cs="Arial" w:hint="eastAsia"/>
                      <w:color w:val="000000"/>
                      <w:kern w:val="0"/>
                      <w:sz w:val="22"/>
                    </w:rPr>
                    <w:t>年初结转和结余</w:t>
                  </w:r>
                </w:p>
              </w:tc>
              <w:tc>
                <w:tcPr>
                  <w:tcW w:w="580" w:type="dxa"/>
                  <w:tcBorders>
                    <w:bottom w:val="single" w:sz="4" w:space="0" w:color="000000"/>
                    <w:right w:val="single" w:sz="4" w:space="0" w:color="000000"/>
                  </w:tcBorders>
                  <w:shd w:val="clear" w:color="FFFFFF" w:fill="FFFFFF"/>
                  <w:noWrap/>
                  <w:vAlign w:val="center"/>
                  <w:hideMark/>
                </w:tcPr>
                <w:p w:rsidR="002B6B20" w:rsidRPr="002B6B20" w:rsidRDefault="002B6B20" w:rsidP="002B6B20">
                  <w:pPr>
                    <w:framePr w:hSpace="180" w:wrap="around" w:vAnchor="page" w:hAnchor="page" w:x="791" w:y="1006"/>
                    <w:widowControl/>
                    <w:jc w:val="center"/>
                    <w:rPr>
                      <w:rFonts w:ascii="宋体" w:eastAsia="宋体" w:hAnsi="宋体" w:cs="Arial"/>
                      <w:color w:val="000000"/>
                      <w:kern w:val="0"/>
                      <w:sz w:val="22"/>
                    </w:rPr>
                  </w:pPr>
                  <w:r w:rsidRPr="002B6B20">
                    <w:rPr>
                      <w:rFonts w:ascii="宋体" w:eastAsia="宋体" w:hAnsi="宋体" w:cs="Arial"/>
                      <w:color w:val="000000"/>
                      <w:kern w:val="0"/>
                      <w:sz w:val="22"/>
                    </w:rPr>
                    <w:t>25</w:t>
                  </w:r>
                </w:p>
              </w:tc>
              <w:tc>
                <w:tcPr>
                  <w:tcW w:w="2260" w:type="dxa"/>
                  <w:tcBorders>
                    <w:bottom w:val="single" w:sz="4" w:space="0" w:color="000000"/>
                    <w:right w:val="single" w:sz="4" w:space="0" w:color="000000"/>
                  </w:tcBorders>
                  <w:shd w:val="clear" w:color="000000" w:fill="FFFFFF"/>
                  <w:noWrap/>
                  <w:vAlign w:val="center"/>
                  <w:hideMark/>
                </w:tcPr>
                <w:p w:rsidR="002B6B20" w:rsidRPr="002B6B20" w:rsidRDefault="002B6B20" w:rsidP="002B6B20">
                  <w:pPr>
                    <w:framePr w:hSpace="180" w:wrap="around" w:vAnchor="page" w:hAnchor="page" w:x="791" w:y="1006"/>
                    <w:widowControl/>
                    <w:jc w:val="right"/>
                    <w:rPr>
                      <w:rFonts w:ascii="宋体" w:eastAsia="宋体" w:hAnsi="宋体" w:cs="Arial"/>
                      <w:color w:val="000000"/>
                      <w:kern w:val="0"/>
                      <w:sz w:val="22"/>
                    </w:rPr>
                  </w:pPr>
                  <w:r w:rsidRPr="002B6B20">
                    <w:rPr>
                      <w:rFonts w:ascii="宋体" w:eastAsia="宋体" w:hAnsi="宋体" w:cs="Arial"/>
                      <w:color w:val="000000"/>
                      <w:kern w:val="0"/>
                      <w:sz w:val="22"/>
                    </w:rPr>
                    <w:t>449.01</w:t>
                  </w:r>
                </w:p>
              </w:tc>
              <w:tc>
                <w:tcPr>
                  <w:tcW w:w="4220" w:type="dxa"/>
                  <w:tcBorders>
                    <w:bottom w:val="single" w:sz="4" w:space="0" w:color="000000"/>
                    <w:right w:val="single" w:sz="4" w:space="0" w:color="000000"/>
                  </w:tcBorders>
                  <w:shd w:val="clear" w:color="FFFFFF" w:fill="FFFFFF"/>
                  <w:noWrap/>
                  <w:vAlign w:val="center"/>
                  <w:hideMark/>
                </w:tcPr>
                <w:p w:rsidR="002B6B20" w:rsidRPr="002B6B20" w:rsidRDefault="002B6B20" w:rsidP="002B6B20">
                  <w:pPr>
                    <w:framePr w:hSpace="180" w:wrap="around" w:vAnchor="page" w:hAnchor="page" w:x="791" w:y="1006"/>
                    <w:widowControl/>
                    <w:jc w:val="left"/>
                    <w:rPr>
                      <w:rFonts w:ascii="宋体" w:eastAsia="宋体" w:hAnsi="宋体" w:cs="Arial"/>
                      <w:color w:val="000000"/>
                      <w:kern w:val="0"/>
                      <w:sz w:val="22"/>
                    </w:rPr>
                  </w:pPr>
                  <w:r w:rsidRPr="002B6B20">
                    <w:rPr>
                      <w:rFonts w:ascii="宋体" w:eastAsia="宋体" w:hAnsi="宋体" w:cs="Arial" w:hint="eastAsia"/>
                      <w:color w:val="000000"/>
                      <w:kern w:val="0"/>
                      <w:sz w:val="22"/>
                    </w:rPr>
                    <w:t>年末结转和结余</w:t>
                  </w:r>
                </w:p>
              </w:tc>
              <w:tc>
                <w:tcPr>
                  <w:tcW w:w="580" w:type="dxa"/>
                  <w:tcBorders>
                    <w:bottom w:val="single" w:sz="4" w:space="0" w:color="000000"/>
                    <w:right w:val="single" w:sz="4" w:space="0" w:color="000000"/>
                  </w:tcBorders>
                  <w:shd w:val="clear" w:color="FFFFFF" w:fill="FFFFFF"/>
                  <w:noWrap/>
                  <w:vAlign w:val="center"/>
                  <w:hideMark/>
                </w:tcPr>
                <w:p w:rsidR="002B6B20" w:rsidRPr="002B6B20" w:rsidRDefault="002B6B20" w:rsidP="002B6B20">
                  <w:pPr>
                    <w:framePr w:hSpace="180" w:wrap="around" w:vAnchor="page" w:hAnchor="page" w:x="791" w:y="1006"/>
                    <w:widowControl/>
                    <w:jc w:val="center"/>
                    <w:rPr>
                      <w:rFonts w:ascii="宋体" w:eastAsia="宋体" w:hAnsi="宋体" w:cs="Arial"/>
                      <w:color w:val="000000"/>
                      <w:kern w:val="0"/>
                      <w:sz w:val="22"/>
                    </w:rPr>
                  </w:pPr>
                  <w:r w:rsidRPr="002B6B20">
                    <w:rPr>
                      <w:rFonts w:ascii="宋体" w:eastAsia="宋体" w:hAnsi="宋体" w:cs="Arial"/>
                      <w:color w:val="000000"/>
                      <w:kern w:val="0"/>
                      <w:sz w:val="22"/>
                    </w:rPr>
                    <w:t>52</w:t>
                  </w:r>
                </w:p>
              </w:tc>
              <w:tc>
                <w:tcPr>
                  <w:tcW w:w="2260" w:type="dxa"/>
                  <w:tcBorders>
                    <w:bottom w:val="single" w:sz="4" w:space="0" w:color="000000"/>
                    <w:right w:val="single" w:sz="4" w:space="0" w:color="000000"/>
                  </w:tcBorders>
                  <w:shd w:val="clear" w:color="000000" w:fill="FFFFFF"/>
                  <w:noWrap/>
                  <w:vAlign w:val="center"/>
                  <w:hideMark/>
                </w:tcPr>
                <w:p w:rsidR="002B6B20" w:rsidRPr="002B6B20" w:rsidRDefault="002B6B20" w:rsidP="002B6B20">
                  <w:pPr>
                    <w:framePr w:hSpace="180" w:wrap="around" w:vAnchor="page" w:hAnchor="page" w:x="791" w:y="1006"/>
                    <w:widowControl/>
                    <w:jc w:val="right"/>
                    <w:rPr>
                      <w:rFonts w:ascii="宋体" w:eastAsia="宋体" w:hAnsi="宋体" w:cs="Arial"/>
                      <w:color w:val="000000"/>
                      <w:kern w:val="0"/>
                      <w:sz w:val="22"/>
                    </w:rPr>
                  </w:pPr>
                  <w:r w:rsidRPr="002B6B20">
                    <w:rPr>
                      <w:rFonts w:ascii="宋体" w:eastAsia="宋体" w:hAnsi="宋体" w:cs="Arial"/>
                      <w:color w:val="000000"/>
                      <w:kern w:val="0"/>
                      <w:sz w:val="22"/>
                    </w:rPr>
                    <w:t>403.51</w:t>
                  </w:r>
                </w:p>
              </w:tc>
            </w:tr>
            <w:tr w:rsidR="002B6B20" w:rsidRPr="002B6B20" w:rsidTr="002B6B20">
              <w:trPr>
                <w:trHeight w:val="308"/>
              </w:trPr>
              <w:tc>
                <w:tcPr>
                  <w:tcW w:w="4220" w:type="dxa"/>
                  <w:tcBorders>
                    <w:left w:val="single" w:sz="4" w:space="0" w:color="000000"/>
                    <w:bottom w:val="single" w:sz="4" w:space="0" w:color="000000"/>
                    <w:right w:val="single" w:sz="4" w:space="0" w:color="000000"/>
                  </w:tcBorders>
                  <w:shd w:val="clear" w:color="FFFFFF" w:fill="FFFFFF"/>
                  <w:noWrap/>
                  <w:vAlign w:val="center"/>
                  <w:hideMark/>
                </w:tcPr>
                <w:p w:rsidR="002B6B20" w:rsidRPr="002B6B20" w:rsidRDefault="002B6B20" w:rsidP="002B6B20">
                  <w:pPr>
                    <w:framePr w:hSpace="180" w:wrap="around" w:vAnchor="page" w:hAnchor="page" w:x="791" w:y="1006"/>
                    <w:widowControl/>
                    <w:jc w:val="lef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c>
                <w:tcPr>
                  <w:tcW w:w="580" w:type="dxa"/>
                  <w:tcBorders>
                    <w:bottom w:val="single" w:sz="4" w:space="0" w:color="000000"/>
                    <w:right w:val="single" w:sz="4" w:space="0" w:color="000000"/>
                  </w:tcBorders>
                  <w:shd w:val="clear" w:color="FFFFFF" w:fill="FFFFFF"/>
                  <w:noWrap/>
                  <w:vAlign w:val="center"/>
                  <w:hideMark/>
                </w:tcPr>
                <w:p w:rsidR="002B6B20" w:rsidRPr="002B6B20" w:rsidRDefault="002B6B20" w:rsidP="002B6B20">
                  <w:pPr>
                    <w:framePr w:hSpace="180" w:wrap="around" w:vAnchor="page" w:hAnchor="page" w:x="791" w:y="1006"/>
                    <w:widowControl/>
                    <w:jc w:val="center"/>
                    <w:rPr>
                      <w:rFonts w:ascii="宋体" w:eastAsia="宋体" w:hAnsi="宋体" w:cs="Arial"/>
                      <w:color w:val="000000"/>
                      <w:kern w:val="0"/>
                      <w:sz w:val="22"/>
                    </w:rPr>
                  </w:pPr>
                  <w:r w:rsidRPr="002B6B20">
                    <w:rPr>
                      <w:rFonts w:ascii="宋体" w:eastAsia="宋体" w:hAnsi="宋体" w:cs="Arial"/>
                      <w:color w:val="000000"/>
                      <w:kern w:val="0"/>
                      <w:sz w:val="22"/>
                    </w:rPr>
                    <w:t>26</w:t>
                  </w:r>
                </w:p>
              </w:tc>
              <w:tc>
                <w:tcPr>
                  <w:tcW w:w="2260" w:type="dxa"/>
                  <w:tcBorders>
                    <w:bottom w:val="single" w:sz="4" w:space="0" w:color="000000"/>
                    <w:right w:val="single" w:sz="4" w:space="0" w:color="000000"/>
                  </w:tcBorders>
                  <w:shd w:val="clear" w:color="000000" w:fill="FFFFFF"/>
                  <w:noWrap/>
                  <w:vAlign w:val="center"/>
                  <w:hideMark/>
                </w:tcPr>
                <w:p w:rsidR="002B6B20" w:rsidRPr="002B6B20" w:rsidRDefault="002B6B20" w:rsidP="002B6B20">
                  <w:pPr>
                    <w:framePr w:hSpace="180" w:wrap="around" w:vAnchor="page" w:hAnchor="page" w:x="791" w:y="1006"/>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c>
                <w:tcPr>
                  <w:tcW w:w="4220" w:type="dxa"/>
                  <w:tcBorders>
                    <w:bottom w:val="single" w:sz="4" w:space="0" w:color="000000"/>
                    <w:right w:val="single" w:sz="4" w:space="0" w:color="000000"/>
                  </w:tcBorders>
                  <w:shd w:val="clear" w:color="FFFFFF" w:fill="FFFFFF"/>
                  <w:noWrap/>
                  <w:vAlign w:val="center"/>
                  <w:hideMark/>
                </w:tcPr>
                <w:p w:rsidR="002B6B20" w:rsidRPr="002B6B20" w:rsidRDefault="002B6B20" w:rsidP="002B6B20">
                  <w:pPr>
                    <w:framePr w:hSpace="180" w:wrap="around" w:vAnchor="page" w:hAnchor="page" w:x="791" w:y="1006"/>
                    <w:widowControl/>
                    <w:jc w:val="lef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c>
                <w:tcPr>
                  <w:tcW w:w="580" w:type="dxa"/>
                  <w:tcBorders>
                    <w:bottom w:val="single" w:sz="4" w:space="0" w:color="000000"/>
                    <w:right w:val="single" w:sz="4" w:space="0" w:color="000000"/>
                  </w:tcBorders>
                  <w:shd w:val="clear" w:color="FFFFFF" w:fill="FFFFFF"/>
                  <w:noWrap/>
                  <w:vAlign w:val="center"/>
                  <w:hideMark/>
                </w:tcPr>
                <w:p w:rsidR="002B6B20" w:rsidRPr="002B6B20" w:rsidRDefault="002B6B20" w:rsidP="002B6B20">
                  <w:pPr>
                    <w:framePr w:hSpace="180" w:wrap="around" w:vAnchor="page" w:hAnchor="page" w:x="791" w:y="1006"/>
                    <w:widowControl/>
                    <w:jc w:val="center"/>
                    <w:rPr>
                      <w:rFonts w:ascii="宋体" w:eastAsia="宋体" w:hAnsi="宋体" w:cs="Arial"/>
                      <w:color w:val="000000"/>
                      <w:kern w:val="0"/>
                      <w:sz w:val="22"/>
                    </w:rPr>
                  </w:pPr>
                  <w:r w:rsidRPr="002B6B20">
                    <w:rPr>
                      <w:rFonts w:ascii="宋体" w:eastAsia="宋体" w:hAnsi="宋体" w:cs="Arial"/>
                      <w:color w:val="000000"/>
                      <w:kern w:val="0"/>
                      <w:sz w:val="22"/>
                    </w:rPr>
                    <w:t>53</w:t>
                  </w:r>
                </w:p>
              </w:tc>
              <w:tc>
                <w:tcPr>
                  <w:tcW w:w="2260" w:type="dxa"/>
                  <w:tcBorders>
                    <w:bottom w:val="single" w:sz="4" w:space="0" w:color="000000"/>
                    <w:right w:val="single" w:sz="4" w:space="0" w:color="000000"/>
                  </w:tcBorders>
                  <w:shd w:val="clear" w:color="000000" w:fill="FFFFFF"/>
                  <w:noWrap/>
                  <w:vAlign w:val="center"/>
                  <w:hideMark/>
                </w:tcPr>
                <w:p w:rsidR="002B6B20" w:rsidRPr="002B6B20" w:rsidRDefault="002B6B20" w:rsidP="002B6B20">
                  <w:pPr>
                    <w:framePr w:hSpace="180" w:wrap="around" w:vAnchor="page" w:hAnchor="page" w:x="791" w:y="1006"/>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r>
            <w:tr w:rsidR="002B6B20" w:rsidRPr="002B6B20" w:rsidTr="002B6B20">
              <w:trPr>
                <w:trHeight w:val="308"/>
              </w:trPr>
              <w:tc>
                <w:tcPr>
                  <w:tcW w:w="4220" w:type="dxa"/>
                  <w:tcBorders>
                    <w:left w:val="single" w:sz="4" w:space="0" w:color="000000"/>
                    <w:bottom w:val="single" w:sz="4" w:space="0" w:color="000000"/>
                    <w:right w:val="single" w:sz="4" w:space="0" w:color="000000"/>
                  </w:tcBorders>
                  <w:shd w:val="clear" w:color="FFFFFF" w:fill="FFFFFF"/>
                  <w:noWrap/>
                  <w:vAlign w:val="center"/>
                  <w:hideMark/>
                </w:tcPr>
                <w:p w:rsidR="002B6B20" w:rsidRPr="002B6B20" w:rsidRDefault="002B6B20" w:rsidP="002B6B20">
                  <w:pPr>
                    <w:framePr w:hSpace="180" w:wrap="around" w:vAnchor="page" w:hAnchor="page" w:x="791" w:y="1006"/>
                    <w:widowControl/>
                    <w:jc w:val="center"/>
                    <w:rPr>
                      <w:rFonts w:ascii="宋体" w:eastAsia="宋体" w:hAnsi="宋体" w:cs="Arial"/>
                      <w:color w:val="000000"/>
                      <w:kern w:val="0"/>
                      <w:sz w:val="22"/>
                    </w:rPr>
                  </w:pPr>
                  <w:r w:rsidRPr="002B6B20">
                    <w:rPr>
                      <w:rFonts w:ascii="宋体" w:eastAsia="宋体" w:hAnsi="宋体" w:cs="Arial" w:hint="eastAsia"/>
                      <w:color w:val="000000"/>
                      <w:kern w:val="0"/>
                      <w:sz w:val="22"/>
                    </w:rPr>
                    <w:t>总计</w:t>
                  </w:r>
                </w:p>
              </w:tc>
              <w:tc>
                <w:tcPr>
                  <w:tcW w:w="580" w:type="dxa"/>
                  <w:tcBorders>
                    <w:bottom w:val="single" w:sz="4" w:space="0" w:color="000000"/>
                    <w:right w:val="single" w:sz="4" w:space="0" w:color="000000"/>
                  </w:tcBorders>
                  <w:shd w:val="clear" w:color="FFFFFF" w:fill="FFFFFF"/>
                  <w:noWrap/>
                  <w:vAlign w:val="center"/>
                  <w:hideMark/>
                </w:tcPr>
                <w:p w:rsidR="002B6B20" w:rsidRPr="002B6B20" w:rsidRDefault="002B6B20" w:rsidP="002B6B20">
                  <w:pPr>
                    <w:framePr w:hSpace="180" w:wrap="around" w:vAnchor="page" w:hAnchor="page" w:x="791" w:y="1006"/>
                    <w:widowControl/>
                    <w:jc w:val="center"/>
                    <w:rPr>
                      <w:rFonts w:ascii="宋体" w:eastAsia="宋体" w:hAnsi="宋体" w:cs="Arial"/>
                      <w:color w:val="000000"/>
                      <w:kern w:val="0"/>
                      <w:sz w:val="22"/>
                    </w:rPr>
                  </w:pPr>
                  <w:r w:rsidRPr="002B6B20">
                    <w:rPr>
                      <w:rFonts w:ascii="宋体" w:eastAsia="宋体" w:hAnsi="宋体" w:cs="Arial"/>
                      <w:color w:val="000000"/>
                      <w:kern w:val="0"/>
                      <w:sz w:val="22"/>
                    </w:rPr>
                    <w:t>27</w:t>
                  </w:r>
                </w:p>
              </w:tc>
              <w:tc>
                <w:tcPr>
                  <w:tcW w:w="2260" w:type="dxa"/>
                  <w:tcBorders>
                    <w:bottom w:val="single" w:sz="4" w:space="0" w:color="000000"/>
                    <w:right w:val="single" w:sz="4" w:space="0" w:color="000000"/>
                  </w:tcBorders>
                  <w:shd w:val="clear" w:color="000000" w:fill="FFFFFF"/>
                  <w:noWrap/>
                  <w:vAlign w:val="center"/>
                  <w:hideMark/>
                </w:tcPr>
                <w:p w:rsidR="002B6B20" w:rsidRPr="002B6B20" w:rsidRDefault="002B6B20" w:rsidP="002B6B20">
                  <w:pPr>
                    <w:framePr w:hSpace="180" w:wrap="around" w:vAnchor="page" w:hAnchor="page" w:x="791" w:y="1006"/>
                    <w:widowControl/>
                    <w:jc w:val="right"/>
                    <w:rPr>
                      <w:rFonts w:ascii="宋体" w:eastAsia="宋体" w:hAnsi="宋体" w:cs="Arial"/>
                      <w:color w:val="000000"/>
                      <w:kern w:val="0"/>
                      <w:sz w:val="22"/>
                    </w:rPr>
                  </w:pPr>
                  <w:r w:rsidRPr="002B6B20">
                    <w:rPr>
                      <w:rFonts w:ascii="宋体" w:eastAsia="宋体" w:hAnsi="宋体" w:cs="Arial"/>
                      <w:color w:val="000000"/>
                      <w:kern w:val="0"/>
                      <w:sz w:val="22"/>
                    </w:rPr>
                    <w:t>6,347.36</w:t>
                  </w:r>
                </w:p>
              </w:tc>
              <w:tc>
                <w:tcPr>
                  <w:tcW w:w="4220" w:type="dxa"/>
                  <w:tcBorders>
                    <w:bottom w:val="single" w:sz="4" w:space="0" w:color="000000"/>
                    <w:right w:val="single" w:sz="4" w:space="0" w:color="000000"/>
                  </w:tcBorders>
                  <w:shd w:val="clear" w:color="FFFFFF" w:fill="FFFFFF"/>
                  <w:noWrap/>
                  <w:vAlign w:val="center"/>
                  <w:hideMark/>
                </w:tcPr>
                <w:p w:rsidR="002B6B20" w:rsidRPr="002B6B20" w:rsidRDefault="002B6B20" w:rsidP="002B6B20">
                  <w:pPr>
                    <w:framePr w:hSpace="180" w:wrap="around" w:vAnchor="page" w:hAnchor="page" w:x="791" w:y="1006"/>
                    <w:widowControl/>
                    <w:jc w:val="center"/>
                    <w:rPr>
                      <w:rFonts w:ascii="宋体" w:eastAsia="宋体" w:hAnsi="宋体" w:cs="Arial"/>
                      <w:color w:val="000000"/>
                      <w:kern w:val="0"/>
                      <w:sz w:val="22"/>
                    </w:rPr>
                  </w:pPr>
                  <w:r w:rsidRPr="002B6B20">
                    <w:rPr>
                      <w:rFonts w:ascii="宋体" w:eastAsia="宋体" w:hAnsi="宋体" w:cs="Arial" w:hint="eastAsia"/>
                      <w:color w:val="000000"/>
                      <w:kern w:val="0"/>
                      <w:sz w:val="22"/>
                    </w:rPr>
                    <w:t>总计</w:t>
                  </w:r>
                </w:p>
              </w:tc>
              <w:tc>
                <w:tcPr>
                  <w:tcW w:w="580" w:type="dxa"/>
                  <w:tcBorders>
                    <w:bottom w:val="single" w:sz="4" w:space="0" w:color="000000"/>
                    <w:right w:val="single" w:sz="4" w:space="0" w:color="000000"/>
                  </w:tcBorders>
                  <w:shd w:val="clear" w:color="FFFFFF" w:fill="FFFFFF"/>
                  <w:noWrap/>
                  <w:vAlign w:val="center"/>
                  <w:hideMark/>
                </w:tcPr>
                <w:p w:rsidR="002B6B20" w:rsidRPr="002B6B20" w:rsidRDefault="002B6B20" w:rsidP="002B6B20">
                  <w:pPr>
                    <w:framePr w:hSpace="180" w:wrap="around" w:vAnchor="page" w:hAnchor="page" w:x="791" w:y="1006"/>
                    <w:widowControl/>
                    <w:jc w:val="center"/>
                    <w:rPr>
                      <w:rFonts w:ascii="宋体" w:eastAsia="宋体" w:hAnsi="宋体" w:cs="Arial"/>
                      <w:color w:val="000000"/>
                      <w:kern w:val="0"/>
                      <w:sz w:val="22"/>
                    </w:rPr>
                  </w:pPr>
                  <w:r w:rsidRPr="002B6B20">
                    <w:rPr>
                      <w:rFonts w:ascii="宋体" w:eastAsia="宋体" w:hAnsi="宋体" w:cs="Arial"/>
                      <w:color w:val="000000"/>
                      <w:kern w:val="0"/>
                      <w:sz w:val="22"/>
                    </w:rPr>
                    <w:t>54</w:t>
                  </w:r>
                </w:p>
              </w:tc>
              <w:tc>
                <w:tcPr>
                  <w:tcW w:w="2260" w:type="dxa"/>
                  <w:tcBorders>
                    <w:bottom w:val="single" w:sz="4" w:space="0" w:color="000000"/>
                    <w:right w:val="single" w:sz="4" w:space="0" w:color="000000"/>
                  </w:tcBorders>
                  <w:shd w:val="clear" w:color="000000" w:fill="FFFFFF"/>
                  <w:noWrap/>
                  <w:vAlign w:val="center"/>
                  <w:hideMark/>
                </w:tcPr>
                <w:p w:rsidR="002B6B20" w:rsidRPr="002B6B20" w:rsidRDefault="002B6B20" w:rsidP="002B6B20">
                  <w:pPr>
                    <w:framePr w:hSpace="180" w:wrap="around" w:vAnchor="page" w:hAnchor="page" w:x="791" w:y="1006"/>
                    <w:widowControl/>
                    <w:jc w:val="right"/>
                    <w:rPr>
                      <w:rFonts w:ascii="宋体" w:eastAsia="宋体" w:hAnsi="宋体" w:cs="Arial"/>
                      <w:color w:val="000000"/>
                      <w:kern w:val="0"/>
                      <w:sz w:val="22"/>
                    </w:rPr>
                  </w:pPr>
                  <w:r w:rsidRPr="002B6B20">
                    <w:rPr>
                      <w:rFonts w:ascii="宋体" w:eastAsia="宋体" w:hAnsi="宋体" w:cs="Arial"/>
                      <w:color w:val="000000"/>
                      <w:kern w:val="0"/>
                      <w:sz w:val="22"/>
                    </w:rPr>
                    <w:t>6,347.36</w:t>
                  </w:r>
                </w:p>
              </w:tc>
            </w:tr>
            <w:tr w:rsidR="002B6B20" w:rsidRPr="002B6B20" w:rsidTr="002B6B20">
              <w:trPr>
                <w:trHeight w:val="308"/>
              </w:trPr>
              <w:tc>
                <w:tcPr>
                  <w:tcW w:w="14120" w:type="dxa"/>
                  <w:gridSpan w:val="6"/>
                  <w:noWrap/>
                  <w:vAlign w:val="center"/>
                  <w:hideMark/>
                </w:tcPr>
                <w:p w:rsidR="002B6B20" w:rsidRPr="002B6B20" w:rsidRDefault="002B6B20" w:rsidP="002B6B20">
                  <w:pPr>
                    <w:framePr w:hSpace="180" w:wrap="around" w:vAnchor="page" w:hAnchor="page" w:x="791" w:y="1006"/>
                    <w:widowControl/>
                    <w:jc w:val="left"/>
                    <w:rPr>
                      <w:rFonts w:ascii="宋体" w:eastAsia="宋体" w:hAnsi="宋体" w:cs="Arial"/>
                      <w:color w:val="000000"/>
                      <w:kern w:val="0"/>
                      <w:sz w:val="22"/>
                    </w:rPr>
                  </w:pPr>
                  <w:r w:rsidRPr="002B6B20">
                    <w:rPr>
                      <w:rFonts w:ascii="宋体" w:eastAsia="宋体" w:hAnsi="宋体" w:cs="Arial" w:hint="eastAsia"/>
                      <w:color w:val="000000"/>
                      <w:kern w:val="0"/>
                      <w:sz w:val="22"/>
                    </w:rPr>
                    <w:t>注：本表反映部门本年度的总收支和年末结转结余情况。本表金额转换为万元时，因四舍五入可能存在尾差。</w:t>
                  </w:r>
                </w:p>
              </w:tc>
            </w:tr>
          </w:tbl>
          <w:p w:rsidR="002B6B20" w:rsidRPr="00B10142" w:rsidRDefault="002B6B20" w:rsidP="002B6B20">
            <w:pPr>
              <w:widowControl/>
              <w:jc w:val="left"/>
              <w:rPr>
                <w:rFonts w:ascii="Arial" w:eastAsia="宋体" w:hAnsi="Arial" w:cs="Arial"/>
                <w:color w:val="000000"/>
                <w:kern w:val="0"/>
                <w:sz w:val="20"/>
                <w:szCs w:val="20"/>
              </w:rPr>
            </w:pPr>
          </w:p>
        </w:tc>
        <w:tc>
          <w:tcPr>
            <w:tcW w:w="580" w:type="dxa"/>
            <w:tcBorders>
              <w:top w:val="nil"/>
              <w:left w:val="nil"/>
              <w:bottom w:val="nil"/>
              <w:right w:val="nil"/>
            </w:tcBorders>
            <w:noWrap/>
            <w:vAlign w:val="bottom"/>
            <w:hideMark/>
          </w:tcPr>
          <w:p w:rsidR="002B6B20" w:rsidRPr="00B10142" w:rsidRDefault="002B6B20" w:rsidP="002B6B20">
            <w:pPr>
              <w:widowControl/>
              <w:jc w:val="left"/>
              <w:rPr>
                <w:rFonts w:ascii="Arial" w:eastAsia="宋体" w:hAnsi="Arial" w:cs="Arial"/>
                <w:color w:val="000000"/>
                <w:kern w:val="0"/>
                <w:sz w:val="20"/>
                <w:szCs w:val="20"/>
              </w:rPr>
            </w:pPr>
          </w:p>
        </w:tc>
        <w:tc>
          <w:tcPr>
            <w:tcW w:w="2260" w:type="dxa"/>
            <w:tcBorders>
              <w:top w:val="nil"/>
              <w:left w:val="nil"/>
              <w:bottom w:val="nil"/>
              <w:right w:val="nil"/>
            </w:tcBorders>
            <w:noWrap/>
            <w:vAlign w:val="bottom"/>
            <w:hideMark/>
          </w:tcPr>
          <w:p w:rsidR="002B6B20" w:rsidRPr="00B10142" w:rsidRDefault="002B6B20" w:rsidP="002B6B20">
            <w:pPr>
              <w:widowControl/>
              <w:jc w:val="center"/>
              <w:rPr>
                <w:rFonts w:ascii="宋体" w:eastAsia="宋体" w:hAnsi="宋体" w:cs="Arial"/>
                <w:color w:val="000000"/>
                <w:kern w:val="0"/>
                <w:sz w:val="30"/>
                <w:szCs w:val="30"/>
              </w:rPr>
            </w:pPr>
          </w:p>
        </w:tc>
        <w:tc>
          <w:tcPr>
            <w:tcW w:w="4220" w:type="dxa"/>
            <w:tcBorders>
              <w:top w:val="nil"/>
              <w:left w:val="nil"/>
              <w:bottom w:val="nil"/>
              <w:right w:val="nil"/>
            </w:tcBorders>
            <w:noWrap/>
            <w:vAlign w:val="bottom"/>
            <w:hideMark/>
          </w:tcPr>
          <w:p w:rsidR="002B6B20" w:rsidRPr="00B10142" w:rsidRDefault="002B6B20" w:rsidP="002B6B20">
            <w:pPr>
              <w:widowControl/>
              <w:jc w:val="left"/>
              <w:rPr>
                <w:rFonts w:ascii="Arial" w:eastAsia="宋体" w:hAnsi="Arial" w:cs="Arial"/>
                <w:color w:val="000000"/>
                <w:kern w:val="0"/>
                <w:sz w:val="20"/>
                <w:szCs w:val="20"/>
              </w:rPr>
            </w:pPr>
          </w:p>
        </w:tc>
        <w:tc>
          <w:tcPr>
            <w:tcW w:w="580" w:type="dxa"/>
            <w:tcBorders>
              <w:top w:val="nil"/>
              <w:left w:val="nil"/>
              <w:bottom w:val="nil"/>
              <w:right w:val="nil"/>
            </w:tcBorders>
            <w:noWrap/>
            <w:vAlign w:val="bottom"/>
            <w:hideMark/>
          </w:tcPr>
          <w:p w:rsidR="002B6B20" w:rsidRPr="00B10142" w:rsidRDefault="002B6B20" w:rsidP="002B6B20">
            <w:pPr>
              <w:widowControl/>
              <w:jc w:val="left"/>
              <w:rPr>
                <w:rFonts w:ascii="Arial" w:eastAsia="宋体" w:hAnsi="Arial" w:cs="Arial"/>
                <w:color w:val="000000"/>
                <w:kern w:val="0"/>
                <w:sz w:val="20"/>
                <w:szCs w:val="20"/>
              </w:rPr>
            </w:pPr>
          </w:p>
        </w:tc>
        <w:tc>
          <w:tcPr>
            <w:tcW w:w="2260" w:type="dxa"/>
            <w:tcBorders>
              <w:top w:val="nil"/>
              <w:left w:val="nil"/>
              <w:bottom w:val="nil"/>
              <w:right w:val="nil"/>
            </w:tcBorders>
            <w:noWrap/>
            <w:vAlign w:val="bottom"/>
            <w:hideMark/>
          </w:tcPr>
          <w:p w:rsidR="002B6B20" w:rsidRPr="00B10142" w:rsidRDefault="002B6B20" w:rsidP="002B6B20">
            <w:pPr>
              <w:widowControl/>
              <w:jc w:val="left"/>
              <w:rPr>
                <w:rFonts w:ascii="Arial" w:eastAsia="宋体" w:hAnsi="Arial" w:cs="Arial"/>
                <w:color w:val="000000"/>
                <w:kern w:val="0"/>
                <w:sz w:val="20"/>
                <w:szCs w:val="20"/>
              </w:rPr>
            </w:pPr>
          </w:p>
        </w:tc>
      </w:tr>
      <w:tr w:rsidR="002B6B20" w:rsidRPr="00B10142" w:rsidTr="002B6B20">
        <w:trPr>
          <w:trHeight w:val="255"/>
        </w:trPr>
        <w:tc>
          <w:tcPr>
            <w:tcW w:w="5056" w:type="dxa"/>
            <w:tcBorders>
              <w:top w:val="nil"/>
              <w:left w:val="nil"/>
              <w:bottom w:val="nil"/>
              <w:right w:val="nil"/>
            </w:tcBorders>
            <w:noWrap/>
            <w:vAlign w:val="bottom"/>
            <w:hideMark/>
          </w:tcPr>
          <w:p w:rsidR="002B6B20" w:rsidRPr="00B10142" w:rsidRDefault="002B6B20" w:rsidP="002B6B20">
            <w:pPr>
              <w:widowControl/>
              <w:jc w:val="left"/>
              <w:rPr>
                <w:rFonts w:ascii="Arial" w:eastAsia="宋体" w:hAnsi="Arial" w:cs="Arial"/>
                <w:color w:val="000000"/>
                <w:kern w:val="0"/>
                <w:sz w:val="20"/>
                <w:szCs w:val="20"/>
              </w:rPr>
            </w:pPr>
          </w:p>
        </w:tc>
        <w:tc>
          <w:tcPr>
            <w:tcW w:w="580" w:type="dxa"/>
            <w:tcBorders>
              <w:top w:val="nil"/>
              <w:left w:val="nil"/>
              <w:bottom w:val="nil"/>
              <w:right w:val="nil"/>
            </w:tcBorders>
            <w:noWrap/>
            <w:vAlign w:val="bottom"/>
            <w:hideMark/>
          </w:tcPr>
          <w:p w:rsidR="002B6B20" w:rsidRPr="00B10142" w:rsidRDefault="002B6B20" w:rsidP="002B6B20">
            <w:pPr>
              <w:widowControl/>
              <w:jc w:val="left"/>
              <w:rPr>
                <w:rFonts w:ascii="Arial" w:eastAsia="宋体" w:hAnsi="Arial" w:cs="Arial"/>
                <w:color w:val="000000"/>
                <w:kern w:val="0"/>
                <w:sz w:val="20"/>
                <w:szCs w:val="20"/>
              </w:rPr>
            </w:pPr>
          </w:p>
        </w:tc>
        <w:tc>
          <w:tcPr>
            <w:tcW w:w="2260" w:type="dxa"/>
            <w:tcBorders>
              <w:top w:val="nil"/>
              <w:left w:val="nil"/>
              <w:bottom w:val="nil"/>
              <w:right w:val="nil"/>
            </w:tcBorders>
            <w:noWrap/>
            <w:vAlign w:val="bottom"/>
            <w:hideMark/>
          </w:tcPr>
          <w:p w:rsidR="002B6B20" w:rsidRPr="00B10142" w:rsidRDefault="002B6B20" w:rsidP="002B6B20">
            <w:pPr>
              <w:widowControl/>
              <w:jc w:val="left"/>
              <w:rPr>
                <w:rFonts w:ascii="Arial" w:eastAsia="宋体" w:hAnsi="Arial" w:cs="Arial"/>
                <w:color w:val="000000"/>
                <w:kern w:val="0"/>
                <w:sz w:val="20"/>
                <w:szCs w:val="20"/>
              </w:rPr>
            </w:pPr>
          </w:p>
        </w:tc>
        <w:tc>
          <w:tcPr>
            <w:tcW w:w="4220" w:type="dxa"/>
            <w:tcBorders>
              <w:top w:val="nil"/>
              <w:left w:val="nil"/>
              <w:bottom w:val="nil"/>
              <w:right w:val="nil"/>
            </w:tcBorders>
            <w:noWrap/>
            <w:vAlign w:val="bottom"/>
            <w:hideMark/>
          </w:tcPr>
          <w:p w:rsidR="002B6B20" w:rsidRPr="00B10142" w:rsidRDefault="002B6B20" w:rsidP="002B6B20">
            <w:pPr>
              <w:widowControl/>
              <w:jc w:val="left"/>
              <w:rPr>
                <w:rFonts w:ascii="Arial" w:eastAsia="宋体" w:hAnsi="Arial" w:cs="Arial"/>
                <w:color w:val="000000"/>
                <w:kern w:val="0"/>
                <w:sz w:val="20"/>
                <w:szCs w:val="20"/>
              </w:rPr>
            </w:pPr>
          </w:p>
        </w:tc>
        <w:tc>
          <w:tcPr>
            <w:tcW w:w="580" w:type="dxa"/>
            <w:tcBorders>
              <w:top w:val="nil"/>
              <w:left w:val="nil"/>
              <w:bottom w:val="nil"/>
              <w:right w:val="nil"/>
            </w:tcBorders>
            <w:noWrap/>
            <w:vAlign w:val="bottom"/>
            <w:hideMark/>
          </w:tcPr>
          <w:p w:rsidR="002B6B20" w:rsidRPr="00B10142" w:rsidRDefault="002B6B20" w:rsidP="002B6B20">
            <w:pPr>
              <w:widowControl/>
              <w:jc w:val="left"/>
              <w:rPr>
                <w:rFonts w:ascii="Arial" w:eastAsia="宋体" w:hAnsi="Arial" w:cs="Arial"/>
                <w:color w:val="000000"/>
                <w:kern w:val="0"/>
                <w:sz w:val="20"/>
                <w:szCs w:val="20"/>
              </w:rPr>
            </w:pPr>
          </w:p>
        </w:tc>
        <w:tc>
          <w:tcPr>
            <w:tcW w:w="2260" w:type="dxa"/>
            <w:tcBorders>
              <w:top w:val="nil"/>
              <w:left w:val="nil"/>
              <w:bottom w:val="nil"/>
              <w:right w:val="nil"/>
            </w:tcBorders>
            <w:noWrap/>
            <w:vAlign w:val="bottom"/>
            <w:hideMark/>
          </w:tcPr>
          <w:p w:rsidR="002B6B20" w:rsidRPr="00B10142" w:rsidRDefault="002B6B20" w:rsidP="002B6B20">
            <w:pPr>
              <w:widowControl/>
              <w:jc w:val="right"/>
              <w:rPr>
                <w:rFonts w:ascii="宋体" w:eastAsia="宋体" w:hAnsi="宋体" w:cs="Arial"/>
                <w:color w:val="000000"/>
                <w:kern w:val="0"/>
                <w:sz w:val="20"/>
                <w:szCs w:val="20"/>
              </w:rPr>
            </w:pPr>
          </w:p>
        </w:tc>
      </w:tr>
      <w:tr w:rsidR="002B6B20" w:rsidRPr="00B10142" w:rsidTr="002B6B20">
        <w:trPr>
          <w:trHeight w:val="255"/>
        </w:trPr>
        <w:tc>
          <w:tcPr>
            <w:tcW w:w="5056" w:type="dxa"/>
            <w:tcBorders>
              <w:top w:val="nil"/>
              <w:left w:val="nil"/>
              <w:bottom w:val="nil"/>
              <w:right w:val="nil"/>
            </w:tcBorders>
            <w:noWrap/>
            <w:vAlign w:val="bottom"/>
            <w:hideMark/>
          </w:tcPr>
          <w:p w:rsidR="002B6B20" w:rsidRPr="00B10142" w:rsidRDefault="002B6B20" w:rsidP="002B6B20">
            <w:pPr>
              <w:widowControl/>
              <w:jc w:val="left"/>
              <w:rPr>
                <w:rFonts w:ascii="宋体" w:eastAsia="宋体" w:hAnsi="宋体" w:cs="Arial"/>
                <w:color w:val="000000"/>
                <w:kern w:val="0"/>
                <w:sz w:val="20"/>
                <w:szCs w:val="20"/>
              </w:rPr>
            </w:pPr>
          </w:p>
        </w:tc>
        <w:tc>
          <w:tcPr>
            <w:tcW w:w="580" w:type="dxa"/>
            <w:tcBorders>
              <w:top w:val="nil"/>
              <w:left w:val="nil"/>
              <w:bottom w:val="nil"/>
              <w:right w:val="nil"/>
            </w:tcBorders>
            <w:noWrap/>
            <w:vAlign w:val="bottom"/>
            <w:hideMark/>
          </w:tcPr>
          <w:p w:rsidR="002B6B20" w:rsidRPr="00B10142" w:rsidRDefault="002B6B20" w:rsidP="002B6B20">
            <w:pPr>
              <w:widowControl/>
              <w:jc w:val="left"/>
              <w:rPr>
                <w:rFonts w:ascii="Arial" w:eastAsia="宋体" w:hAnsi="Arial" w:cs="Arial"/>
                <w:color w:val="000000"/>
                <w:kern w:val="0"/>
                <w:sz w:val="20"/>
                <w:szCs w:val="20"/>
              </w:rPr>
            </w:pPr>
          </w:p>
        </w:tc>
        <w:tc>
          <w:tcPr>
            <w:tcW w:w="2260" w:type="dxa"/>
            <w:tcBorders>
              <w:top w:val="nil"/>
              <w:left w:val="nil"/>
              <w:bottom w:val="nil"/>
              <w:right w:val="nil"/>
            </w:tcBorders>
            <w:noWrap/>
            <w:vAlign w:val="bottom"/>
            <w:hideMark/>
          </w:tcPr>
          <w:p w:rsidR="002B6B20" w:rsidRPr="00B10142" w:rsidRDefault="002B6B20" w:rsidP="002B6B20">
            <w:pPr>
              <w:widowControl/>
              <w:jc w:val="left"/>
              <w:rPr>
                <w:rFonts w:ascii="Arial" w:eastAsia="宋体" w:hAnsi="Arial" w:cs="Arial"/>
                <w:color w:val="000000"/>
                <w:kern w:val="0"/>
                <w:sz w:val="20"/>
                <w:szCs w:val="20"/>
              </w:rPr>
            </w:pPr>
          </w:p>
        </w:tc>
        <w:tc>
          <w:tcPr>
            <w:tcW w:w="4220" w:type="dxa"/>
            <w:tcBorders>
              <w:top w:val="nil"/>
              <w:left w:val="nil"/>
              <w:bottom w:val="nil"/>
              <w:right w:val="nil"/>
            </w:tcBorders>
            <w:noWrap/>
            <w:vAlign w:val="bottom"/>
            <w:hideMark/>
          </w:tcPr>
          <w:p w:rsidR="002B6B20" w:rsidRPr="00B10142" w:rsidRDefault="002B6B20" w:rsidP="002B6B20">
            <w:pPr>
              <w:widowControl/>
              <w:jc w:val="left"/>
              <w:rPr>
                <w:rFonts w:ascii="Arial" w:eastAsia="宋体" w:hAnsi="Arial" w:cs="Arial"/>
                <w:color w:val="000000"/>
                <w:kern w:val="0"/>
                <w:sz w:val="20"/>
                <w:szCs w:val="20"/>
              </w:rPr>
            </w:pPr>
          </w:p>
        </w:tc>
        <w:tc>
          <w:tcPr>
            <w:tcW w:w="580" w:type="dxa"/>
            <w:tcBorders>
              <w:top w:val="nil"/>
              <w:left w:val="nil"/>
              <w:bottom w:val="nil"/>
              <w:right w:val="nil"/>
            </w:tcBorders>
            <w:noWrap/>
            <w:vAlign w:val="bottom"/>
            <w:hideMark/>
          </w:tcPr>
          <w:p w:rsidR="002B6B20" w:rsidRPr="00B10142" w:rsidRDefault="002B6B20" w:rsidP="002B6B20">
            <w:pPr>
              <w:widowControl/>
              <w:jc w:val="left"/>
              <w:rPr>
                <w:rFonts w:ascii="Arial" w:eastAsia="宋体" w:hAnsi="Arial" w:cs="Arial"/>
                <w:color w:val="000000"/>
                <w:kern w:val="0"/>
                <w:sz w:val="20"/>
                <w:szCs w:val="20"/>
              </w:rPr>
            </w:pPr>
          </w:p>
        </w:tc>
        <w:tc>
          <w:tcPr>
            <w:tcW w:w="2260" w:type="dxa"/>
            <w:tcBorders>
              <w:top w:val="nil"/>
              <w:left w:val="nil"/>
              <w:bottom w:val="nil"/>
              <w:right w:val="nil"/>
            </w:tcBorders>
            <w:noWrap/>
            <w:vAlign w:val="bottom"/>
            <w:hideMark/>
          </w:tcPr>
          <w:p w:rsidR="002B6B20" w:rsidRPr="00B10142" w:rsidRDefault="002B6B20" w:rsidP="002B6B20">
            <w:pPr>
              <w:widowControl/>
              <w:jc w:val="right"/>
              <w:rPr>
                <w:rFonts w:ascii="宋体" w:eastAsia="宋体" w:hAnsi="宋体" w:cs="Arial"/>
                <w:color w:val="000000"/>
                <w:kern w:val="0"/>
                <w:sz w:val="20"/>
                <w:szCs w:val="20"/>
              </w:rPr>
            </w:pPr>
          </w:p>
        </w:tc>
      </w:tr>
    </w:tbl>
    <w:tbl>
      <w:tblPr>
        <w:tblW w:w="14290" w:type="dxa"/>
        <w:tblInd w:w="93" w:type="dxa"/>
        <w:tblLook w:val="04A0" w:firstRow="1" w:lastRow="0" w:firstColumn="1" w:lastColumn="0" w:noHBand="0" w:noVBand="1"/>
      </w:tblPr>
      <w:tblGrid>
        <w:gridCol w:w="340"/>
        <w:gridCol w:w="340"/>
        <w:gridCol w:w="340"/>
        <w:gridCol w:w="3990"/>
        <w:gridCol w:w="1800"/>
        <w:gridCol w:w="1800"/>
        <w:gridCol w:w="1200"/>
        <w:gridCol w:w="1000"/>
        <w:gridCol w:w="820"/>
        <w:gridCol w:w="1060"/>
        <w:gridCol w:w="1600"/>
      </w:tblGrid>
      <w:tr w:rsidR="002B6B20" w:rsidRPr="002B6B20" w:rsidTr="002B6B20">
        <w:trPr>
          <w:trHeight w:val="390"/>
        </w:trPr>
        <w:tc>
          <w:tcPr>
            <w:tcW w:w="340" w:type="dxa"/>
            <w:tcBorders>
              <w:top w:val="nil"/>
              <w:left w:val="nil"/>
              <w:bottom w:val="nil"/>
              <w:right w:val="nil"/>
            </w:tcBorders>
            <w:noWrap/>
            <w:vAlign w:val="bottom"/>
            <w:hideMark/>
          </w:tcPr>
          <w:p w:rsidR="002B6B20" w:rsidRPr="002B6B20" w:rsidRDefault="002B6B20" w:rsidP="002B6B20">
            <w:pPr>
              <w:widowControl/>
              <w:jc w:val="left"/>
              <w:rPr>
                <w:rFonts w:ascii="Arial" w:eastAsia="宋体" w:hAnsi="Arial" w:cs="Arial"/>
                <w:color w:val="000000"/>
                <w:kern w:val="0"/>
                <w:sz w:val="20"/>
                <w:szCs w:val="20"/>
              </w:rPr>
            </w:pPr>
          </w:p>
        </w:tc>
        <w:tc>
          <w:tcPr>
            <w:tcW w:w="340" w:type="dxa"/>
            <w:tcBorders>
              <w:top w:val="nil"/>
              <w:left w:val="nil"/>
              <w:bottom w:val="nil"/>
              <w:right w:val="nil"/>
            </w:tcBorders>
            <w:noWrap/>
            <w:vAlign w:val="bottom"/>
            <w:hideMark/>
          </w:tcPr>
          <w:p w:rsidR="002B6B20" w:rsidRPr="002B6B20" w:rsidRDefault="002B6B20" w:rsidP="002B6B20">
            <w:pPr>
              <w:widowControl/>
              <w:jc w:val="left"/>
              <w:rPr>
                <w:rFonts w:ascii="Arial" w:eastAsia="宋体" w:hAnsi="Arial" w:cs="Arial"/>
                <w:color w:val="000000"/>
                <w:kern w:val="0"/>
                <w:sz w:val="20"/>
                <w:szCs w:val="20"/>
              </w:rPr>
            </w:pPr>
          </w:p>
        </w:tc>
        <w:tc>
          <w:tcPr>
            <w:tcW w:w="340" w:type="dxa"/>
            <w:tcBorders>
              <w:top w:val="nil"/>
              <w:left w:val="nil"/>
              <w:bottom w:val="nil"/>
              <w:right w:val="nil"/>
            </w:tcBorders>
            <w:noWrap/>
            <w:vAlign w:val="bottom"/>
            <w:hideMark/>
          </w:tcPr>
          <w:p w:rsidR="002B6B20" w:rsidRPr="002B6B20" w:rsidRDefault="002B6B20" w:rsidP="002B6B20">
            <w:pPr>
              <w:widowControl/>
              <w:jc w:val="left"/>
              <w:rPr>
                <w:rFonts w:ascii="Arial" w:eastAsia="宋体" w:hAnsi="Arial" w:cs="Arial"/>
                <w:color w:val="000000"/>
                <w:kern w:val="0"/>
                <w:sz w:val="20"/>
                <w:szCs w:val="20"/>
              </w:rPr>
            </w:pPr>
          </w:p>
        </w:tc>
        <w:tc>
          <w:tcPr>
            <w:tcW w:w="3990" w:type="dxa"/>
            <w:tcBorders>
              <w:top w:val="nil"/>
              <w:left w:val="nil"/>
              <w:bottom w:val="nil"/>
              <w:right w:val="nil"/>
            </w:tcBorders>
            <w:noWrap/>
            <w:vAlign w:val="bottom"/>
            <w:hideMark/>
          </w:tcPr>
          <w:p w:rsidR="002B6B20" w:rsidRPr="002B6B20" w:rsidRDefault="002B6B20" w:rsidP="002B6B20">
            <w:pPr>
              <w:widowControl/>
              <w:jc w:val="left"/>
              <w:rPr>
                <w:rFonts w:ascii="Arial" w:eastAsia="宋体" w:hAnsi="Arial" w:cs="Arial"/>
                <w:color w:val="000000"/>
                <w:kern w:val="0"/>
                <w:sz w:val="20"/>
                <w:szCs w:val="20"/>
              </w:rPr>
            </w:pPr>
          </w:p>
        </w:tc>
        <w:tc>
          <w:tcPr>
            <w:tcW w:w="1800" w:type="dxa"/>
            <w:tcBorders>
              <w:top w:val="nil"/>
              <w:left w:val="nil"/>
              <w:bottom w:val="nil"/>
              <w:right w:val="nil"/>
            </w:tcBorders>
            <w:noWrap/>
            <w:vAlign w:val="bottom"/>
            <w:hideMark/>
          </w:tcPr>
          <w:p w:rsidR="002B6B20" w:rsidRPr="002B6B20" w:rsidRDefault="002B6B20" w:rsidP="002B6B20">
            <w:pPr>
              <w:widowControl/>
              <w:jc w:val="left"/>
              <w:rPr>
                <w:rFonts w:ascii="Arial" w:eastAsia="宋体" w:hAnsi="Arial" w:cs="Arial"/>
                <w:color w:val="000000"/>
                <w:kern w:val="0"/>
                <w:sz w:val="20"/>
                <w:szCs w:val="20"/>
              </w:rPr>
            </w:pPr>
          </w:p>
        </w:tc>
        <w:tc>
          <w:tcPr>
            <w:tcW w:w="1800" w:type="dxa"/>
            <w:tcBorders>
              <w:top w:val="nil"/>
              <w:left w:val="nil"/>
              <w:bottom w:val="nil"/>
              <w:right w:val="nil"/>
            </w:tcBorders>
            <w:noWrap/>
            <w:vAlign w:val="bottom"/>
            <w:hideMark/>
          </w:tcPr>
          <w:p w:rsidR="002B6B20" w:rsidRPr="002B6B20" w:rsidRDefault="002B6B20" w:rsidP="002B6B20">
            <w:pPr>
              <w:widowControl/>
              <w:jc w:val="left"/>
              <w:rPr>
                <w:rFonts w:ascii="Arial" w:eastAsia="宋体" w:hAnsi="Arial" w:cs="Arial"/>
                <w:color w:val="000000"/>
                <w:kern w:val="0"/>
                <w:sz w:val="20"/>
                <w:szCs w:val="20"/>
              </w:rPr>
            </w:pPr>
          </w:p>
        </w:tc>
        <w:tc>
          <w:tcPr>
            <w:tcW w:w="1200" w:type="dxa"/>
            <w:tcBorders>
              <w:top w:val="nil"/>
              <w:left w:val="nil"/>
              <w:bottom w:val="nil"/>
              <w:right w:val="nil"/>
            </w:tcBorders>
            <w:noWrap/>
            <w:vAlign w:val="bottom"/>
            <w:hideMark/>
          </w:tcPr>
          <w:p w:rsidR="002B6B20" w:rsidRPr="002B6B20" w:rsidRDefault="002B6B20" w:rsidP="002B6B20">
            <w:pPr>
              <w:widowControl/>
              <w:jc w:val="center"/>
              <w:rPr>
                <w:rFonts w:ascii="宋体" w:eastAsia="宋体" w:hAnsi="宋体" w:cs="Arial"/>
                <w:color w:val="000000"/>
                <w:kern w:val="0"/>
                <w:sz w:val="30"/>
                <w:szCs w:val="30"/>
              </w:rPr>
            </w:pPr>
            <w:r w:rsidRPr="002B6B20">
              <w:rPr>
                <w:rFonts w:ascii="宋体" w:eastAsia="宋体" w:hAnsi="宋体" w:cs="Arial" w:hint="eastAsia"/>
                <w:color w:val="000000"/>
                <w:kern w:val="0"/>
                <w:sz w:val="30"/>
                <w:szCs w:val="30"/>
              </w:rPr>
              <w:t>收入决算表</w:t>
            </w:r>
          </w:p>
        </w:tc>
        <w:tc>
          <w:tcPr>
            <w:tcW w:w="1000" w:type="dxa"/>
            <w:tcBorders>
              <w:top w:val="nil"/>
              <w:left w:val="nil"/>
              <w:bottom w:val="nil"/>
              <w:right w:val="nil"/>
            </w:tcBorders>
            <w:noWrap/>
            <w:vAlign w:val="bottom"/>
            <w:hideMark/>
          </w:tcPr>
          <w:p w:rsidR="002B6B20" w:rsidRPr="002B6B20" w:rsidRDefault="002B6B20" w:rsidP="002B6B20">
            <w:pPr>
              <w:widowControl/>
              <w:jc w:val="left"/>
              <w:rPr>
                <w:rFonts w:ascii="Arial" w:eastAsia="宋体" w:hAnsi="Arial" w:cs="Arial"/>
                <w:color w:val="000000"/>
                <w:kern w:val="0"/>
                <w:sz w:val="20"/>
                <w:szCs w:val="20"/>
              </w:rPr>
            </w:pPr>
          </w:p>
        </w:tc>
        <w:tc>
          <w:tcPr>
            <w:tcW w:w="820" w:type="dxa"/>
            <w:tcBorders>
              <w:top w:val="nil"/>
              <w:left w:val="nil"/>
              <w:bottom w:val="nil"/>
              <w:right w:val="nil"/>
            </w:tcBorders>
            <w:noWrap/>
            <w:vAlign w:val="bottom"/>
            <w:hideMark/>
          </w:tcPr>
          <w:p w:rsidR="002B6B20" w:rsidRPr="002B6B20" w:rsidRDefault="002B6B20" w:rsidP="002B6B20">
            <w:pPr>
              <w:widowControl/>
              <w:jc w:val="left"/>
              <w:rPr>
                <w:rFonts w:ascii="Arial" w:eastAsia="宋体" w:hAnsi="Arial" w:cs="Arial"/>
                <w:color w:val="000000"/>
                <w:kern w:val="0"/>
                <w:sz w:val="20"/>
                <w:szCs w:val="20"/>
              </w:rPr>
            </w:pPr>
          </w:p>
        </w:tc>
        <w:tc>
          <w:tcPr>
            <w:tcW w:w="1060" w:type="dxa"/>
            <w:tcBorders>
              <w:top w:val="nil"/>
              <w:left w:val="nil"/>
              <w:bottom w:val="nil"/>
              <w:right w:val="nil"/>
            </w:tcBorders>
            <w:noWrap/>
            <w:vAlign w:val="bottom"/>
            <w:hideMark/>
          </w:tcPr>
          <w:p w:rsidR="002B6B20" w:rsidRPr="002B6B20" w:rsidRDefault="002B6B20" w:rsidP="002B6B20">
            <w:pPr>
              <w:widowControl/>
              <w:jc w:val="left"/>
              <w:rPr>
                <w:rFonts w:ascii="Arial" w:eastAsia="宋体" w:hAnsi="Arial" w:cs="Arial"/>
                <w:color w:val="000000"/>
                <w:kern w:val="0"/>
                <w:sz w:val="20"/>
                <w:szCs w:val="20"/>
              </w:rPr>
            </w:pPr>
          </w:p>
        </w:tc>
        <w:tc>
          <w:tcPr>
            <w:tcW w:w="1600" w:type="dxa"/>
            <w:tcBorders>
              <w:top w:val="nil"/>
              <w:left w:val="nil"/>
              <w:bottom w:val="nil"/>
              <w:right w:val="nil"/>
            </w:tcBorders>
            <w:noWrap/>
            <w:vAlign w:val="bottom"/>
            <w:hideMark/>
          </w:tcPr>
          <w:p w:rsidR="002B6B20" w:rsidRPr="002B6B20" w:rsidRDefault="002B6B20" w:rsidP="002B6B20">
            <w:pPr>
              <w:widowControl/>
              <w:jc w:val="left"/>
              <w:rPr>
                <w:rFonts w:ascii="Arial" w:eastAsia="宋体" w:hAnsi="Arial" w:cs="Arial"/>
                <w:color w:val="000000"/>
                <w:kern w:val="0"/>
                <w:sz w:val="20"/>
                <w:szCs w:val="20"/>
              </w:rPr>
            </w:pPr>
          </w:p>
        </w:tc>
      </w:tr>
      <w:tr w:rsidR="002B6B20" w:rsidRPr="002B6B20" w:rsidTr="002B6B20">
        <w:trPr>
          <w:trHeight w:val="255"/>
        </w:trPr>
        <w:tc>
          <w:tcPr>
            <w:tcW w:w="340" w:type="dxa"/>
            <w:tcBorders>
              <w:top w:val="nil"/>
              <w:left w:val="nil"/>
              <w:bottom w:val="nil"/>
              <w:right w:val="nil"/>
            </w:tcBorders>
            <w:noWrap/>
            <w:vAlign w:val="bottom"/>
            <w:hideMark/>
          </w:tcPr>
          <w:p w:rsidR="002B6B20" w:rsidRPr="002B6B20" w:rsidRDefault="002B6B20" w:rsidP="002B6B20">
            <w:pPr>
              <w:widowControl/>
              <w:jc w:val="left"/>
              <w:rPr>
                <w:rFonts w:ascii="Arial" w:eastAsia="宋体" w:hAnsi="Arial" w:cs="Arial"/>
                <w:color w:val="000000"/>
                <w:kern w:val="0"/>
                <w:sz w:val="20"/>
                <w:szCs w:val="20"/>
              </w:rPr>
            </w:pPr>
          </w:p>
        </w:tc>
        <w:tc>
          <w:tcPr>
            <w:tcW w:w="340" w:type="dxa"/>
            <w:tcBorders>
              <w:top w:val="nil"/>
              <w:left w:val="nil"/>
              <w:bottom w:val="nil"/>
              <w:right w:val="nil"/>
            </w:tcBorders>
            <w:noWrap/>
            <w:vAlign w:val="bottom"/>
            <w:hideMark/>
          </w:tcPr>
          <w:p w:rsidR="002B6B20" w:rsidRPr="002B6B20" w:rsidRDefault="002B6B20" w:rsidP="002B6B20">
            <w:pPr>
              <w:widowControl/>
              <w:jc w:val="left"/>
              <w:rPr>
                <w:rFonts w:ascii="Arial" w:eastAsia="宋体" w:hAnsi="Arial" w:cs="Arial"/>
                <w:color w:val="000000"/>
                <w:kern w:val="0"/>
                <w:sz w:val="20"/>
                <w:szCs w:val="20"/>
              </w:rPr>
            </w:pPr>
          </w:p>
        </w:tc>
        <w:tc>
          <w:tcPr>
            <w:tcW w:w="340" w:type="dxa"/>
            <w:tcBorders>
              <w:top w:val="nil"/>
              <w:left w:val="nil"/>
              <w:bottom w:val="nil"/>
              <w:right w:val="nil"/>
            </w:tcBorders>
            <w:noWrap/>
            <w:vAlign w:val="bottom"/>
            <w:hideMark/>
          </w:tcPr>
          <w:p w:rsidR="002B6B20" w:rsidRPr="002B6B20" w:rsidRDefault="002B6B20" w:rsidP="002B6B20">
            <w:pPr>
              <w:widowControl/>
              <w:jc w:val="left"/>
              <w:rPr>
                <w:rFonts w:ascii="Arial" w:eastAsia="宋体" w:hAnsi="Arial" w:cs="Arial"/>
                <w:color w:val="000000"/>
                <w:kern w:val="0"/>
                <w:sz w:val="20"/>
                <w:szCs w:val="20"/>
              </w:rPr>
            </w:pPr>
          </w:p>
        </w:tc>
        <w:tc>
          <w:tcPr>
            <w:tcW w:w="3990" w:type="dxa"/>
            <w:tcBorders>
              <w:top w:val="nil"/>
              <w:left w:val="nil"/>
              <w:bottom w:val="nil"/>
              <w:right w:val="nil"/>
            </w:tcBorders>
            <w:noWrap/>
            <w:vAlign w:val="bottom"/>
            <w:hideMark/>
          </w:tcPr>
          <w:p w:rsidR="002B6B20" w:rsidRPr="002B6B20" w:rsidRDefault="002B6B20" w:rsidP="002B6B20">
            <w:pPr>
              <w:widowControl/>
              <w:jc w:val="left"/>
              <w:rPr>
                <w:rFonts w:ascii="Arial" w:eastAsia="宋体" w:hAnsi="Arial" w:cs="Arial"/>
                <w:color w:val="000000"/>
                <w:kern w:val="0"/>
                <w:sz w:val="20"/>
                <w:szCs w:val="20"/>
              </w:rPr>
            </w:pPr>
          </w:p>
        </w:tc>
        <w:tc>
          <w:tcPr>
            <w:tcW w:w="1800" w:type="dxa"/>
            <w:tcBorders>
              <w:top w:val="nil"/>
              <w:left w:val="nil"/>
              <w:bottom w:val="nil"/>
              <w:right w:val="nil"/>
            </w:tcBorders>
            <w:noWrap/>
            <w:vAlign w:val="bottom"/>
            <w:hideMark/>
          </w:tcPr>
          <w:p w:rsidR="002B6B20" w:rsidRPr="002B6B20" w:rsidRDefault="002B6B20" w:rsidP="002B6B20">
            <w:pPr>
              <w:widowControl/>
              <w:jc w:val="left"/>
              <w:rPr>
                <w:rFonts w:ascii="Arial" w:eastAsia="宋体" w:hAnsi="Arial" w:cs="Arial"/>
                <w:color w:val="000000"/>
                <w:kern w:val="0"/>
                <w:sz w:val="20"/>
                <w:szCs w:val="20"/>
              </w:rPr>
            </w:pPr>
          </w:p>
        </w:tc>
        <w:tc>
          <w:tcPr>
            <w:tcW w:w="1800" w:type="dxa"/>
            <w:tcBorders>
              <w:top w:val="nil"/>
              <w:left w:val="nil"/>
              <w:bottom w:val="nil"/>
              <w:right w:val="nil"/>
            </w:tcBorders>
            <w:noWrap/>
            <w:vAlign w:val="bottom"/>
            <w:hideMark/>
          </w:tcPr>
          <w:p w:rsidR="002B6B20" w:rsidRPr="002B6B20" w:rsidRDefault="002B6B20" w:rsidP="002B6B20">
            <w:pPr>
              <w:widowControl/>
              <w:jc w:val="left"/>
              <w:rPr>
                <w:rFonts w:ascii="Arial" w:eastAsia="宋体" w:hAnsi="Arial" w:cs="Arial"/>
                <w:color w:val="000000"/>
                <w:kern w:val="0"/>
                <w:sz w:val="20"/>
                <w:szCs w:val="20"/>
              </w:rPr>
            </w:pPr>
          </w:p>
        </w:tc>
        <w:tc>
          <w:tcPr>
            <w:tcW w:w="1200" w:type="dxa"/>
            <w:tcBorders>
              <w:top w:val="nil"/>
              <w:left w:val="nil"/>
              <w:bottom w:val="nil"/>
              <w:right w:val="nil"/>
            </w:tcBorders>
            <w:noWrap/>
            <w:vAlign w:val="bottom"/>
            <w:hideMark/>
          </w:tcPr>
          <w:p w:rsidR="002B6B20" w:rsidRPr="002B6B20" w:rsidRDefault="002B6B20" w:rsidP="002B6B20">
            <w:pPr>
              <w:widowControl/>
              <w:jc w:val="left"/>
              <w:rPr>
                <w:rFonts w:ascii="Arial" w:eastAsia="宋体" w:hAnsi="Arial" w:cs="Arial"/>
                <w:color w:val="000000"/>
                <w:kern w:val="0"/>
                <w:sz w:val="20"/>
                <w:szCs w:val="20"/>
              </w:rPr>
            </w:pPr>
          </w:p>
        </w:tc>
        <w:tc>
          <w:tcPr>
            <w:tcW w:w="1000" w:type="dxa"/>
            <w:tcBorders>
              <w:top w:val="nil"/>
              <w:left w:val="nil"/>
              <w:bottom w:val="nil"/>
              <w:right w:val="nil"/>
            </w:tcBorders>
            <w:noWrap/>
            <w:vAlign w:val="bottom"/>
            <w:hideMark/>
          </w:tcPr>
          <w:p w:rsidR="002B6B20" w:rsidRPr="002B6B20" w:rsidRDefault="002B6B20" w:rsidP="002B6B20">
            <w:pPr>
              <w:widowControl/>
              <w:jc w:val="left"/>
              <w:rPr>
                <w:rFonts w:ascii="Arial" w:eastAsia="宋体" w:hAnsi="Arial" w:cs="Arial"/>
                <w:color w:val="000000"/>
                <w:kern w:val="0"/>
                <w:sz w:val="20"/>
                <w:szCs w:val="20"/>
              </w:rPr>
            </w:pPr>
          </w:p>
        </w:tc>
        <w:tc>
          <w:tcPr>
            <w:tcW w:w="820" w:type="dxa"/>
            <w:tcBorders>
              <w:top w:val="nil"/>
              <w:left w:val="nil"/>
              <w:bottom w:val="nil"/>
              <w:right w:val="nil"/>
            </w:tcBorders>
            <w:noWrap/>
            <w:vAlign w:val="bottom"/>
            <w:hideMark/>
          </w:tcPr>
          <w:p w:rsidR="002B6B20" w:rsidRPr="002B6B20" w:rsidRDefault="002B6B20" w:rsidP="002B6B20">
            <w:pPr>
              <w:widowControl/>
              <w:jc w:val="left"/>
              <w:rPr>
                <w:rFonts w:ascii="Arial" w:eastAsia="宋体" w:hAnsi="Arial" w:cs="Arial"/>
                <w:color w:val="000000"/>
                <w:kern w:val="0"/>
                <w:sz w:val="20"/>
                <w:szCs w:val="20"/>
              </w:rPr>
            </w:pPr>
          </w:p>
        </w:tc>
        <w:tc>
          <w:tcPr>
            <w:tcW w:w="1060" w:type="dxa"/>
            <w:tcBorders>
              <w:top w:val="nil"/>
              <w:left w:val="nil"/>
              <w:bottom w:val="nil"/>
              <w:right w:val="nil"/>
            </w:tcBorders>
            <w:noWrap/>
            <w:vAlign w:val="bottom"/>
            <w:hideMark/>
          </w:tcPr>
          <w:p w:rsidR="002B6B20" w:rsidRPr="002B6B20" w:rsidRDefault="002B6B20" w:rsidP="002B6B20">
            <w:pPr>
              <w:widowControl/>
              <w:jc w:val="left"/>
              <w:rPr>
                <w:rFonts w:ascii="Arial" w:eastAsia="宋体" w:hAnsi="Arial" w:cs="Arial"/>
                <w:color w:val="000000"/>
                <w:kern w:val="0"/>
                <w:sz w:val="20"/>
                <w:szCs w:val="20"/>
              </w:rPr>
            </w:pPr>
          </w:p>
        </w:tc>
        <w:tc>
          <w:tcPr>
            <w:tcW w:w="1600" w:type="dxa"/>
            <w:tcBorders>
              <w:top w:val="nil"/>
              <w:left w:val="nil"/>
              <w:bottom w:val="nil"/>
              <w:right w:val="nil"/>
            </w:tcBorders>
            <w:noWrap/>
            <w:vAlign w:val="bottom"/>
            <w:hideMark/>
          </w:tcPr>
          <w:p w:rsidR="002B6B20" w:rsidRPr="002B6B20" w:rsidRDefault="002B6B20" w:rsidP="002B6B20">
            <w:pPr>
              <w:widowControl/>
              <w:jc w:val="right"/>
              <w:rPr>
                <w:rFonts w:ascii="宋体" w:eastAsia="宋体" w:hAnsi="宋体" w:cs="Arial"/>
                <w:color w:val="000000"/>
                <w:kern w:val="0"/>
                <w:sz w:val="20"/>
                <w:szCs w:val="20"/>
              </w:rPr>
            </w:pPr>
            <w:r w:rsidRPr="002B6B20">
              <w:rPr>
                <w:rFonts w:ascii="宋体" w:eastAsia="宋体" w:hAnsi="宋体" w:cs="Arial" w:hint="eastAsia"/>
                <w:color w:val="000000"/>
                <w:kern w:val="0"/>
                <w:sz w:val="20"/>
                <w:szCs w:val="20"/>
              </w:rPr>
              <w:t>公开</w:t>
            </w:r>
            <w:r w:rsidRPr="002B6B20">
              <w:rPr>
                <w:rFonts w:ascii="宋体" w:eastAsia="宋体" w:hAnsi="宋体" w:cs="Arial"/>
                <w:color w:val="000000"/>
                <w:kern w:val="0"/>
                <w:sz w:val="20"/>
                <w:szCs w:val="20"/>
              </w:rPr>
              <w:t>02</w:t>
            </w:r>
            <w:r w:rsidRPr="002B6B20">
              <w:rPr>
                <w:rFonts w:ascii="宋体" w:eastAsia="宋体" w:hAnsi="宋体" w:cs="Arial" w:hint="eastAsia"/>
                <w:color w:val="000000"/>
                <w:kern w:val="0"/>
                <w:sz w:val="20"/>
                <w:szCs w:val="20"/>
              </w:rPr>
              <w:t>表</w:t>
            </w:r>
          </w:p>
        </w:tc>
      </w:tr>
      <w:tr w:rsidR="002B6B20" w:rsidRPr="002B6B20" w:rsidTr="002B6B20">
        <w:trPr>
          <w:trHeight w:val="255"/>
        </w:trPr>
        <w:tc>
          <w:tcPr>
            <w:tcW w:w="5010" w:type="dxa"/>
            <w:gridSpan w:val="4"/>
            <w:tcBorders>
              <w:top w:val="nil"/>
              <w:left w:val="nil"/>
              <w:bottom w:val="nil"/>
              <w:right w:val="nil"/>
            </w:tcBorders>
            <w:noWrap/>
            <w:vAlign w:val="bottom"/>
            <w:hideMark/>
          </w:tcPr>
          <w:p w:rsidR="002B6B20" w:rsidRPr="002B6B20" w:rsidRDefault="002B6B20" w:rsidP="002B6B20">
            <w:pPr>
              <w:widowControl/>
              <w:jc w:val="left"/>
              <w:rPr>
                <w:rFonts w:ascii="宋体" w:eastAsia="宋体" w:hAnsi="宋体" w:cs="Arial"/>
                <w:color w:val="000000"/>
                <w:kern w:val="0"/>
                <w:sz w:val="20"/>
                <w:szCs w:val="20"/>
              </w:rPr>
            </w:pPr>
            <w:r w:rsidRPr="002B6B20">
              <w:rPr>
                <w:rFonts w:ascii="宋体" w:eastAsia="宋体" w:hAnsi="宋体" w:cs="Arial" w:hint="eastAsia"/>
                <w:color w:val="000000"/>
                <w:kern w:val="0"/>
                <w:sz w:val="20"/>
                <w:szCs w:val="20"/>
              </w:rPr>
              <w:t>部门：新乡市质量技术监督局</w:t>
            </w:r>
          </w:p>
        </w:tc>
        <w:tc>
          <w:tcPr>
            <w:tcW w:w="1800" w:type="dxa"/>
            <w:tcBorders>
              <w:top w:val="nil"/>
              <w:left w:val="nil"/>
              <w:bottom w:val="nil"/>
              <w:right w:val="nil"/>
            </w:tcBorders>
            <w:noWrap/>
            <w:vAlign w:val="bottom"/>
            <w:hideMark/>
          </w:tcPr>
          <w:p w:rsidR="002B6B20" w:rsidRPr="002B6B20" w:rsidRDefault="002B6B20" w:rsidP="002B6B20">
            <w:pPr>
              <w:widowControl/>
              <w:jc w:val="left"/>
              <w:rPr>
                <w:rFonts w:ascii="Arial" w:eastAsia="宋体" w:hAnsi="Arial" w:cs="Arial"/>
                <w:color w:val="000000"/>
                <w:kern w:val="0"/>
                <w:sz w:val="20"/>
                <w:szCs w:val="20"/>
              </w:rPr>
            </w:pPr>
          </w:p>
        </w:tc>
        <w:tc>
          <w:tcPr>
            <w:tcW w:w="1800" w:type="dxa"/>
            <w:tcBorders>
              <w:top w:val="nil"/>
              <w:left w:val="nil"/>
              <w:bottom w:val="nil"/>
              <w:right w:val="nil"/>
            </w:tcBorders>
            <w:noWrap/>
            <w:vAlign w:val="bottom"/>
            <w:hideMark/>
          </w:tcPr>
          <w:p w:rsidR="002B6B20" w:rsidRPr="002B6B20" w:rsidRDefault="002B6B20" w:rsidP="002B6B20">
            <w:pPr>
              <w:widowControl/>
              <w:jc w:val="left"/>
              <w:rPr>
                <w:rFonts w:ascii="Arial" w:eastAsia="宋体" w:hAnsi="Arial" w:cs="Arial"/>
                <w:color w:val="000000"/>
                <w:kern w:val="0"/>
                <w:sz w:val="20"/>
                <w:szCs w:val="20"/>
              </w:rPr>
            </w:pPr>
          </w:p>
        </w:tc>
        <w:tc>
          <w:tcPr>
            <w:tcW w:w="1200" w:type="dxa"/>
            <w:tcBorders>
              <w:top w:val="nil"/>
              <w:left w:val="nil"/>
              <w:bottom w:val="nil"/>
              <w:right w:val="nil"/>
            </w:tcBorders>
            <w:noWrap/>
            <w:vAlign w:val="bottom"/>
            <w:hideMark/>
          </w:tcPr>
          <w:p w:rsidR="002B6B20" w:rsidRPr="002B6B20" w:rsidRDefault="002B6B20" w:rsidP="002B6B20">
            <w:pPr>
              <w:widowControl/>
              <w:jc w:val="left"/>
              <w:rPr>
                <w:rFonts w:ascii="Arial" w:eastAsia="宋体" w:hAnsi="Arial" w:cs="Arial"/>
                <w:color w:val="000000"/>
                <w:kern w:val="0"/>
                <w:sz w:val="20"/>
                <w:szCs w:val="20"/>
              </w:rPr>
            </w:pPr>
          </w:p>
        </w:tc>
        <w:tc>
          <w:tcPr>
            <w:tcW w:w="1000" w:type="dxa"/>
            <w:tcBorders>
              <w:top w:val="nil"/>
              <w:left w:val="nil"/>
              <w:bottom w:val="nil"/>
              <w:right w:val="nil"/>
            </w:tcBorders>
            <w:noWrap/>
            <w:vAlign w:val="bottom"/>
            <w:hideMark/>
          </w:tcPr>
          <w:p w:rsidR="002B6B20" w:rsidRPr="002B6B20" w:rsidRDefault="002B6B20" w:rsidP="002B6B20">
            <w:pPr>
              <w:widowControl/>
              <w:jc w:val="left"/>
              <w:rPr>
                <w:rFonts w:ascii="Arial" w:eastAsia="宋体" w:hAnsi="Arial" w:cs="Arial"/>
                <w:color w:val="000000"/>
                <w:kern w:val="0"/>
                <w:sz w:val="20"/>
                <w:szCs w:val="20"/>
              </w:rPr>
            </w:pPr>
          </w:p>
        </w:tc>
        <w:tc>
          <w:tcPr>
            <w:tcW w:w="820" w:type="dxa"/>
            <w:tcBorders>
              <w:top w:val="nil"/>
              <w:left w:val="nil"/>
              <w:bottom w:val="nil"/>
              <w:right w:val="nil"/>
            </w:tcBorders>
            <w:noWrap/>
            <w:vAlign w:val="bottom"/>
            <w:hideMark/>
          </w:tcPr>
          <w:p w:rsidR="002B6B20" w:rsidRPr="002B6B20" w:rsidRDefault="002B6B20" w:rsidP="002B6B20">
            <w:pPr>
              <w:widowControl/>
              <w:jc w:val="left"/>
              <w:rPr>
                <w:rFonts w:ascii="Arial" w:eastAsia="宋体" w:hAnsi="Arial" w:cs="Arial"/>
                <w:color w:val="000000"/>
                <w:kern w:val="0"/>
                <w:sz w:val="20"/>
                <w:szCs w:val="20"/>
              </w:rPr>
            </w:pPr>
          </w:p>
        </w:tc>
        <w:tc>
          <w:tcPr>
            <w:tcW w:w="1060" w:type="dxa"/>
            <w:tcBorders>
              <w:top w:val="nil"/>
              <w:left w:val="nil"/>
              <w:bottom w:val="nil"/>
              <w:right w:val="nil"/>
            </w:tcBorders>
            <w:noWrap/>
            <w:vAlign w:val="bottom"/>
            <w:hideMark/>
          </w:tcPr>
          <w:p w:rsidR="002B6B20" w:rsidRPr="002B6B20" w:rsidRDefault="002B6B20" w:rsidP="002B6B20">
            <w:pPr>
              <w:widowControl/>
              <w:jc w:val="left"/>
              <w:rPr>
                <w:rFonts w:ascii="Arial" w:eastAsia="宋体" w:hAnsi="Arial" w:cs="Arial"/>
                <w:color w:val="000000"/>
                <w:kern w:val="0"/>
                <w:sz w:val="20"/>
                <w:szCs w:val="20"/>
              </w:rPr>
            </w:pPr>
          </w:p>
        </w:tc>
        <w:tc>
          <w:tcPr>
            <w:tcW w:w="1600" w:type="dxa"/>
            <w:tcBorders>
              <w:top w:val="nil"/>
              <w:left w:val="nil"/>
              <w:bottom w:val="nil"/>
              <w:right w:val="nil"/>
            </w:tcBorders>
            <w:noWrap/>
            <w:vAlign w:val="bottom"/>
            <w:hideMark/>
          </w:tcPr>
          <w:p w:rsidR="002B6B20" w:rsidRPr="002B6B20" w:rsidRDefault="002B6B20" w:rsidP="002B6B20">
            <w:pPr>
              <w:widowControl/>
              <w:jc w:val="right"/>
              <w:rPr>
                <w:rFonts w:ascii="宋体" w:eastAsia="宋体" w:hAnsi="宋体" w:cs="Arial"/>
                <w:color w:val="000000"/>
                <w:kern w:val="0"/>
                <w:sz w:val="20"/>
                <w:szCs w:val="20"/>
              </w:rPr>
            </w:pPr>
            <w:r w:rsidRPr="002B6B20">
              <w:rPr>
                <w:rFonts w:ascii="宋体" w:eastAsia="宋体" w:hAnsi="宋体" w:cs="Arial" w:hint="eastAsia"/>
                <w:color w:val="000000"/>
                <w:kern w:val="0"/>
                <w:sz w:val="20"/>
                <w:szCs w:val="20"/>
              </w:rPr>
              <w:t>金额单位：万元</w:t>
            </w:r>
          </w:p>
        </w:tc>
      </w:tr>
      <w:tr w:rsidR="002B6B20" w:rsidRPr="002B6B20" w:rsidTr="002B6B20">
        <w:trPr>
          <w:trHeight w:val="308"/>
        </w:trPr>
        <w:tc>
          <w:tcPr>
            <w:tcW w:w="5010" w:type="dxa"/>
            <w:gridSpan w:val="4"/>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rsidR="002B6B20" w:rsidRPr="002B6B20" w:rsidRDefault="002B6B20" w:rsidP="002B6B20">
            <w:pPr>
              <w:widowControl/>
              <w:jc w:val="center"/>
              <w:rPr>
                <w:rFonts w:ascii="宋体" w:eastAsia="宋体" w:hAnsi="宋体" w:cs="Arial"/>
                <w:color w:val="000000"/>
                <w:kern w:val="0"/>
                <w:sz w:val="22"/>
              </w:rPr>
            </w:pPr>
            <w:r w:rsidRPr="002B6B20">
              <w:rPr>
                <w:rFonts w:ascii="宋体" w:eastAsia="宋体" w:hAnsi="宋体" w:cs="Arial" w:hint="eastAsia"/>
                <w:color w:val="000000"/>
                <w:kern w:val="0"/>
                <w:sz w:val="22"/>
              </w:rPr>
              <w:t>项目</w:t>
            </w:r>
          </w:p>
        </w:tc>
        <w:tc>
          <w:tcPr>
            <w:tcW w:w="1800" w:type="dxa"/>
            <w:vMerge w:val="restart"/>
            <w:tcBorders>
              <w:top w:val="single" w:sz="4" w:space="0" w:color="000000"/>
              <w:left w:val="nil"/>
              <w:bottom w:val="single" w:sz="4" w:space="0" w:color="000000"/>
              <w:right w:val="single" w:sz="4" w:space="0" w:color="000000"/>
            </w:tcBorders>
            <w:shd w:val="clear" w:color="FFFFFF" w:fill="FFFFFF"/>
            <w:vAlign w:val="center"/>
            <w:hideMark/>
          </w:tcPr>
          <w:p w:rsidR="002B6B20" w:rsidRPr="002B6B20" w:rsidRDefault="002B6B20" w:rsidP="002B6B20">
            <w:pPr>
              <w:widowControl/>
              <w:jc w:val="center"/>
              <w:rPr>
                <w:rFonts w:ascii="宋体" w:eastAsia="宋体" w:hAnsi="宋体" w:cs="Arial"/>
                <w:color w:val="000000"/>
                <w:kern w:val="0"/>
                <w:sz w:val="22"/>
              </w:rPr>
            </w:pPr>
            <w:r w:rsidRPr="002B6B20">
              <w:rPr>
                <w:rFonts w:ascii="宋体" w:eastAsia="宋体" w:hAnsi="宋体" w:cs="Arial" w:hint="eastAsia"/>
                <w:color w:val="000000"/>
                <w:kern w:val="0"/>
                <w:sz w:val="22"/>
              </w:rPr>
              <w:t>本年收入合计</w:t>
            </w:r>
          </w:p>
        </w:tc>
        <w:tc>
          <w:tcPr>
            <w:tcW w:w="1800" w:type="dxa"/>
            <w:vMerge w:val="restart"/>
            <w:tcBorders>
              <w:top w:val="single" w:sz="4" w:space="0" w:color="000000"/>
              <w:left w:val="nil"/>
              <w:bottom w:val="single" w:sz="4" w:space="0" w:color="000000"/>
              <w:right w:val="single" w:sz="4" w:space="0" w:color="000000"/>
            </w:tcBorders>
            <w:shd w:val="clear" w:color="FFFFFF" w:fill="FFFFFF"/>
            <w:vAlign w:val="center"/>
            <w:hideMark/>
          </w:tcPr>
          <w:p w:rsidR="002B6B20" w:rsidRPr="002B6B20" w:rsidRDefault="002B6B20" w:rsidP="002B6B20">
            <w:pPr>
              <w:widowControl/>
              <w:jc w:val="center"/>
              <w:rPr>
                <w:rFonts w:ascii="宋体" w:eastAsia="宋体" w:hAnsi="宋体" w:cs="Arial"/>
                <w:color w:val="000000"/>
                <w:kern w:val="0"/>
                <w:sz w:val="22"/>
              </w:rPr>
            </w:pPr>
            <w:r w:rsidRPr="002B6B20">
              <w:rPr>
                <w:rFonts w:ascii="宋体" w:eastAsia="宋体" w:hAnsi="宋体" w:cs="Arial" w:hint="eastAsia"/>
                <w:color w:val="000000"/>
                <w:kern w:val="0"/>
                <w:sz w:val="22"/>
              </w:rPr>
              <w:t>财政拨款收入</w:t>
            </w:r>
          </w:p>
        </w:tc>
        <w:tc>
          <w:tcPr>
            <w:tcW w:w="1200" w:type="dxa"/>
            <w:vMerge w:val="restart"/>
            <w:tcBorders>
              <w:top w:val="single" w:sz="4" w:space="0" w:color="000000"/>
              <w:left w:val="nil"/>
              <w:bottom w:val="single" w:sz="4" w:space="0" w:color="000000"/>
              <w:right w:val="single" w:sz="4" w:space="0" w:color="000000"/>
            </w:tcBorders>
            <w:shd w:val="clear" w:color="FFFFFF" w:fill="FFFFFF"/>
            <w:vAlign w:val="center"/>
            <w:hideMark/>
          </w:tcPr>
          <w:p w:rsidR="002B6B20" w:rsidRPr="002B6B20" w:rsidRDefault="002B6B20" w:rsidP="002B6B20">
            <w:pPr>
              <w:widowControl/>
              <w:jc w:val="center"/>
              <w:rPr>
                <w:rFonts w:ascii="宋体" w:eastAsia="宋体" w:hAnsi="宋体" w:cs="Arial"/>
                <w:color w:val="000000"/>
                <w:kern w:val="0"/>
                <w:sz w:val="22"/>
              </w:rPr>
            </w:pPr>
            <w:r w:rsidRPr="002B6B20">
              <w:rPr>
                <w:rFonts w:ascii="宋体" w:eastAsia="宋体" w:hAnsi="宋体" w:cs="Arial" w:hint="eastAsia"/>
                <w:color w:val="000000"/>
                <w:kern w:val="0"/>
                <w:sz w:val="22"/>
              </w:rPr>
              <w:t>上级补助收入</w:t>
            </w:r>
          </w:p>
        </w:tc>
        <w:tc>
          <w:tcPr>
            <w:tcW w:w="1000" w:type="dxa"/>
            <w:vMerge w:val="restart"/>
            <w:tcBorders>
              <w:top w:val="single" w:sz="4" w:space="0" w:color="000000"/>
              <w:left w:val="nil"/>
              <w:bottom w:val="single" w:sz="4" w:space="0" w:color="000000"/>
              <w:right w:val="single" w:sz="4" w:space="0" w:color="000000"/>
            </w:tcBorders>
            <w:shd w:val="clear" w:color="FFFFFF" w:fill="FFFFFF"/>
            <w:vAlign w:val="center"/>
            <w:hideMark/>
          </w:tcPr>
          <w:p w:rsidR="002B6B20" w:rsidRPr="002B6B20" w:rsidRDefault="002B6B20" w:rsidP="002B6B20">
            <w:pPr>
              <w:widowControl/>
              <w:jc w:val="center"/>
              <w:rPr>
                <w:rFonts w:ascii="宋体" w:eastAsia="宋体" w:hAnsi="宋体" w:cs="Arial"/>
                <w:color w:val="000000"/>
                <w:kern w:val="0"/>
                <w:sz w:val="22"/>
              </w:rPr>
            </w:pPr>
            <w:r w:rsidRPr="002B6B20">
              <w:rPr>
                <w:rFonts w:ascii="宋体" w:eastAsia="宋体" w:hAnsi="宋体" w:cs="Arial" w:hint="eastAsia"/>
                <w:color w:val="000000"/>
                <w:kern w:val="0"/>
                <w:sz w:val="22"/>
              </w:rPr>
              <w:t>事业收入</w:t>
            </w:r>
          </w:p>
        </w:tc>
        <w:tc>
          <w:tcPr>
            <w:tcW w:w="820" w:type="dxa"/>
            <w:vMerge w:val="restart"/>
            <w:tcBorders>
              <w:top w:val="single" w:sz="4" w:space="0" w:color="000000"/>
              <w:left w:val="nil"/>
              <w:bottom w:val="single" w:sz="4" w:space="0" w:color="000000"/>
              <w:right w:val="single" w:sz="4" w:space="0" w:color="000000"/>
            </w:tcBorders>
            <w:shd w:val="clear" w:color="FFFFFF" w:fill="FFFFFF"/>
            <w:vAlign w:val="center"/>
            <w:hideMark/>
          </w:tcPr>
          <w:p w:rsidR="002B6B20" w:rsidRPr="002B6B20" w:rsidRDefault="002B6B20" w:rsidP="002B6B20">
            <w:pPr>
              <w:widowControl/>
              <w:jc w:val="center"/>
              <w:rPr>
                <w:rFonts w:ascii="宋体" w:eastAsia="宋体" w:hAnsi="宋体" w:cs="Arial"/>
                <w:color w:val="000000"/>
                <w:kern w:val="0"/>
                <w:sz w:val="22"/>
              </w:rPr>
            </w:pPr>
            <w:r w:rsidRPr="002B6B20">
              <w:rPr>
                <w:rFonts w:ascii="宋体" w:eastAsia="宋体" w:hAnsi="宋体" w:cs="Arial" w:hint="eastAsia"/>
                <w:color w:val="000000"/>
                <w:kern w:val="0"/>
                <w:sz w:val="22"/>
              </w:rPr>
              <w:t>经营收入</w:t>
            </w:r>
          </w:p>
        </w:tc>
        <w:tc>
          <w:tcPr>
            <w:tcW w:w="1060" w:type="dxa"/>
            <w:vMerge w:val="restart"/>
            <w:tcBorders>
              <w:top w:val="single" w:sz="4" w:space="0" w:color="000000"/>
              <w:left w:val="nil"/>
              <w:bottom w:val="single" w:sz="4" w:space="0" w:color="000000"/>
              <w:right w:val="single" w:sz="4" w:space="0" w:color="000000"/>
            </w:tcBorders>
            <w:shd w:val="clear" w:color="FFFFFF" w:fill="FFFFFF"/>
            <w:vAlign w:val="center"/>
            <w:hideMark/>
          </w:tcPr>
          <w:p w:rsidR="002B6B20" w:rsidRPr="002B6B20" w:rsidRDefault="002B6B20" w:rsidP="002B6B20">
            <w:pPr>
              <w:widowControl/>
              <w:jc w:val="center"/>
              <w:rPr>
                <w:rFonts w:ascii="宋体" w:eastAsia="宋体" w:hAnsi="宋体" w:cs="Arial"/>
                <w:color w:val="000000"/>
                <w:kern w:val="0"/>
                <w:sz w:val="22"/>
              </w:rPr>
            </w:pPr>
            <w:r w:rsidRPr="002B6B20">
              <w:rPr>
                <w:rFonts w:ascii="宋体" w:eastAsia="宋体" w:hAnsi="宋体" w:cs="Arial" w:hint="eastAsia"/>
                <w:color w:val="000000"/>
                <w:kern w:val="0"/>
                <w:sz w:val="22"/>
              </w:rPr>
              <w:t>附属单位上缴收入</w:t>
            </w:r>
          </w:p>
        </w:tc>
        <w:tc>
          <w:tcPr>
            <w:tcW w:w="1600" w:type="dxa"/>
            <w:vMerge w:val="restart"/>
            <w:tcBorders>
              <w:top w:val="single" w:sz="4" w:space="0" w:color="000000"/>
              <w:left w:val="nil"/>
              <w:bottom w:val="single" w:sz="4" w:space="0" w:color="000000"/>
              <w:right w:val="single" w:sz="4" w:space="0" w:color="000000"/>
            </w:tcBorders>
            <w:shd w:val="clear" w:color="FFFFFF" w:fill="FFFFFF"/>
            <w:vAlign w:val="center"/>
            <w:hideMark/>
          </w:tcPr>
          <w:p w:rsidR="002B6B20" w:rsidRPr="002B6B20" w:rsidRDefault="002B6B20" w:rsidP="002B6B20">
            <w:pPr>
              <w:widowControl/>
              <w:jc w:val="center"/>
              <w:rPr>
                <w:rFonts w:ascii="宋体" w:eastAsia="宋体" w:hAnsi="宋体" w:cs="Arial"/>
                <w:color w:val="000000"/>
                <w:kern w:val="0"/>
                <w:sz w:val="22"/>
              </w:rPr>
            </w:pPr>
            <w:r w:rsidRPr="002B6B20">
              <w:rPr>
                <w:rFonts w:ascii="宋体" w:eastAsia="宋体" w:hAnsi="宋体" w:cs="Arial" w:hint="eastAsia"/>
                <w:color w:val="000000"/>
                <w:kern w:val="0"/>
                <w:sz w:val="22"/>
              </w:rPr>
              <w:t>其他收入</w:t>
            </w:r>
          </w:p>
        </w:tc>
      </w:tr>
      <w:tr w:rsidR="002B6B20" w:rsidRPr="002B6B20" w:rsidTr="002B6B20">
        <w:trPr>
          <w:trHeight w:val="308"/>
        </w:trPr>
        <w:tc>
          <w:tcPr>
            <w:tcW w:w="1020" w:type="dxa"/>
            <w:gridSpan w:val="3"/>
            <w:vMerge w:val="restart"/>
            <w:tcBorders>
              <w:top w:val="nil"/>
              <w:left w:val="single" w:sz="4" w:space="0" w:color="000000"/>
              <w:bottom w:val="single" w:sz="4" w:space="0" w:color="000000"/>
              <w:right w:val="single" w:sz="4" w:space="0" w:color="000000"/>
            </w:tcBorders>
            <w:shd w:val="clear" w:color="FFFFFF" w:fill="FFFFFF"/>
            <w:vAlign w:val="center"/>
            <w:hideMark/>
          </w:tcPr>
          <w:p w:rsidR="002B6B20" w:rsidRPr="002B6B20" w:rsidRDefault="002B6B20" w:rsidP="002B6B20">
            <w:pPr>
              <w:widowControl/>
              <w:jc w:val="center"/>
              <w:rPr>
                <w:rFonts w:ascii="宋体" w:eastAsia="宋体" w:hAnsi="宋体" w:cs="Arial"/>
                <w:color w:val="000000"/>
                <w:kern w:val="0"/>
                <w:sz w:val="22"/>
              </w:rPr>
            </w:pPr>
            <w:r w:rsidRPr="002B6B20">
              <w:rPr>
                <w:rFonts w:ascii="宋体" w:eastAsia="宋体" w:hAnsi="宋体" w:cs="Arial" w:hint="eastAsia"/>
                <w:color w:val="000000"/>
                <w:kern w:val="0"/>
                <w:sz w:val="22"/>
              </w:rPr>
              <w:t>功能分类科目编码</w:t>
            </w:r>
          </w:p>
        </w:tc>
        <w:tc>
          <w:tcPr>
            <w:tcW w:w="3990" w:type="dxa"/>
            <w:vMerge w:val="restart"/>
            <w:tcBorders>
              <w:top w:val="nil"/>
              <w:left w:val="nil"/>
              <w:bottom w:val="single" w:sz="4" w:space="0" w:color="000000"/>
              <w:right w:val="single" w:sz="4" w:space="0" w:color="000000"/>
            </w:tcBorders>
            <w:shd w:val="clear" w:color="FFFFFF" w:fill="FFFFFF"/>
            <w:noWrap/>
            <w:vAlign w:val="center"/>
            <w:hideMark/>
          </w:tcPr>
          <w:p w:rsidR="002B6B20" w:rsidRPr="002B6B20" w:rsidRDefault="002B6B20" w:rsidP="002B6B20">
            <w:pPr>
              <w:widowControl/>
              <w:jc w:val="center"/>
              <w:rPr>
                <w:rFonts w:ascii="宋体" w:eastAsia="宋体" w:hAnsi="宋体" w:cs="Arial"/>
                <w:color w:val="000000"/>
                <w:kern w:val="0"/>
                <w:sz w:val="22"/>
              </w:rPr>
            </w:pPr>
            <w:r w:rsidRPr="002B6B20">
              <w:rPr>
                <w:rFonts w:ascii="宋体" w:eastAsia="宋体" w:hAnsi="宋体" w:cs="Arial" w:hint="eastAsia"/>
                <w:color w:val="000000"/>
                <w:kern w:val="0"/>
                <w:sz w:val="22"/>
              </w:rPr>
              <w:t>科目名称</w:t>
            </w:r>
          </w:p>
        </w:tc>
        <w:tc>
          <w:tcPr>
            <w:tcW w:w="1800" w:type="dxa"/>
            <w:vMerge/>
            <w:tcBorders>
              <w:top w:val="single" w:sz="4" w:space="0" w:color="000000"/>
              <w:left w:val="nil"/>
              <w:bottom w:val="single" w:sz="4" w:space="0" w:color="000000"/>
              <w:right w:val="single" w:sz="4" w:space="0" w:color="000000"/>
            </w:tcBorders>
            <w:vAlign w:val="center"/>
            <w:hideMark/>
          </w:tcPr>
          <w:p w:rsidR="002B6B20" w:rsidRPr="002B6B20" w:rsidRDefault="002B6B20" w:rsidP="002B6B20">
            <w:pPr>
              <w:widowControl/>
              <w:jc w:val="left"/>
              <w:rPr>
                <w:rFonts w:ascii="宋体" w:eastAsia="宋体" w:hAnsi="宋体" w:cs="Arial"/>
                <w:color w:val="000000"/>
                <w:kern w:val="0"/>
                <w:sz w:val="22"/>
              </w:rPr>
            </w:pPr>
          </w:p>
        </w:tc>
        <w:tc>
          <w:tcPr>
            <w:tcW w:w="1800" w:type="dxa"/>
            <w:vMerge/>
            <w:tcBorders>
              <w:top w:val="single" w:sz="4" w:space="0" w:color="000000"/>
              <w:left w:val="nil"/>
              <w:bottom w:val="single" w:sz="4" w:space="0" w:color="000000"/>
              <w:right w:val="single" w:sz="4" w:space="0" w:color="000000"/>
            </w:tcBorders>
            <w:vAlign w:val="center"/>
            <w:hideMark/>
          </w:tcPr>
          <w:p w:rsidR="002B6B20" w:rsidRPr="002B6B20" w:rsidRDefault="002B6B20" w:rsidP="002B6B20">
            <w:pPr>
              <w:widowControl/>
              <w:jc w:val="left"/>
              <w:rPr>
                <w:rFonts w:ascii="宋体" w:eastAsia="宋体" w:hAnsi="宋体" w:cs="Arial"/>
                <w:color w:val="000000"/>
                <w:kern w:val="0"/>
                <w:sz w:val="22"/>
              </w:rPr>
            </w:pPr>
          </w:p>
        </w:tc>
        <w:tc>
          <w:tcPr>
            <w:tcW w:w="1200" w:type="dxa"/>
            <w:vMerge/>
            <w:tcBorders>
              <w:top w:val="single" w:sz="4" w:space="0" w:color="000000"/>
              <w:left w:val="nil"/>
              <w:bottom w:val="single" w:sz="4" w:space="0" w:color="000000"/>
              <w:right w:val="single" w:sz="4" w:space="0" w:color="000000"/>
            </w:tcBorders>
            <w:vAlign w:val="center"/>
            <w:hideMark/>
          </w:tcPr>
          <w:p w:rsidR="002B6B20" w:rsidRPr="002B6B20" w:rsidRDefault="002B6B20" w:rsidP="002B6B20">
            <w:pPr>
              <w:widowControl/>
              <w:jc w:val="left"/>
              <w:rPr>
                <w:rFonts w:ascii="宋体" w:eastAsia="宋体" w:hAnsi="宋体" w:cs="Arial"/>
                <w:color w:val="000000"/>
                <w:kern w:val="0"/>
                <w:sz w:val="22"/>
              </w:rPr>
            </w:pPr>
          </w:p>
        </w:tc>
        <w:tc>
          <w:tcPr>
            <w:tcW w:w="1000" w:type="dxa"/>
            <w:vMerge/>
            <w:tcBorders>
              <w:top w:val="single" w:sz="4" w:space="0" w:color="000000"/>
              <w:left w:val="nil"/>
              <w:bottom w:val="single" w:sz="4" w:space="0" w:color="000000"/>
              <w:right w:val="single" w:sz="4" w:space="0" w:color="000000"/>
            </w:tcBorders>
            <w:vAlign w:val="center"/>
            <w:hideMark/>
          </w:tcPr>
          <w:p w:rsidR="002B6B20" w:rsidRPr="002B6B20" w:rsidRDefault="002B6B20" w:rsidP="002B6B20">
            <w:pPr>
              <w:widowControl/>
              <w:jc w:val="left"/>
              <w:rPr>
                <w:rFonts w:ascii="宋体" w:eastAsia="宋体" w:hAnsi="宋体" w:cs="Arial"/>
                <w:color w:val="000000"/>
                <w:kern w:val="0"/>
                <w:sz w:val="22"/>
              </w:rPr>
            </w:pPr>
          </w:p>
        </w:tc>
        <w:tc>
          <w:tcPr>
            <w:tcW w:w="820" w:type="dxa"/>
            <w:vMerge/>
            <w:tcBorders>
              <w:top w:val="single" w:sz="4" w:space="0" w:color="000000"/>
              <w:left w:val="nil"/>
              <w:bottom w:val="single" w:sz="4" w:space="0" w:color="000000"/>
              <w:right w:val="single" w:sz="4" w:space="0" w:color="000000"/>
            </w:tcBorders>
            <w:vAlign w:val="center"/>
            <w:hideMark/>
          </w:tcPr>
          <w:p w:rsidR="002B6B20" w:rsidRPr="002B6B20" w:rsidRDefault="002B6B20" w:rsidP="002B6B20">
            <w:pPr>
              <w:widowControl/>
              <w:jc w:val="left"/>
              <w:rPr>
                <w:rFonts w:ascii="宋体" w:eastAsia="宋体" w:hAnsi="宋体" w:cs="Arial"/>
                <w:color w:val="000000"/>
                <w:kern w:val="0"/>
                <w:sz w:val="22"/>
              </w:rPr>
            </w:pPr>
          </w:p>
        </w:tc>
        <w:tc>
          <w:tcPr>
            <w:tcW w:w="1060" w:type="dxa"/>
            <w:vMerge/>
            <w:tcBorders>
              <w:top w:val="single" w:sz="4" w:space="0" w:color="000000"/>
              <w:left w:val="nil"/>
              <w:bottom w:val="single" w:sz="4" w:space="0" w:color="000000"/>
              <w:right w:val="single" w:sz="4" w:space="0" w:color="000000"/>
            </w:tcBorders>
            <w:vAlign w:val="center"/>
            <w:hideMark/>
          </w:tcPr>
          <w:p w:rsidR="002B6B20" w:rsidRPr="002B6B20" w:rsidRDefault="002B6B20" w:rsidP="002B6B20">
            <w:pPr>
              <w:widowControl/>
              <w:jc w:val="left"/>
              <w:rPr>
                <w:rFonts w:ascii="宋体" w:eastAsia="宋体" w:hAnsi="宋体" w:cs="Arial"/>
                <w:color w:val="000000"/>
                <w:kern w:val="0"/>
                <w:sz w:val="22"/>
              </w:rPr>
            </w:pPr>
          </w:p>
        </w:tc>
        <w:tc>
          <w:tcPr>
            <w:tcW w:w="1600" w:type="dxa"/>
            <w:vMerge/>
            <w:tcBorders>
              <w:top w:val="single" w:sz="4" w:space="0" w:color="000000"/>
              <w:left w:val="nil"/>
              <w:bottom w:val="single" w:sz="4" w:space="0" w:color="000000"/>
              <w:right w:val="single" w:sz="4" w:space="0" w:color="000000"/>
            </w:tcBorders>
            <w:vAlign w:val="center"/>
            <w:hideMark/>
          </w:tcPr>
          <w:p w:rsidR="002B6B20" w:rsidRPr="002B6B20" w:rsidRDefault="002B6B20" w:rsidP="002B6B20">
            <w:pPr>
              <w:widowControl/>
              <w:jc w:val="left"/>
              <w:rPr>
                <w:rFonts w:ascii="宋体" w:eastAsia="宋体" w:hAnsi="宋体" w:cs="Arial"/>
                <w:color w:val="000000"/>
                <w:kern w:val="0"/>
                <w:sz w:val="22"/>
              </w:rPr>
            </w:pPr>
          </w:p>
        </w:tc>
      </w:tr>
      <w:tr w:rsidR="002B6B20" w:rsidRPr="002B6B20" w:rsidTr="002B6B20">
        <w:trPr>
          <w:trHeight w:val="308"/>
        </w:trPr>
        <w:tc>
          <w:tcPr>
            <w:tcW w:w="1020" w:type="dxa"/>
            <w:gridSpan w:val="3"/>
            <w:vMerge/>
            <w:tcBorders>
              <w:top w:val="nil"/>
              <w:left w:val="single" w:sz="4" w:space="0" w:color="000000"/>
              <w:bottom w:val="single" w:sz="4" w:space="0" w:color="000000"/>
              <w:right w:val="single" w:sz="4" w:space="0" w:color="000000"/>
            </w:tcBorders>
            <w:vAlign w:val="center"/>
            <w:hideMark/>
          </w:tcPr>
          <w:p w:rsidR="002B6B20" w:rsidRPr="002B6B20" w:rsidRDefault="002B6B20" w:rsidP="002B6B20">
            <w:pPr>
              <w:widowControl/>
              <w:jc w:val="left"/>
              <w:rPr>
                <w:rFonts w:ascii="宋体" w:eastAsia="宋体" w:hAnsi="宋体" w:cs="Arial"/>
                <w:color w:val="000000"/>
                <w:kern w:val="0"/>
                <w:sz w:val="22"/>
              </w:rPr>
            </w:pPr>
          </w:p>
        </w:tc>
        <w:tc>
          <w:tcPr>
            <w:tcW w:w="3990" w:type="dxa"/>
            <w:vMerge/>
            <w:tcBorders>
              <w:top w:val="nil"/>
              <w:left w:val="nil"/>
              <w:bottom w:val="single" w:sz="4" w:space="0" w:color="000000"/>
              <w:right w:val="single" w:sz="4" w:space="0" w:color="000000"/>
            </w:tcBorders>
            <w:vAlign w:val="center"/>
            <w:hideMark/>
          </w:tcPr>
          <w:p w:rsidR="002B6B20" w:rsidRPr="002B6B20" w:rsidRDefault="002B6B20" w:rsidP="002B6B20">
            <w:pPr>
              <w:widowControl/>
              <w:jc w:val="left"/>
              <w:rPr>
                <w:rFonts w:ascii="宋体" w:eastAsia="宋体" w:hAnsi="宋体" w:cs="Arial"/>
                <w:color w:val="000000"/>
                <w:kern w:val="0"/>
                <w:sz w:val="22"/>
              </w:rPr>
            </w:pPr>
          </w:p>
        </w:tc>
        <w:tc>
          <w:tcPr>
            <w:tcW w:w="1800" w:type="dxa"/>
            <w:vMerge/>
            <w:tcBorders>
              <w:top w:val="single" w:sz="4" w:space="0" w:color="000000"/>
              <w:left w:val="nil"/>
              <w:bottom w:val="single" w:sz="4" w:space="0" w:color="000000"/>
              <w:right w:val="single" w:sz="4" w:space="0" w:color="000000"/>
            </w:tcBorders>
            <w:vAlign w:val="center"/>
            <w:hideMark/>
          </w:tcPr>
          <w:p w:rsidR="002B6B20" w:rsidRPr="002B6B20" w:rsidRDefault="002B6B20" w:rsidP="002B6B20">
            <w:pPr>
              <w:widowControl/>
              <w:jc w:val="left"/>
              <w:rPr>
                <w:rFonts w:ascii="宋体" w:eastAsia="宋体" w:hAnsi="宋体" w:cs="Arial"/>
                <w:color w:val="000000"/>
                <w:kern w:val="0"/>
                <w:sz w:val="22"/>
              </w:rPr>
            </w:pPr>
          </w:p>
        </w:tc>
        <w:tc>
          <w:tcPr>
            <w:tcW w:w="1800" w:type="dxa"/>
            <w:vMerge/>
            <w:tcBorders>
              <w:top w:val="single" w:sz="4" w:space="0" w:color="000000"/>
              <w:left w:val="nil"/>
              <w:bottom w:val="single" w:sz="4" w:space="0" w:color="000000"/>
              <w:right w:val="single" w:sz="4" w:space="0" w:color="000000"/>
            </w:tcBorders>
            <w:vAlign w:val="center"/>
            <w:hideMark/>
          </w:tcPr>
          <w:p w:rsidR="002B6B20" w:rsidRPr="002B6B20" w:rsidRDefault="002B6B20" w:rsidP="002B6B20">
            <w:pPr>
              <w:widowControl/>
              <w:jc w:val="left"/>
              <w:rPr>
                <w:rFonts w:ascii="宋体" w:eastAsia="宋体" w:hAnsi="宋体" w:cs="Arial"/>
                <w:color w:val="000000"/>
                <w:kern w:val="0"/>
                <w:sz w:val="22"/>
              </w:rPr>
            </w:pPr>
          </w:p>
        </w:tc>
        <w:tc>
          <w:tcPr>
            <w:tcW w:w="1200" w:type="dxa"/>
            <w:vMerge/>
            <w:tcBorders>
              <w:top w:val="single" w:sz="4" w:space="0" w:color="000000"/>
              <w:left w:val="nil"/>
              <w:bottom w:val="single" w:sz="4" w:space="0" w:color="000000"/>
              <w:right w:val="single" w:sz="4" w:space="0" w:color="000000"/>
            </w:tcBorders>
            <w:vAlign w:val="center"/>
            <w:hideMark/>
          </w:tcPr>
          <w:p w:rsidR="002B6B20" w:rsidRPr="002B6B20" w:rsidRDefault="002B6B20" w:rsidP="002B6B20">
            <w:pPr>
              <w:widowControl/>
              <w:jc w:val="left"/>
              <w:rPr>
                <w:rFonts w:ascii="宋体" w:eastAsia="宋体" w:hAnsi="宋体" w:cs="Arial"/>
                <w:color w:val="000000"/>
                <w:kern w:val="0"/>
                <w:sz w:val="22"/>
              </w:rPr>
            </w:pPr>
          </w:p>
        </w:tc>
        <w:tc>
          <w:tcPr>
            <w:tcW w:w="1000" w:type="dxa"/>
            <w:vMerge/>
            <w:tcBorders>
              <w:top w:val="single" w:sz="4" w:space="0" w:color="000000"/>
              <w:left w:val="nil"/>
              <w:bottom w:val="single" w:sz="4" w:space="0" w:color="000000"/>
              <w:right w:val="single" w:sz="4" w:space="0" w:color="000000"/>
            </w:tcBorders>
            <w:vAlign w:val="center"/>
            <w:hideMark/>
          </w:tcPr>
          <w:p w:rsidR="002B6B20" w:rsidRPr="002B6B20" w:rsidRDefault="002B6B20" w:rsidP="002B6B20">
            <w:pPr>
              <w:widowControl/>
              <w:jc w:val="left"/>
              <w:rPr>
                <w:rFonts w:ascii="宋体" w:eastAsia="宋体" w:hAnsi="宋体" w:cs="Arial"/>
                <w:color w:val="000000"/>
                <w:kern w:val="0"/>
                <w:sz w:val="22"/>
              </w:rPr>
            </w:pPr>
          </w:p>
        </w:tc>
        <w:tc>
          <w:tcPr>
            <w:tcW w:w="820" w:type="dxa"/>
            <w:vMerge/>
            <w:tcBorders>
              <w:top w:val="single" w:sz="4" w:space="0" w:color="000000"/>
              <w:left w:val="nil"/>
              <w:bottom w:val="single" w:sz="4" w:space="0" w:color="000000"/>
              <w:right w:val="single" w:sz="4" w:space="0" w:color="000000"/>
            </w:tcBorders>
            <w:vAlign w:val="center"/>
            <w:hideMark/>
          </w:tcPr>
          <w:p w:rsidR="002B6B20" w:rsidRPr="002B6B20" w:rsidRDefault="002B6B20" w:rsidP="002B6B20">
            <w:pPr>
              <w:widowControl/>
              <w:jc w:val="left"/>
              <w:rPr>
                <w:rFonts w:ascii="宋体" w:eastAsia="宋体" w:hAnsi="宋体" w:cs="Arial"/>
                <w:color w:val="000000"/>
                <w:kern w:val="0"/>
                <w:sz w:val="22"/>
              </w:rPr>
            </w:pPr>
          </w:p>
        </w:tc>
        <w:tc>
          <w:tcPr>
            <w:tcW w:w="1060" w:type="dxa"/>
            <w:vMerge/>
            <w:tcBorders>
              <w:top w:val="single" w:sz="4" w:space="0" w:color="000000"/>
              <w:left w:val="nil"/>
              <w:bottom w:val="single" w:sz="4" w:space="0" w:color="000000"/>
              <w:right w:val="single" w:sz="4" w:space="0" w:color="000000"/>
            </w:tcBorders>
            <w:vAlign w:val="center"/>
            <w:hideMark/>
          </w:tcPr>
          <w:p w:rsidR="002B6B20" w:rsidRPr="002B6B20" w:rsidRDefault="002B6B20" w:rsidP="002B6B20">
            <w:pPr>
              <w:widowControl/>
              <w:jc w:val="left"/>
              <w:rPr>
                <w:rFonts w:ascii="宋体" w:eastAsia="宋体" w:hAnsi="宋体" w:cs="Arial"/>
                <w:color w:val="000000"/>
                <w:kern w:val="0"/>
                <w:sz w:val="22"/>
              </w:rPr>
            </w:pPr>
          </w:p>
        </w:tc>
        <w:tc>
          <w:tcPr>
            <w:tcW w:w="1600" w:type="dxa"/>
            <w:vMerge/>
            <w:tcBorders>
              <w:top w:val="single" w:sz="4" w:space="0" w:color="000000"/>
              <w:left w:val="nil"/>
              <w:bottom w:val="single" w:sz="4" w:space="0" w:color="000000"/>
              <w:right w:val="single" w:sz="4" w:space="0" w:color="000000"/>
            </w:tcBorders>
            <w:vAlign w:val="center"/>
            <w:hideMark/>
          </w:tcPr>
          <w:p w:rsidR="002B6B20" w:rsidRPr="002B6B20" w:rsidRDefault="002B6B20" w:rsidP="002B6B20">
            <w:pPr>
              <w:widowControl/>
              <w:jc w:val="left"/>
              <w:rPr>
                <w:rFonts w:ascii="宋体" w:eastAsia="宋体" w:hAnsi="宋体" w:cs="Arial"/>
                <w:color w:val="000000"/>
                <w:kern w:val="0"/>
                <w:sz w:val="22"/>
              </w:rPr>
            </w:pPr>
          </w:p>
        </w:tc>
      </w:tr>
      <w:tr w:rsidR="002B6B20" w:rsidRPr="002B6B20" w:rsidTr="002B6B20">
        <w:trPr>
          <w:trHeight w:val="308"/>
        </w:trPr>
        <w:tc>
          <w:tcPr>
            <w:tcW w:w="1020" w:type="dxa"/>
            <w:gridSpan w:val="3"/>
            <w:vMerge/>
            <w:tcBorders>
              <w:top w:val="nil"/>
              <w:left w:val="single" w:sz="4" w:space="0" w:color="000000"/>
              <w:bottom w:val="single" w:sz="4" w:space="0" w:color="000000"/>
              <w:right w:val="single" w:sz="4" w:space="0" w:color="000000"/>
            </w:tcBorders>
            <w:vAlign w:val="center"/>
            <w:hideMark/>
          </w:tcPr>
          <w:p w:rsidR="002B6B20" w:rsidRPr="002B6B20" w:rsidRDefault="002B6B20" w:rsidP="002B6B20">
            <w:pPr>
              <w:widowControl/>
              <w:jc w:val="left"/>
              <w:rPr>
                <w:rFonts w:ascii="宋体" w:eastAsia="宋体" w:hAnsi="宋体" w:cs="Arial"/>
                <w:color w:val="000000"/>
                <w:kern w:val="0"/>
                <w:sz w:val="22"/>
              </w:rPr>
            </w:pPr>
          </w:p>
        </w:tc>
        <w:tc>
          <w:tcPr>
            <w:tcW w:w="3990" w:type="dxa"/>
            <w:vMerge/>
            <w:tcBorders>
              <w:top w:val="nil"/>
              <w:left w:val="nil"/>
              <w:bottom w:val="single" w:sz="4" w:space="0" w:color="000000"/>
              <w:right w:val="single" w:sz="4" w:space="0" w:color="000000"/>
            </w:tcBorders>
            <w:vAlign w:val="center"/>
            <w:hideMark/>
          </w:tcPr>
          <w:p w:rsidR="002B6B20" w:rsidRPr="002B6B20" w:rsidRDefault="002B6B20" w:rsidP="002B6B20">
            <w:pPr>
              <w:widowControl/>
              <w:jc w:val="left"/>
              <w:rPr>
                <w:rFonts w:ascii="宋体" w:eastAsia="宋体" w:hAnsi="宋体" w:cs="Arial"/>
                <w:color w:val="000000"/>
                <w:kern w:val="0"/>
                <w:sz w:val="22"/>
              </w:rPr>
            </w:pPr>
          </w:p>
        </w:tc>
        <w:tc>
          <w:tcPr>
            <w:tcW w:w="1800" w:type="dxa"/>
            <w:vMerge/>
            <w:tcBorders>
              <w:top w:val="single" w:sz="4" w:space="0" w:color="000000"/>
              <w:left w:val="nil"/>
              <w:bottom w:val="single" w:sz="4" w:space="0" w:color="000000"/>
              <w:right w:val="single" w:sz="4" w:space="0" w:color="000000"/>
            </w:tcBorders>
            <w:vAlign w:val="center"/>
            <w:hideMark/>
          </w:tcPr>
          <w:p w:rsidR="002B6B20" w:rsidRPr="002B6B20" w:rsidRDefault="002B6B20" w:rsidP="002B6B20">
            <w:pPr>
              <w:widowControl/>
              <w:jc w:val="left"/>
              <w:rPr>
                <w:rFonts w:ascii="宋体" w:eastAsia="宋体" w:hAnsi="宋体" w:cs="Arial"/>
                <w:color w:val="000000"/>
                <w:kern w:val="0"/>
                <w:sz w:val="22"/>
              </w:rPr>
            </w:pPr>
          </w:p>
        </w:tc>
        <w:tc>
          <w:tcPr>
            <w:tcW w:w="1800" w:type="dxa"/>
            <w:vMerge/>
            <w:tcBorders>
              <w:top w:val="single" w:sz="4" w:space="0" w:color="000000"/>
              <w:left w:val="nil"/>
              <w:bottom w:val="single" w:sz="4" w:space="0" w:color="000000"/>
              <w:right w:val="single" w:sz="4" w:space="0" w:color="000000"/>
            </w:tcBorders>
            <w:vAlign w:val="center"/>
            <w:hideMark/>
          </w:tcPr>
          <w:p w:rsidR="002B6B20" w:rsidRPr="002B6B20" w:rsidRDefault="002B6B20" w:rsidP="002B6B20">
            <w:pPr>
              <w:widowControl/>
              <w:jc w:val="left"/>
              <w:rPr>
                <w:rFonts w:ascii="宋体" w:eastAsia="宋体" w:hAnsi="宋体" w:cs="Arial"/>
                <w:color w:val="000000"/>
                <w:kern w:val="0"/>
                <w:sz w:val="22"/>
              </w:rPr>
            </w:pPr>
          </w:p>
        </w:tc>
        <w:tc>
          <w:tcPr>
            <w:tcW w:w="1200" w:type="dxa"/>
            <w:vMerge/>
            <w:tcBorders>
              <w:top w:val="single" w:sz="4" w:space="0" w:color="000000"/>
              <w:left w:val="nil"/>
              <w:bottom w:val="single" w:sz="4" w:space="0" w:color="000000"/>
              <w:right w:val="single" w:sz="4" w:space="0" w:color="000000"/>
            </w:tcBorders>
            <w:vAlign w:val="center"/>
            <w:hideMark/>
          </w:tcPr>
          <w:p w:rsidR="002B6B20" w:rsidRPr="002B6B20" w:rsidRDefault="002B6B20" w:rsidP="002B6B20">
            <w:pPr>
              <w:widowControl/>
              <w:jc w:val="left"/>
              <w:rPr>
                <w:rFonts w:ascii="宋体" w:eastAsia="宋体" w:hAnsi="宋体" w:cs="Arial"/>
                <w:color w:val="000000"/>
                <w:kern w:val="0"/>
                <w:sz w:val="22"/>
              </w:rPr>
            </w:pPr>
          </w:p>
        </w:tc>
        <w:tc>
          <w:tcPr>
            <w:tcW w:w="1000" w:type="dxa"/>
            <w:vMerge/>
            <w:tcBorders>
              <w:top w:val="single" w:sz="4" w:space="0" w:color="000000"/>
              <w:left w:val="nil"/>
              <w:bottom w:val="single" w:sz="4" w:space="0" w:color="000000"/>
              <w:right w:val="single" w:sz="4" w:space="0" w:color="000000"/>
            </w:tcBorders>
            <w:vAlign w:val="center"/>
            <w:hideMark/>
          </w:tcPr>
          <w:p w:rsidR="002B6B20" w:rsidRPr="002B6B20" w:rsidRDefault="002B6B20" w:rsidP="002B6B20">
            <w:pPr>
              <w:widowControl/>
              <w:jc w:val="left"/>
              <w:rPr>
                <w:rFonts w:ascii="宋体" w:eastAsia="宋体" w:hAnsi="宋体" w:cs="Arial"/>
                <w:color w:val="000000"/>
                <w:kern w:val="0"/>
                <w:sz w:val="22"/>
              </w:rPr>
            </w:pPr>
          </w:p>
        </w:tc>
        <w:tc>
          <w:tcPr>
            <w:tcW w:w="820" w:type="dxa"/>
            <w:vMerge/>
            <w:tcBorders>
              <w:top w:val="single" w:sz="4" w:space="0" w:color="000000"/>
              <w:left w:val="nil"/>
              <w:bottom w:val="single" w:sz="4" w:space="0" w:color="000000"/>
              <w:right w:val="single" w:sz="4" w:space="0" w:color="000000"/>
            </w:tcBorders>
            <w:vAlign w:val="center"/>
            <w:hideMark/>
          </w:tcPr>
          <w:p w:rsidR="002B6B20" w:rsidRPr="002B6B20" w:rsidRDefault="002B6B20" w:rsidP="002B6B20">
            <w:pPr>
              <w:widowControl/>
              <w:jc w:val="left"/>
              <w:rPr>
                <w:rFonts w:ascii="宋体" w:eastAsia="宋体" w:hAnsi="宋体" w:cs="Arial"/>
                <w:color w:val="000000"/>
                <w:kern w:val="0"/>
                <w:sz w:val="22"/>
              </w:rPr>
            </w:pPr>
          </w:p>
        </w:tc>
        <w:tc>
          <w:tcPr>
            <w:tcW w:w="1060" w:type="dxa"/>
            <w:vMerge/>
            <w:tcBorders>
              <w:top w:val="single" w:sz="4" w:space="0" w:color="000000"/>
              <w:left w:val="nil"/>
              <w:bottom w:val="single" w:sz="4" w:space="0" w:color="000000"/>
              <w:right w:val="single" w:sz="4" w:space="0" w:color="000000"/>
            </w:tcBorders>
            <w:vAlign w:val="center"/>
            <w:hideMark/>
          </w:tcPr>
          <w:p w:rsidR="002B6B20" w:rsidRPr="002B6B20" w:rsidRDefault="002B6B20" w:rsidP="002B6B20">
            <w:pPr>
              <w:widowControl/>
              <w:jc w:val="left"/>
              <w:rPr>
                <w:rFonts w:ascii="宋体" w:eastAsia="宋体" w:hAnsi="宋体" w:cs="Arial"/>
                <w:color w:val="000000"/>
                <w:kern w:val="0"/>
                <w:sz w:val="22"/>
              </w:rPr>
            </w:pPr>
          </w:p>
        </w:tc>
        <w:tc>
          <w:tcPr>
            <w:tcW w:w="1600" w:type="dxa"/>
            <w:vMerge/>
            <w:tcBorders>
              <w:top w:val="single" w:sz="4" w:space="0" w:color="000000"/>
              <w:left w:val="nil"/>
              <w:bottom w:val="single" w:sz="4" w:space="0" w:color="000000"/>
              <w:right w:val="single" w:sz="4" w:space="0" w:color="000000"/>
            </w:tcBorders>
            <w:vAlign w:val="center"/>
            <w:hideMark/>
          </w:tcPr>
          <w:p w:rsidR="002B6B20" w:rsidRPr="002B6B20" w:rsidRDefault="002B6B20" w:rsidP="002B6B20">
            <w:pPr>
              <w:widowControl/>
              <w:jc w:val="left"/>
              <w:rPr>
                <w:rFonts w:ascii="宋体" w:eastAsia="宋体" w:hAnsi="宋体" w:cs="Arial"/>
                <w:color w:val="000000"/>
                <w:kern w:val="0"/>
                <w:sz w:val="22"/>
              </w:rPr>
            </w:pPr>
          </w:p>
        </w:tc>
      </w:tr>
      <w:tr w:rsidR="002B6B20" w:rsidRPr="002B6B20" w:rsidTr="002B6B20">
        <w:trPr>
          <w:trHeight w:val="308"/>
        </w:trPr>
        <w:tc>
          <w:tcPr>
            <w:tcW w:w="5010" w:type="dxa"/>
            <w:gridSpan w:val="4"/>
            <w:tcBorders>
              <w:top w:val="nil"/>
              <w:left w:val="single" w:sz="4" w:space="0" w:color="000000"/>
              <w:bottom w:val="single" w:sz="4" w:space="0" w:color="000000"/>
              <w:right w:val="single" w:sz="4" w:space="0" w:color="000000"/>
            </w:tcBorders>
            <w:shd w:val="clear" w:color="FFFFFF" w:fill="FFFFFF"/>
            <w:noWrap/>
            <w:vAlign w:val="center"/>
            <w:hideMark/>
          </w:tcPr>
          <w:p w:rsidR="002B6B20" w:rsidRPr="002B6B20" w:rsidRDefault="002B6B20" w:rsidP="002B6B20">
            <w:pPr>
              <w:widowControl/>
              <w:jc w:val="center"/>
              <w:rPr>
                <w:rFonts w:ascii="宋体" w:eastAsia="宋体" w:hAnsi="宋体" w:cs="Arial"/>
                <w:color w:val="000000"/>
                <w:kern w:val="0"/>
                <w:sz w:val="22"/>
              </w:rPr>
            </w:pPr>
            <w:r w:rsidRPr="002B6B20">
              <w:rPr>
                <w:rFonts w:ascii="宋体" w:eastAsia="宋体" w:hAnsi="宋体" w:cs="Arial" w:hint="eastAsia"/>
                <w:color w:val="000000"/>
                <w:kern w:val="0"/>
                <w:sz w:val="22"/>
              </w:rPr>
              <w:t>栏次</w:t>
            </w:r>
          </w:p>
        </w:tc>
        <w:tc>
          <w:tcPr>
            <w:tcW w:w="1800" w:type="dxa"/>
            <w:tcBorders>
              <w:top w:val="nil"/>
              <w:left w:val="nil"/>
              <w:bottom w:val="single" w:sz="4" w:space="0" w:color="000000"/>
              <w:right w:val="single" w:sz="4" w:space="0" w:color="000000"/>
            </w:tcBorders>
            <w:shd w:val="clear" w:color="FFFFFF" w:fill="FFFFFF"/>
            <w:vAlign w:val="center"/>
            <w:hideMark/>
          </w:tcPr>
          <w:p w:rsidR="002B6B20" w:rsidRPr="002B6B20" w:rsidRDefault="002B6B20" w:rsidP="002B6B20">
            <w:pPr>
              <w:widowControl/>
              <w:jc w:val="center"/>
              <w:rPr>
                <w:rFonts w:ascii="宋体" w:eastAsia="宋体" w:hAnsi="宋体" w:cs="Arial"/>
                <w:color w:val="000000"/>
                <w:kern w:val="0"/>
                <w:sz w:val="22"/>
              </w:rPr>
            </w:pPr>
            <w:r w:rsidRPr="002B6B20">
              <w:rPr>
                <w:rFonts w:ascii="宋体" w:eastAsia="宋体" w:hAnsi="宋体" w:cs="Arial"/>
                <w:color w:val="000000"/>
                <w:kern w:val="0"/>
                <w:sz w:val="22"/>
              </w:rPr>
              <w:t>1</w:t>
            </w:r>
          </w:p>
        </w:tc>
        <w:tc>
          <w:tcPr>
            <w:tcW w:w="1800" w:type="dxa"/>
            <w:tcBorders>
              <w:top w:val="nil"/>
              <w:left w:val="nil"/>
              <w:bottom w:val="single" w:sz="4" w:space="0" w:color="000000"/>
              <w:right w:val="single" w:sz="4" w:space="0" w:color="000000"/>
            </w:tcBorders>
            <w:shd w:val="clear" w:color="FFFFFF" w:fill="FFFFFF"/>
            <w:vAlign w:val="center"/>
            <w:hideMark/>
          </w:tcPr>
          <w:p w:rsidR="002B6B20" w:rsidRPr="002B6B20" w:rsidRDefault="002B6B20" w:rsidP="002B6B20">
            <w:pPr>
              <w:widowControl/>
              <w:jc w:val="center"/>
              <w:rPr>
                <w:rFonts w:ascii="宋体" w:eastAsia="宋体" w:hAnsi="宋体" w:cs="Arial"/>
                <w:color w:val="000000"/>
                <w:kern w:val="0"/>
                <w:sz w:val="22"/>
              </w:rPr>
            </w:pPr>
            <w:r w:rsidRPr="002B6B20">
              <w:rPr>
                <w:rFonts w:ascii="宋体" w:eastAsia="宋体" w:hAnsi="宋体" w:cs="Arial"/>
                <w:color w:val="000000"/>
                <w:kern w:val="0"/>
                <w:sz w:val="22"/>
              </w:rPr>
              <w:t>2</w:t>
            </w:r>
          </w:p>
        </w:tc>
        <w:tc>
          <w:tcPr>
            <w:tcW w:w="1200" w:type="dxa"/>
            <w:tcBorders>
              <w:top w:val="nil"/>
              <w:left w:val="nil"/>
              <w:bottom w:val="single" w:sz="4" w:space="0" w:color="000000"/>
              <w:right w:val="single" w:sz="4" w:space="0" w:color="000000"/>
            </w:tcBorders>
            <w:shd w:val="clear" w:color="FFFFFF" w:fill="FFFFFF"/>
            <w:vAlign w:val="center"/>
            <w:hideMark/>
          </w:tcPr>
          <w:p w:rsidR="002B6B20" w:rsidRPr="002B6B20" w:rsidRDefault="002B6B20" w:rsidP="002B6B20">
            <w:pPr>
              <w:widowControl/>
              <w:jc w:val="center"/>
              <w:rPr>
                <w:rFonts w:ascii="宋体" w:eastAsia="宋体" w:hAnsi="宋体" w:cs="Arial"/>
                <w:color w:val="000000"/>
                <w:kern w:val="0"/>
                <w:sz w:val="22"/>
              </w:rPr>
            </w:pPr>
            <w:r w:rsidRPr="002B6B20">
              <w:rPr>
                <w:rFonts w:ascii="宋体" w:eastAsia="宋体" w:hAnsi="宋体" w:cs="Arial"/>
                <w:color w:val="000000"/>
                <w:kern w:val="0"/>
                <w:sz w:val="22"/>
              </w:rPr>
              <w:t>3</w:t>
            </w:r>
          </w:p>
        </w:tc>
        <w:tc>
          <w:tcPr>
            <w:tcW w:w="1000" w:type="dxa"/>
            <w:tcBorders>
              <w:top w:val="nil"/>
              <w:left w:val="nil"/>
              <w:bottom w:val="single" w:sz="4" w:space="0" w:color="000000"/>
              <w:right w:val="single" w:sz="4" w:space="0" w:color="000000"/>
            </w:tcBorders>
            <w:shd w:val="clear" w:color="FFFFFF" w:fill="FFFFFF"/>
            <w:vAlign w:val="center"/>
            <w:hideMark/>
          </w:tcPr>
          <w:p w:rsidR="002B6B20" w:rsidRPr="002B6B20" w:rsidRDefault="002B6B20" w:rsidP="002B6B20">
            <w:pPr>
              <w:widowControl/>
              <w:jc w:val="center"/>
              <w:rPr>
                <w:rFonts w:ascii="宋体" w:eastAsia="宋体" w:hAnsi="宋体" w:cs="Arial"/>
                <w:color w:val="000000"/>
                <w:kern w:val="0"/>
                <w:sz w:val="22"/>
              </w:rPr>
            </w:pPr>
            <w:r w:rsidRPr="002B6B20">
              <w:rPr>
                <w:rFonts w:ascii="宋体" w:eastAsia="宋体" w:hAnsi="宋体" w:cs="Arial"/>
                <w:color w:val="000000"/>
                <w:kern w:val="0"/>
                <w:sz w:val="22"/>
              </w:rPr>
              <w:t>4</w:t>
            </w:r>
          </w:p>
        </w:tc>
        <w:tc>
          <w:tcPr>
            <w:tcW w:w="820" w:type="dxa"/>
            <w:tcBorders>
              <w:top w:val="nil"/>
              <w:left w:val="nil"/>
              <w:bottom w:val="single" w:sz="4" w:space="0" w:color="000000"/>
              <w:right w:val="single" w:sz="4" w:space="0" w:color="000000"/>
            </w:tcBorders>
            <w:shd w:val="clear" w:color="FFFFFF" w:fill="FFFFFF"/>
            <w:vAlign w:val="center"/>
            <w:hideMark/>
          </w:tcPr>
          <w:p w:rsidR="002B6B20" w:rsidRPr="002B6B20" w:rsidRDefault="002B6B20" w:rsidP="002B6B20">
            <w:pPr>
              <w:widowControl/>
              <w:jc w:val="center"/>
              <w:rPr>
                <w:rFonts w:ascii="宋体" w:eastAsia="宋体" w:hAnsi="宋体" w:cs="Arial"/>
                <w:color w:val="000000"/>
                <w:kern w:val="0"/>
                <w:sz w:val="22"/>
              </w:rPr>
            </w:pPr>
            <w:r w:rsidRPr="002B6B20">
              <w:rPr>
                <w:rFonts w:ascii="宋体" w:eastAsia="宋体" w:hAnsi="宋体" w:cs="Arial"/>
                <w:color w:val="000000"/>
                <w:kern w:val="0"/>
                <w:sz w:val="22"/>
              </w:rPr>
              <w:t>5</w:t>
            </w:r>
          </w:p>
        </w:tc>
        <w:tc>
          <w:tcPr>
            <w:tcW w:w="1060" w:type="dxa"/>
            <w:tcBorders>
              <w:top w:val="nil"/>
              <w:left w:val="nil"/>
              <w:bottom w:val="single" w:sz="4" w:space="0" w:color="000000"/>
              <w:right w:val="single" w:sz="4" w:space="0" w:color="000000"/>
            </w:tcBorders>
            <w:shd w:val="clear" w:color="FFFFFF" w:fill="FFFFFF"/>
            <w:vAlign w:val="center"/>
            <w:hideMark/>
          </w:tcPr>
          <w:p w:rsidR="002B6B20" w:rsidRPr="002B6B20" w:rsidRDefault="002B6B20" w:rsidP="002B6B20">
            <w:pPr>
              <w:widowControl/>
              <w:jc w:val="center"/>
              <w:rPr>
                <w:rFonts w:ascii="宋体" w:eastAsia="宋体" w:hAnsi="宋体" w:cs="Arial"/>
                <w:color w:val="000000"/>
                <w:kern w:val="0"/>
                <w:sz w:val="22"/>
              </w:rPr>
            </w:pPr>
            <w:r w:rsidRPr="002B6B20">
              <w:rPr>
                <w:rFonts w:ascii="宋体" w:eastAsia="宋体" w:hAnsi="宋体" w:cs="Arial"/>
                <w:color w:val="000000"/>
                <w:kern w:val="0"/>
                <w:sz w:val="22"/>
              </w:rPr>
              <w:t>6</w:t>
            </w:r>
          </w:p>
        </w:tc>
        <w:tc>
          <w:tcPr>
            <w:tcW w:w="1600" w:type="dxa"/>
            <w:tcBorders>
              <w:top w:val="nil"/>
              <w:left w:val="nil"/>
              <w:bottom w:val="single" w:sz="4" w:space="0" w:color="000000"/>
              <w:right w:val="single" w:sz="4" w:space="0" w:color="000000"/>
            </w:tcBorders>
            <w:shd w:val="clear" w:color="FFFFFF" w:fill="FFFFFF"/>
            <w:vAlign w:val="center"/>
            <w:hideMark/>
          </w:tcPr>
          <w:p w:rsidR="002B6B20" w:rsidRPr="002B6B20" w:rsidRDefault="002B6B20" w:rsidP="002B6B20">
            <w:pPr>
              <w:widowControl/>
              <w:jc w:val="center"/>
              <w:rPr>
                <w:rFonts w:ascii="宋体" w:eastAsia="宋体" w:hAnsi="宋体" w:cs="Arial"/>
                <w:color w:val="000000"/>
                <w:kern w:val="0"/>
                <w:sz w:val="22"/>
              </w:rPr>
            </w:pPr>
            <w:r w:rsidRPr="002B6B20">
              <w:rPr>
                <w:rFonts w:ascii="宋体" w:eastAsia="宋体" w:hAnsi="宋体" w:cs="Arial"/>
                <w:color w:val="000000"/>
                <w:kern w:val="0"/>
                <w:sz w:val="22"/>
              </w:rPr>
              <w:t>7</w:t>
            </w:r>
          </w:p>
        </w:tc>
      </w:tr>
      <w:tr w:rsidR="002B6B20" w:rsidRPr="002B6B20" w:rsidTr="002B6B20">
        <w:trPr>
          <w:trHeight w:val="308"/>
        </w:trPr>
        <w:tc>
          <w:tcPr>
            <w:tcW w:w="5010" w:type="dxa"/>
            <w:gridSpan w:val="4"/>
            <w:tcBorders>
              <w:top w:val="nil"/>
              <w:left w:val="single" w:sz="4" w:space="0" w:color="000000"/>
              <w:bottom w:val="single" w:sz="4" w:space="0" w:color="000000"/>
              <w:right w:val="single" w:sz="4" w:space="0" w:color="000000"/>
            </w:tcBorders>
            <w:shd w:val="clear" w:color="FFFFFF" w:fill="FFFFFF"/>
            <w:noWrap/>
            <w:vAlign w:val="center"/>
            <w:hideMark/>
          </w:tcPr>
          <w:p w:rsidR="002B6B20" w:rsidRPr="002B6B20" w:rsidRDefault="002B6B20" w:rsidP="002B6B20">
            <w:pPr>
              <w:widowControl/>
              <w:jc w:val="center"/>
              <w:rPr>
                <w:rFonts w:ascii="宋体" w:eastAsia="宋体" w:hAnsi="宋体" w:cs="Arial"/>
                <w:color w:val="000000"/>
                <w:kern w:val="0"/>
                <w:sz w:val="22"/>
              </w:rPr>
            </w:pPr>
            <w:r w:rsidRPr="002B6B20">
              <w:rPr>
                <w:rFonts w:ascii="宋体" w:eastAsia="宋体" w:hAnsi="宋体" w:cs="Arial" w:hint="eastAsia"/>
                <w:color w:val="000000"/>
                <w:kern w:val="0"/>
                <w:sz w:val="22"/>
              </w:rPr>
              <w:t>合计</w:t>
            </w:r>
          </w:p>
        </w:tc>
        <w:tc>
          <w:tcPr>
            <w:tcW w:w="180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b/>
                <w:bCs/>
                <w:color w:val="000000"/>
                <w:kern w:val="0"/>
                <w:sz w:val="22"/>
              </w:rPr>
            </w:pPr>
            <w:r w:rsidRPr="002B6B20">
              <w:rPr>
                <w:rFonts w:ascii="宋体" w:eastAsia="宋体" w:hAnsi="宋体" w:cs="Arial"/>
                <w:b/>
                <w:bCs/>
                <w:color w:val="000000"/>
                <w:kern w:val="0"/>
                <w:sz w:val="22"/>
              </w:rPr>
              <w:t>5,897.06</w:t>
            </w:r>
          </w:p>
        </w:tc>
        <w:tc>
          <w:tcPr>
            <w:tcW w:w="180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b/>
                <w:bCs/>
                <w:color w:val="000000"/>
                <w:kern w:val="0"/>
                <w:sz w:val="22"/>
              </w:rPr>
            </w:pPr>
            <w:r w:rsidRPr="002B6B20">
              <w:rPr>
                <w:rFonts w:ascii="宋体" w:eastAsia="宋体" w:hAnsi="宋体" w:cs="Arial"/>
                <w:b/>
                <w:bCs/>
                <w:color w:val="000000"/>
                <w:kern w:val="0"/>
                <w:sz w:val="22"/>
              </w:rPr>
              <w:t>5,862.60</w:t>
            </w:r>
          </w:p>
        </w:tc>
        <w:tc>
          <w:tcPr>
            <w:tcW w:w="120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b/>
                <w:bCs/>
                <w:color w:val="000000"/>
                <w:kern w:val="0"/>
                <w:sz w:val="22"/>
              </w:rPr>
            </w:pPr>
            <w:r w:rsidRPr="002B6B20">
              <w:rPr>
                <w:rFonts w:ascii="宋体" w:eastAsia="宋体" w:hAnsi="宋体" w:cs="Arial" w:hint="eastAsia"/>
                <w:b/>
                <w:bCs/>
                <w:color w:val="000000"/>
                <w:kern w:val="0"/>
                <w:sz w:val="22"/>
              </w:rPr>
              <w:t xml:space="preserve">　</w:t>
            </w:r>
          </w:p>
        </w:tc>
        <w:tc>
          <w:tcPr>
            <w:tcW w:w="100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b/>
                <w:bCs/>
                <w:color w:val="000000"/>
                <w:kern w:val="0"/>
                <w:sz w:val="22"/>
              </w:rPr>
            </w:pPr>
            <w:r w:rsidRPr="002B6B20">
              <w:rPr>
                <w:rFonts w:ascii="宋体" w:eastAsia="宋体" w:hAnsi="宋体" w:cs="Arial" w:hint="eastAsia"/>
                <w:b/>
                <w:bCs/>
                <w:color w:val="000000"/>
                <w:kern w:val="0"/>
                <w:sz w:val="22"/>
              </w:rPr>
              <w:t xml:space="preserve">　</w:t>
            </w:r>
          </w:p>
        </w:tc>
        <w:tc>
          <w:tcPr>
            <w:tcW w:w="82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b/>
                <w:bCs/>
                <w:color w:val="000000"/>
                <w:kern w:val="0"/>
                <w:sz w:val="22"/>
              </w:rPr>
            </w:pPr>
            <w:r w:rsidRPr="002B6B20">
              <w:rPr>
                <w:rFonts w:ascii="宋体" w:eastAsia="宋体" w:hAnsi="宋体" w:cs="Arial" w:hint="eastAsia"/>
                <w:b/>
                <w:bCs/>
                <w:color w:val="000000"/>
                <w:kern w:val="0"/>
                <w:sz w:val="22"/>
              </w:rPr>
              <w:t xml:space="preserve">　</w:t>
            </w:r>
          </w:p>
        </w:tc>
        <w:tc>
          <w:tcPr>
            <w:tcW w:w="106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b/>
                <w:bCs/>
                <w:color w:val="000000"/>
                <w:kern w:val="0"/>
                <w:sz w:val="22"/>
              </w:rPr>
            </w:pPr>
            <w:r w:rsidRPr="002B6B20">
              <w:rPr>
                <w:rFonts w:ascii="宋体" w:eastAsia="宋体" w:hAnsi="宋体" w:cs="Arial" w:hint="eastAsia"/>
                <w:b/>
                <w:bCs/>
                <w:color w:val="000000"/>
                <w:kern w:val="0"/>
                <w:sz w:val="22"/>
              </w:rPr>
              <w:t xml:space="preserve">　</w:t>
            </w:r>
          </w:p>
        </w:tc>
        <w:tc>
          <w:tcPr>
            <w:tcW w:w="160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b/>
                <w:bCs/>
                <w:color w:val="000000"/>
                <w:kern w:val="0"/>
                <w:sz w:val="22"/>
              </w:rPr>
            </w:pPr>
            <w:r w:rsidRPr="002B6B20">
              <w:rPr>
                <w:rFonts w:ascii="宋体" w:eastAsia="宋体" w:hAnsi="宋体" w:cs="Arial"/>
                <w:b/>
                <w:bCs/>
                <w:color w:val="000000"/>
                <w:kern w:val="0"/>
                <w:sz w:val="22"/>
              </w:rPr>
              <w:t>34.46</w:t>
            </w:r>
          </w:p>
        </w:tc>
      </w:tr>
      <w:tr w:rsidR="002B6B20" w:rsidRPr="002B6B20" w:rsidTr="002B6B20">
        <w:trPr>
          <w:trHeight w:val="308"/>
        </w:trPr>
        <w:tc>
          <w:tcPr>
            <w:tcW w:w="1020" w:type="dxa"/>
            <w:gridSpan w:val="3"/>
            <w:tcBorders>
              <w:top w:val="nil"/>
              <w:left w:val="single" w:sz="4" w:space="0" w:color="000000"/>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left"/>
              <w:rPr>
                <w:rFonts w:ascii="宋体" w:eastAsia="宋体" w:hAnsi="宋体" w:cs="Arial"/>
                <w:color w:val="000000"/>
                <w:kern w:val="0"/>
                <w:sz w:val="22"/>
              </w:rPr>
            </w:pPr>
            <w:r w:rsidRPr="002B6B20">
              <w:rPr>
                <w:rFonts w:ascii="宋体" w:eastAsia="宋体" w:hAnsi="宋体" w:cs="Arial"/>
                <w:color w:val="000000"/>
                <w:kern w:val="0"/>
                <w:sz w:val="22"/>
              </w:rPr>
              <w:t>201</w:t>
            </w:r>
          </w:p>
        </w:tc>
        <w:tc>
          <w:tcPr>
            <w:tcW w:w="399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left"/>
              <w:rPr>
                <w:rFonts w:ascii="宋体" w:eastAsia="宋体" w:hAnsi="宋体" w:cs="Arial"/>
                <w:color w:val="000000"/>
                <w:kern w:val="0"/>
                <w:sz w:val="22"/>
              </w:rPr>
            </w:pPr>
            <w:r w:rsidRPr="002B6B20">
              <w:rPr>
                <w:rFonts w:ascii="宋体" w:eastAsia="宋体" w:hAnsi="宋体" w:cs="Arial" w:hint="eastAsia"/>
                <w:color w:val="000000"/>
                <w:kern w:val="0"/>
                <w:sz w:val="22"/>
              </w:rPr>
              <w:t>一般公共服务支出</w:t>
            </w:r>
          </w:p>
        </w:tc>
        <w:tc>
          <w:tcPr>
            <w:tcW w:w="180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color w:val="000000"/>
                <w:kern w:val="0"/>
                <w:sz w:val="22"/>
              </w:rPr>
              <w:t>4,890.69</w:t>
            </w:r>
          </w:p>
        </w:tc>
        <w:tc>
          <w:tcPr>
            <w:tcW w:w="180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color w:val="000000"/>
                <w:kern w:val="0"/>
                <w:sz w:val="22"/>
              </w:rPr>
              <w:t>4,856.23</w:t>
            </w:r>
          </w:p>
        </w:tc>
        <w:tc>
          <w:tcPr>
            <w:tcW w:w="120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c>
          <w:tcPr>
            <w:tcW w:w="100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c>
          <w:tcPr>
            <w:tcW w:w="82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c>
          <w:tcPr>
            <w:tcW w:w="106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c>
          <w:tcPr>
            <w:tcW w:w="160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color w:val="000000"/>
                <w:kern w:val="0"/>
                <w:sz w:val="22"/>
              </w:rPr>
              <w:t>34.46</w:t>
            </w:r>
          </w:p>
        </w:tc>
      </w:tr>
      <w:tr w:rsidR="002B6B20" w:rsidRPr="002B6B20" w:rsidTr="002B6B20">
        <w:trPr>
          <w:trHeight w:val="308"/>
        </w:trPr>
        <w:tc>
          <w:tcPr>
            <w:tcW w:w="1020" w:type="dxa"/>
            <w:gridSpan w:val="3"/>
            <w:tcBorders>
              <w:top w:val="nil"/>
              <w:left w:val="single" w:sz="4" w:space="0" w:color="000000"/>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left"/>
              <w:rPr>
                <w:rFonts w:ascii="宋体" w:eastAsia="宋体" w:hAnsi="宋体" w:cs="Arial"/>
                <w:color w:val="000000"/>
                <w:kern w:val="0"/>
                <w:sz w:val="22"/>
              </w:rPr>
            </w:pPr>
            <w:r w:rsidRPr="002B6B20">
              <w:rPr>
                <w:rFonts w:ascii="宋体" w:eastAsia="宋体" w:hAnsi="宋体" w:cs="Arial"/>
                <w:color w:val="000000"/>
                <w:kern w:val="0"/>
                <w:sz w:val="22"/>
              </w:rPr>
              <w:t>20117</w:t>
            </w:r>
          </w:p>
        </w:tc>
        <w:tc>
          <w:tcPr>
            <w:tcW w:w="399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left"/>
              <w:rPr>
                <w:rFonts w:ascii="宋体" w:eastAsia="宋体" w:hAnsi="宋体" w:cs="Arial"/>
                <w:color w:val="000000"/>
                <w:kern w:val="0"/>
                <w:sz w:val="22"/>
              </w:rPr>
            </w:pPr>
            <w:r w:rsidRPr="002B6B20">
              <w:rPr>
                <w:rFonts w:ascii="宋体" w:eastAsia="宋体" w:hAnsi="宋体" w:cs="Arial" w:hint="eastAsia"/>
                <w:color w:val="000000"/>
                <w:kern w:val="0"/>
                <w:sz w:val="22"/>
              </w:rPr>
              <w:t>质量技术监督与检验检疫事务</w:t>
            </w:r>
          </w:p>
        </w:tc>
        <w:tc>
          <w:tcPr>
            <w:tcW w:w="180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color w:val="000000"/>
                <w:kern w:val="0"/>
                <w:sz w:val="22"/>
              </w:rPr>
              <w:t>4,883.74</w:t>
            </w:r>
          </w:p>
        </w:tc>
        <w:tc>
          <w:tcPr>
            <w:tcW w:w="180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color w:val="000000"/>
                <w:kern w:val="0"/>
                <w:sz w:val="22"/>
              </w:rPr>
              <w:t>4,849.28</w:t>
            </w:r>
          </w:p>
        </w:tc>
        <w:tc>
          <w:tcPr>
            <w:tcW w:w="120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c>
          <w:tcPr>
            <w:tcW w:w="100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c>
          <w:tcPr>
            <w:tcW w:w="82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c>
          <w:tcPr>
            <w:tcW w:w="106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c>
          <w:tcPr>
            <w:tcW w:w="160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color w:val="000000"/>
                <w:kern w:val="0"/>
                <w:sz w:val="22"/>
              </w:rPr>
              <w:t>34.46</w:t>
            </w:r>
          </w:p>
        </w:tc>
      </w:tr>
      <w:tr w:rsidR="002B6B20" w:rsidRPr="002B6B20" w:rsidTr="002B6B20">
        <w:trPr>
          <w:trHeight w:val="308"/>
        </w:trPr>
        <w:tc>
          <w:tcPr>
            <w:tcW w:w="1020" w:type="dxa"/>
            <w:gridSpan w:val="3"/>
            <w:tcBorders>
              <w:top w:val="nil"/>
              <w:left w:val="single" w:sz="4" w:space="0" w:color="000000"/>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left"/>
              <w:rPr>
                <w:rFonts w:ascii="宋体" w:eastAsia="宋体" w:hAnsi="宋体" w:cs="Arial"/>
                <w:color w:val="000000"/>
                <w:kern w:val="0"/>
                <w:sz w:val="22"/>
              </w:rPr>
            </w:pPr>
            <w:r w:rsidRPr="002B6B20">
              <w:rPr>
                <w:rFonts w:ascii="宋体" w:eastAsia="宋体" w:hAnsi="宋体" w:cs="Arial"/>
                <w:color w:val="000000"/>
                <w:kern w:val="0"/>
                <w:sz w:val="22"/>
              </w:rPr>
              <w:t>2011701</w:t>
            </w:r>
          </w:p>
        </w:tc>
        <w:tc>
          <w:tcPr>
            <w:tcW w:w="399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left"/>
              <w:rPr>
                <w:rFonts w:ascii="宋体" w:eastAsia="宋体" w:hAnsi="宋体" w:cs="Arial"/>
                <w:color w:val="000000"/>
                <w:kern w:val="0"/>
                <w:sz w:val="22"/>
              </w:rPr>
            </w:pPr>
            <w:r w:rsidRPr="002B6B20">
              <w:rPr>
                <w:rFonts w:ascii="宋体" w:eastAsia="宋体" w:hAnsi="宋体" w:cs="Arial"/>
                <w:color w:val="000000"/>
                <w:kern w:val="0"/>
                <w:sz w:val="22"/>
              </w:rPr>
              <w:t xml:space="preserve">  </w:t>
            </w:r>
            <w:r w:rsidRPr="002B6B20">
              <w:rPr>
                <w:rFonts w:ascii="宋体" w:eastAsia="宋体" w:hAnsi="宋体" w:cs="Arial" w:hint="eastAsia"/>
                <w:color w:val="000000"/>
                <w:kern w:val="0"/>
                <w:sz w:val="22"/>
              </w:rPr>
              <w:t>行政运行</w:t>
            </w:r>
          </w:p>
        </w:tc>
        <w:tc>
          <w:tcPr>
            <w:tcW w:w="180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color w:val="000000"/>
                <w:kern w:val="0"/>
                <w:sz w:val="22"/>
              </w:rPr>
              <w:t>2,312.52</w:t>
            </w:r>
          </w:p>
        </w:tc>
        <w:tc>
          <w:tcPr>
            <w:tcW w:w="180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color w:val="000000"/>
                <w:kern w:val="0"/>
                <w:sz w:val="22"/>
              </w:rPr>
              <w:t>2,287.34</w:t>
            </w:r>
          </w:p>
        </w:tc>
        <w:tc>
          <w:tcPr>
            <w:tcW w:w="120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c>
          <w:tcPr>
            <w:tcW w:w="100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c>
          <w:tcPr>
            <w:tcW w:w="82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c>
          <w:tcPr>
            <w:tcW w:w="106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c>
          <w:tcPr>
            <w:tcW w:w="160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color w:val="000000"/>
                <w:kern w:val="0"/>
                <w:sz w:val="22"/>
              </w:rPr>
              <w:t>25.19</w:t>
            </w:r>
          </w:p>
        </w:tc>
      </w:tr>
      <w:tr w:rsidR="002B6B20" w:rsidRPr="002B6B20" w:rsidTr="002B6B20">
        <w:trPr>
          <w:trHeight w:val="308"/>
        </w:trPr>
        <w:tc>
          <w:tcPr>
            <w:tcW w:w="1020" w:type="dxa"/>
            <w:gridSpan w:val="3"/>
            <w:tcBorders>
              <w:top w:val="nil"/>
              <w:left w:val="single" w:sz="4" w:space="0" w:color="000000"/>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left"/>
              <w:rPr>
                <w:rFonts w:ascii="宋体" w:eastAsia="宋体" w:hAnsi="宋体" w:cs="Arial"/>
                <w:color w:val="000000"/>
                <w:kern w:val="0"/>
                <w:sz w:val="22"/>
              </w:rPr>
            </w:pPr>
            <w:r w:rsidRPr="002B6B20">
              <w:rPr>
                <w:rFonts w:ascii="宋体" w:eastAsia="宋体" w:hAnsi="宋体" w:cs="Arial"/>
                <w:color w:val="000000"/>
                <w:kern w:val="0"/>
                <w:sz w:val="22"/>
              </w:rPr>
              <w:t>2011702</w:t>
            </w:r>
          </w:p>
        </w:tc>
        <w:tc>
          <w:tcPr>
            <w:tcW w:w="399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left"/>
              <w:rPr>
                <w:rFonts w:ascii="宋体" w:eastAsia="宋体" w:hAnsi="宋体" w:cs="Arial"/>
                <w:color w:val="000000"/>
                <w:kern w:val="0"/>
                <w:sz w:val="22"/>
              </w:rPr>
            </w:pPr>
            <w:r w:rsidRPr="002B6B20">
              <w:rPr>
                <w:rFonts w:ascii="宋体" w:eastAsia="宋体" w:hAnsi="宋体" w:cs="Arial"/>
                <w:color w:val="000000"/>
                <w:kern w:val="0"/>
                <w:sz w:val="22"/>
              </w:rPr>
              <w:t xml:space="preserve">  </w:t>
            </w:r>
            <w:r w:rsidRPr="002B6B20">
              <w:rPr>
                <w:rFonts w:ascii="宋体" w:eastAsia="宋体" w:hAnsi="宋体" w:cs="Arial" w:hint="eastAsia"/>
                <w:color w:val="000000"/>
                <w:kern w:val="0"/>
                <w:sz w:val="22"/>
              </w:rPr>
              <w:t>一般行政管理事务</w:t>
            </w:r>
          </w:p>
        </w:tc>
        <w:tc>
          <w:tcPr>
            <w:tcW w:w="180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color w:val="000000"/>
                <w:kern w:val="0"/>
                <w:sz w:val="22"/>
              </w:rPr>
              <w:t>32.40</w:t>
            </w:r>
          </w:p>
        </w:tc>
        <w:tc>
          <w:tcPr>
            <w:tcW w:w="180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color w:val="000000"/>
                <w:kern w:val="0"/>
                <w:sz w:val="22"/>
              </w:rPr>
              <w:t>32.40</w:t>
            </w:r>
          </w:p>
        </w:tc>
        <w:tc>
          <w:tcPr>
            <w:tcW w:w="120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c>
          <w:tcPr>
            <w:tcW w:w="100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c>
          <w:tcPr>
            <w:tcW w:w="82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c>
          <w:tcPr>
            <w:tcW w:w="106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c>
          <w:tcPr>
            <w:tcW w:w="160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r>
      <w:tr w:rsidR="002B6B20" w:rsidRPr="002B6B20" w:rsidTr="002B6B20">
        <w:trPr>
          <w:trHeight w:val="308"/>
        </w:trPr>
        <w:tc>
          <w:tcPr>
            <w:tcW w:w="1020" w:type="dxa"/>
            <w:gridSpan w:val="3"/>
            <w:tcBorders>
              <w:top w:val="nil"/>
              <w:left w:val="single" w:sz="4" w:space="0" w:color="000000"/>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left"/>
              <w:rPr>
                <w:rFonts w:ascii="宋体" w:eastAsia="宋体" w:hAnsi="宋体" w:cs="Arial"/>
                <w:color w:val="000000"/>
                <w:kern w:val="0"/>
                <w:sz w:val="22"/>
              </w:rPr>
            </w:pPr>
            <w:r w:rsidRPr="002B6B20">
              <w:rPr>
                <w:rFonts w:ascii="宋体" w:eastAsia="宋体" w:hAnsi="宋体" w:cs="Arial"/>
                <w:color w:val="000000"/>
                <w:kern w:val="0"/>
                <w:sz w:val="22"/>
              </w:rPr>
              <w:t>2011706</w:t>
            </w:r>
          </w:p>
        </w:tc>
        <w:tc>
          <w:tcPr>
            <w:tcW w:w="399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left"/>
              <w:rPr>
                <w:rFonts w:ascii="宋体" w:eastAsia="宋体" w:hAnsi="宋体" w:cs="Arial"/>
                <w:color w:val="000000"/>
                <w:kern w:val="0"/>
                <w:sz w:val="22"/>
              </w:rPr>
            </w:pPr>
            <w:r w:rsidRPr="002B6B20">
              <w:rPr>
                <w:rFonts w:ascii="宋体" w:eastAsia="宋体" w:hAnsi="宋体" w:cs="Arial"/>
                <w:color w:val="000000"/>
                <w:kern w:val="0"/>
                <w:sz w:val="22"/>
              </w:rPr>
              <w:t xml:space="preserve">  </w:t>
            </w:r>
            <w:r w:rsidRPr="002B6B20">
              <w:rPr>
                <w:rFonts w:ascii="宋体" w:eastAsia="宋体" w:hAnsi="宋体" w:cs="Arial" w:hint="eastAsia"/>
                <w:color w:val="000000"/>
                <w:kern w:val="0"/>
                <w:sz w:val="22"/>
              </w:rPr>
              <w:t>质量技术监督行政执法及业务管理</w:t>
            </w:r>
          </w:p>
        </w:tc>
        <w:tc>
          <w:tcPr>
            <w:tcW w:w="180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color w:val="000000"/>
                <w:kern w:val="0"/>
                <w:sz w:val="22"/>
              </w:rPr>
              <w:t>1,057.15</w:t>
            </w:r>
          </w:p>
        </w:tc>
        <w:tc>
          <w:tcPr>
            <w:tcW w:w="180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color w:val="000000"/>
                <w:kern w:val="0"/>
                <w:sz w:val="22"/>
              </w:rPr>
              <w:t>1,048.91</w:t>
            </w:r>
          </w:p>
        </w:tc>
        <w:tc>
          <w:tcPr>
            <w:tcW w:w="120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c>
          <w:tcPr>
            <w:tcW w:w="100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c>
          <w:tcPr>
            <w:tcW w:w="82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c>
          <w:tcPr>
            <w:tcW w:w="106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c>
          <w:tcPr>
            <w:tcW w:w="160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color w:val="000000"/>
                <w:kern w:val="0"/>
                <w:sz w:val="22"/>
              </w:rPr>
              <w:t>8.23</w:t>
            </w:r>
          </w:p>
        </w:tc>
      </w:tr>
      <w:tr w:rsidR="002B6B20" w:rsidRPr="002B6B20" w:rsidTr="002B6B20">
        <w:trPr>
          <w:trHeight w:val="308"/>
        </w:trPr>
        <w:tc>
          <w:tcPr>
            <w:tcW w:w="1020" w:type="dxa"/>
            <w:gridSpan w:val="3"/>
            <w:tcBorders>
              <w:top w:val="nil"/>
              <w:left w:val="single" w:sz="4" w:space="0" w:color="000000"/>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left"/>
              <w:rPr>
                <w:rFonts w:ascii="宋体" w:eastAsia="宋体" w:hAnsi="宋体" w:cs="Arial"/>
                <w:color w:val="000000"/>
                <w:kern w:val="0"/>
                <w:sz w:val="22"/>
              </w:rPr>
            </w:pPr>
            <w:r w:rsidRPr="002B6B20">
              <w:rPr>
                <w:rFonts w:ascii="宋体" w:eastAsia="宋体" w:hAnsi="宋体" w:cs="Arial"/>
                <w:color w:val="000000"/>
                <w:kern w:val="0"/>
                <w:sz w:val="22"/>
              </w:rPr>
              <w:t>2011707</w:t>
            </w:r>
          </w:p>
        </w:tc>
        <w:tc>
          <w:tcPr>
            <w:tcW w:w="399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left"/>
              <w:rPr>
                <w:rFonts w:ascii="宋体" w:eastAsia="宋体" w:hAnsi="宋体" w:cs="Arial"/>
                <w:color w:val="000000"/>
                <w:kern w:val="0"/>
                <w:sz w:val="22"/>
              </w:rPr>
            </w:pPr>
            <w:r w:rsidRPr="002B6B20">
              <w:rPr>
                <w:rFonts w:ascii="宋体" w:eastAsia="宋体" w:hAnsi="宋体" w:cs="Arial"/>
                <w:color w:val="000000"/>
                <w:kern w:val="0"/>
                <w:sz w:val="22"/>
              </w:rPr>
              <w:t xml:space="preserve">  </w:t>
            </w:r>
            <w:r w:rsidRPr="002B6B20">
              <w:rPr>
                <w:rFonts w:ascii="宋体" w:eastAsia="宋体" w:hAnsi="宋体" w:cs="Arial" w:hint="eastAsia"/>
                <w:color w:val="000000"/>
                <w:kern w:val="0"/>
                <w:sz w:val="22"/>
              </w:rPr>
              <w:t>质量技术监督技术支持</w:t>
            </w:r>
          </w:p>
        </w:tc>
        <w:tc>
          <w:tcPr>
            <w:tcW w:w="180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color w:val="000000"/>
                <w:kern w:val="0"/>
                <w:sz w:val="22"/>
              </w:rPr>
              <w:t>337.26</w:t>
            </w:r>
          </w:p>
        </w:tc>
        <w:tc>
          <w:tcPr>
            <w:tcW w:w="180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color w:val="000000"/>
                <w:kern w:val="0"/>
                <w:sz w:val="22"/>
              </w:rPr>
              <w:t>337.26</w:t>
            </w:r>
          </w:p>
        </w:tc>
        <w:tc>
          <w:tcPr>
            <w:tcW w:w="120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c>
          <w:tcPr>
            <w:tcW w:w="100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c>
          <w:tcPr>
            <w:tcW w:w="82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c>
          <w:tcPr>
            <w:tcW w:w="106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c>
          <w:tcPr>
            <w:tcW w:w="160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r>
      <w:tr w:rsidR="002B6B20" w:rsidRPr="002B6B20" w:rsidTr="002B6B20">
        <w:trPr>
          <w:trHeight w:val="308"/>
        </w:trPr>
        <w:tc>
          <w:tcPr>
            <w:tcW w:w="1020" w:type="dxa"/>
            <w:gridSpan w:val="3"/>
            <w:tcBorders>
              <w:top w:val="nil"/>
              <w:left w:val="single" w:sz="4" w:space="0" w:color="000000"/>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left"/>
              <w:rPr>
                <w:rFonts w:ascii="宋体" w:eastAsia="宋体" w:hAnsi="宋体" w:cs="Arial"/>
                <w:color w:val="000000"/>
                <w:kern w:val="0"/>
                <w:sz w:val="22"/>
              </w:rPr>
            </w:pPr>
            <w:r w:rsidRPr="002B6B20">
              <w:rPr>
                <w:rFonts w:ascii="宋体" w:eastAsia="宋体" w:hAnsi="宋体" w:cs="Arial"/>
                <w:color w:val="000000"/>
                <w:kern w:val="0"/>
                <w:sz w:val="22"/>
              </w:rPr>
              <w:lastRenderedPageBreak/>
              <w:t>2011750</w:t>
            </w:r>
          </w:p>
        </w:tc>
        <w:tc>
          <w:tcPr>
            <w:tcW w:w="399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left"/>
              <w:rPr>
                <w:rFonts w:ascii="宋体" w:eastAsia="宋体" w:hAnsi="宋体" w:cs="Arial"/>
                <w:color w:val="000000"/>
                <w:kern w:val="0"/>
                <w:sz w:val="22"/>
              </w:rPr>
            </w:pPr>
            <w:r w:rsidRPr="002B6B20">
              <w:rPr>
                <w:rFonts w:ascii="宋体" w:eastAsia="宋体" w:hAnsi="宋体" w:cs="Arial"/>
                <w:color w:val="000000"/>
                <w:kern w:val="0"/>
                <w:sz w:val="22"/>
              </w:rPr>
              <w:t xml:space="preserve">  </w:t>
            </w:r>
            <w:r w:rsidRPr="002B6B20">
              <w:rPr>
                <w:rFonts w:ascii="宋体" w:eastAsia="宋体" w:hAnsi="宋体" w:cs="Arial" w:hint="eastAsia"/>
                <w:color w:val="000000"/>
                <w:kern w:val="0"/>
                <w:sz w:val="22"/>
              </w:rPr>
              <w:t>事业运行</w:t>
            </w:r>
          </w:p>
        </w:tc>
        <w:tc>
          <w:tcPr>
            <w:tcW w:w="180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color w:val="000000"/>
                <w:kern w:val="0"/>
                <w:sz w:val="22"/>
              </w:rPr>
              <w:t>1,132.41</w:t>
            </w:r>
          </w:p>
        </w:tc>
        <w:tc>
          <w:tcPr>
            <w:tcW w:w="180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color w:val="000000"/>
                <w:kern w:val="0"/>
                <w:sz w:val="22"/>
              </w:rPr>
              <w:t>1,131.37</w:t>
            </w:r>
          </w:p>
        </w:tc>
        <w:tc>
          <w:tcPr>
            <w:tcW w:w="120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c>
          <w:tcPr>
            <w:tcW w:w="100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c>
          <w:tcPr>
            <w:tcW w:w="82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c>
          <w:tcPr>
            <w:tcW w:w="106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c>
          <w:tcPr>
            <w:tcW w:w="160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color w:val="000000"/>
                <w:kern w:val="0"/>
                <w:sz w:val="22"/>
              </w:rPr>
              <w:t>1.04</w:t>
            </w:r>
          </w:p>
        </w:tc>
      </w:tr>
      <w:tr w:rsidR="002B6B20" w:rsidRPr="002B6B20" w:rsidTr="002B6B20">
        <w:trPr>
          <w:trHeight w:val="308"/>
        </w:trPr>
        <w:tc>
          <w:tcPr>
            <w:tcW w:w="1020" w:type="dxa"/>
            <w:gridSpan w:val="3"/>
            <w:tcBorders>
              <w:top w:val="nil"/>
              <w:left w:val="single" w:sz="4" w:space="0" w:color="000000"/>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left"/>
              <w:rPr>
                <w:rFonts w:ascii="宋体" w:eastAsia="宋体" w:hAnsi="宋体" w:cs="Arial"/>
                <w:color w:val="000000"/>
                <w:kern w:val="0"/>
                <w:sz w:val="22"/>
              </w:rPr>
            </w:pPr>
            <w:r w:rsidRPr="002B6B20">
              <w:rPr>
                <w:rFonts w:ascii="宋体" w:eastAsia="宋体" w:hAnsi="宋体" w:cs="Arial"/>
                <w:color w:val="000000"/>
                <w:kern w:val="0"/>
                <w:sz w:val="22"/>
              </w:rPr>
              <w:t>2011799</w:t>
            </w:r>
          </w:p>
        </w:tc>
        <w:tc>
          <w:tcPr>
            <w:tcW w:w="399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left"/>
              <w:rPr>
                <w:rFonts w:ascii="宋体" w:eastAsia="宋体" w:hAnsi="宋体" w:cs="Arial"/>
                <w:color w:val="000000"/>
                <w:kern w:val="0"/>
                <w:sz w:val="22"/>
              </w:rPr>
            </w:pPr>
            <w:r w:rsidRPr="002B6B20">
              <w:rPr>
                <w:rFonts w:ascii="宋体" w:eastAsia="宋体" w:hAnsi="宋体" w:cs="Arial"/>
                <w:color w:val="000000"/>
                <w:kern w:val="0"/>
                <w:sz w:val="22"/>
              </w:rPr>
              <w:t xml:space="preserve">  </w:t>
            </w:r>
            <w:r w:rsidRPr="002B6B20">
              <w:rPr>
                <w:rFonts w:ascii="宋体" w:eastAsia="宋体" w:hAnsi="宋体" w:cs="Arial" w:hint="eastAsia"/>
                <w:color w:val="000000"/>
                <w:kern w:val="0"/>
                <w:sz w:val="22"/>
              </w:rPr>
              <w:t>其他质量技术监督与检验检疫事务支出</w:t>
            </w:r>
          </w:p>
        </w:tc>
        <w:tc>
          <w:tcPr>
            <w:tcW w:w="180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color w:val="000000"/>
                <w:kern w:val="0"/>
                <w:sz w:val="22"/>
              </w:rPr>
              <w:t>12.00</w:t>
            </w:r>
          </w:p>
        </w:tc>
        <w:tc>
          <w:tcPr>
            <w:tcW w:w="180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color w:val="000000"/>
                <w:kern w:val="0"/>
                <w:sz w:val="22"/>
              </w:rPr>
              <w:t>12.00</w:t>
            </w:r>
          </w:p>
        </w:tc>
        <w:tc>
          <w:tcPr>
            <w:tcW w:w="120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c>
          <w:tcPr>
            <w:tcW w:w="100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c>
          <w:tcPr>
            <w:tcW w:w="82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c>
          <w:tcPr>
            <w:tcW w:w="106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c>
          <w:tcPr>
            <w:tcW w:w="160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r>
      <w:tr w:rsidR="002B6B20" w:rsidRPr="002B6B20" w:rsidTr="002B6B20">
        <w:trPr>
          <w:trHeight w:val="308"/>
        </w:trPr>
        <w:tc>
          <w:tcPr>
            <w:tcW w:w="1020" w:type="dxa"/>
            <w:gridSpan w:val="3"/>
            <w:tcBorders>
              <w:top w:val="nil"/>
              <w:left w:val="single" w:sz="4" w:space="0" w:color="000000"/>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left"/>
              <w:rPr>
                <w:rFonts w:ascii="宋体" w:eastAsia="宋体" w:hAnsi="宋体" w:cs="Arial"/>
                <w:color w:val="000000"/>
                <w:kern w:val="0"/>
                <w:sz w:val="22"/>
              </w:rPr>
            </w:pPr>
            <w:r w:rsidRPr="002B6B20">
              <w:rPr>
                <w:rFonts w:ascii="宋体" w:eastAsia="宋体" w:hAnsi="宋体" w:cs="Arial"/>
                <w:color w:val="000000"/>
                <w:kern w:val="0"/>
                <w:sz w:val="22"/>
              </w:rPr>
              <w:t>20199</w:t>
            </w:r>
          </w:p>
        </w:tc>
        <w:tc>
          <w:tcPr>
            <w:tcW w:w="399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left"/>
              <w:rPr>
                <w:rFonts w:ascii="宋体" w:eastAsia="宋体" w:hAnsi="宋体" w:cs="Arial"/>
                <w:color w:val="000000"/>
                <w:kern w:val="0"/>
                <w:sz w:val="22"/>
              </w:rPr>
            </w:pPr>
            <w:r w:rsidRPr="002B6B20">
              <w:rPr>
                <w:rFonts w:ascii="宋体" w:eastAsia="宋体" w:hAnsi="宋体" w:cs="Arial" w:hint="eastAsia"/>
                <w:color w:val="000000"/>
                <w:kern w:val="0"/>
                <w:sz w:val="22"/>
              </w:rPr>
              <w:t>其他一般公共服务支出</w:t>
            </w:r>
          </w:p>
        </w:tc>
        <w:tc>
          <w:tcPr>
            <w:tcW w:w="180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color w:val="000000"/>
                <w:kern w:val="0"/>
                <w:sz w:val="22"/>
              </w:rPr>
              <w:t>6.95</w:t>
            </w:r>
          </w:p>
        </w:tc>
        <w:tc>
          <w:tcPr>
            <w:tcW w:w="180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color w:val="000000"/>
                <w:kern w:val="0"/>
                <w:sz w:val="22"/>
              </w:rPr>
              <w:t>6.95</w:t>
            </w:r>
          </w:p>
        </w:tc>
        <w:tc>
          <w:tcPr>
            <w:tcW w:w="120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c>
          <w:tcPr>
            <w:tcW w:w="100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c>
          <w:tcPr>
            <w:tcW w:w="82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c>
          <w:tcPr>
            <w:tcW w:w="106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c>
          <w:tcPr>
            <w:tcW w:w="160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r>
      <w:tr w:rsidR="002B6B20" w:rsidRPr="002B6B20" w:rsidTr="002B6B20">
        <w:trPr>
          <w:trHeight w:val="308"/>
        </w:trPr>
        <w:tc>
          <w:tcPr>
            <w:tcW w:w="1020" w:type="dxa"/>
            <w:gridSpan w:val="3"/>
            <w:tcBorders>
              <w:top w:val="nil"/>
              <w:left w:val="single" w:sz="4" w:space="0" w:color="000000"/>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left"/>
              <w:rPr>
                <w:rFonts w:ascii="宋体" w:eastAsia="宋体" w:hAnsi="宋体" w:cs="Arial"/>
                <w:color w:val="000000"/>
                <w:kern w:val="0"/>
                <w:sz w:val="22"/>
              </w:rPr>
            </w:pPr>
            <w:r w:rsidRPr="002B6B20">
              <w:rPr>
                <w:rFonts w:ascii="宋体" w:eastAsia="宋体" w:hAnsi="宋体" w:cs="Arial"/>
                <w:color w:val="000000"/>
                <w:kern w:val="0"/>
                <w:sz w:val="22"/>
              </w:rPr>
              <w:t>2019999</w:t>
            </w:r>
          </w:p>
        </w:tc>
        <w:tc>
          <w:tcPr>
            <w:tcW w:w="399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left"/>
              <w:rPr>
                <w:rFonts w:ascii="宋体" w:eastAsia="宋体" w:hAnsi="宋体" w:cs="Arial"/>
                <w:color w:val="000000"/>
                <w:kern w:val="0"/>
                <w:sz w:val="22"/>
              </w:rPr>
            </w:pPr>
            <w:r w:rsidRPr="002B6B20">
              <w:rPr>
                <w:rFonts w:ascii="宋体" w:eastAsia="宋体" w:hAnsi="宋体" w:cs="Arial"/>
                <w:color w:val="000000"/>
                <w:kern w:val="0"/>
                <w:sz w:val="22"/>
              </w:rPr>
              <w:t xml:space="preserve">  </w:t>
            </w:r>
            <w:r w:rsidRPr="002B6B20">
              <w:rPr>
                <w:rFonts w:ascii="宋体" w:eastAsia="宋体" w:hAnsi="宋体" w:cs="Arial" w:hint="eastAsia"/>
                <w:color w:val="000000"/>
                <w:kern w:val="0"/>
                <w:sz w:val="22"/>
              </w:rPr>
              <w:t>其他一般公共服务支出</w:t>
            </w:r>
          </w:p>
        </w:tc>
        <w:tc>
          <w:tcPr>
            <w:tcW w:w="180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color w:val="000000"/>
                <w:kern w:val="0"/>
                <w:sz w:val="22"/>
              </w:rPr>
              <w:t>6.95</w:t>
            </w:r>
          </w:p>
        </w:tc>
        <w:tc>
          <w:tcPr>
            <w:tcW w:w="180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color w:val="000000"/>
                <w:kern w:val="0"/>
                <w:sz w:val="22"/>
              </w:rPr>
              <w:t>6.95</w:t>
            </w:r>
          </w:p>
        </w:tc>
        <w:tc>
          <w:tcPr>
            <w:tcW w:w="120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c>
          <w:tcPr>
            <w:tcW w:w="100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c>
          <w:tcPr>
            <w:tcW w:w="82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c>
          <w:tcPr>
            <w:tcW w:w="106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c>
          <w:tcPr>
            <w:tcW w:w="160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r>
      <w:tr w:rsidR="002B6B20" w:rsidRPr="002B6B20" w:rsidTr="002B6B20">
        <w:trPr>
          <w:trHeight w:val="308"/>
        </w:trPr>
        <w:tc>
          <w:tcPr>
            <w:tcW w:w="1020" w:type="dxa"/>
            <w:gridSpan w:val="3"/>
            <w:tcBorders>
              <w:top w:val="nil"/>
              <w:left w:val="single" w:sz="4" w:space="0" w:color="000000"/>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left"/>
              <w:rPr>
                <w:rFonts w:ascii="宋体" w:eastAsia="宋体" w:hAnsi="宋体" w:cs="Arial"/>
                <w:color w:val="000000"/>
                <w:kern w:val="0"/>
                <w:sz w:val="22"/>
              </w:rPr>
            </w:pPr>
            <w:r w:rsidRPr="002B6B20">
              <w:rPr>
                <w:rFonts w:ascii="宋体" w:eastAsia="宋体" w:hAnsi="宋体" w:cs="Arial"/>
                <w:color w:val="000000"/>
                <w:kern w:val="0"/>
                <w:sz w:val="22"/>
              </w:rPr>
              <w:t>204</w:t>
            </w:r>
          </w:p>
        </w:tc>
        <w:tc>
          <w:tcPr>
            <w:tcW w:w="399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left"/>
              <w:rPr>
                <w:rFonts w:ascii="宋体" w:eastAsia="宋体" w:hAnsi="宋体" w:cs="Arial"/>
                <w:color w:val="000000"/>
                <w:kern w:val="0"/>
                <w:sz w:val="22"/>
              </w:rPr>
            </w:pPr>
            <w:r w:rsidRPr="002B6B20">
              <w:rPr>
                <w:rFonts w:ascii="宋体" w:eastAsia="宋体" w:hAnsi="宋体" w:cs="Arial" w:hint="eastAsia"/>
                <w:color w:val="000000"/>
                <w:kern w:val="0"/>
                <w:sz w:val="22"/>
              </w:rPr>
              <w:t>公共安全支出</w:t>
            </w:r>
          </w:p>
        </w:tc>
        <w:tc>
          <w:tcPr>
            <w:tcW w:w="180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color w:val="000000"/>
                <w:kern w:val="0"/>
                <w:sz w:val="22"/>
              </w:rPr>
              <w:t>55.43</w:t>
            </w:r>
          </w:p>
        </w:tc>
        <w:tc>
          <w:tcPr>
            <w:tcW w:w="180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color w:val="000000"/>
                <w:kern w:val="0"/>
                <w:sz w:val="22"/>
              </w:rPr>
              <w:t>55.43</w:t>
            </w:r>
          </w:p>
        </w:tc>
        <w:tc>
          <w:tcPr>
            <w:tcW w:w="120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c>
          <w:tcPr>
            <w:tcW w:w="100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c>
          <w:tcPr>
            <w:tcW w:w="82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c>
          <w:tcPr>
            <w:tcW w:w="106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c>
          <w:tcPr>
            <w:tcW w:w="160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r>
      <w:tr w:rsidR="002B6B20" w:rsidRPr="002B6B20" w:rsidTr="002B6B20">
        <w:trPr>
          <w:trHeight w:val="308"/>
        </w:trPr>
        <w:tc>
          <w:tcPr>
            <w:tcW w:w="1020" w:type="dxa"/>
            <w:gridSpan w:val="3"/>
            <w:tcBorders>
              <w:top w:val="nil"/>
              <w:left w:val="single" w:sz="4" w:space="0" w:color="000000"/>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left"/>
              <w:rPr>
                <w:rFonts w:ascii="宋体" w:eastAsia="宋体" w:hAnsi="宋体" w:cs="Arial"/>
                <w:color w:val="000000"/>
                <w:kern w:val="0"/>
                <w:sz w:val="22"/>
              </w:rPr>
            </w:pPr>
            <w:r w:rsidRPr="002B6B20">
              <w:rPr>
                <w:rFonts w:ascii="宋体" w:eastAsia="宋体" w:hAnsi="宋体" w:cs="Arial"/>
                <w:color w:val="000000"/>
                <w:kern w:val="0"/>
                <w:sz w:val="22"/>
              </w:rPr>
              <w:t>20499</w:t>
            </w:r>
          </w:p>
        </w:tc>
        <w:tc>
          <w:tcPr>
            <w:tcW w:w="399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left"/>
              <w:rPr>
                <w:rFonts w:ascii="宋体" w:eastAsia="宋体" w:hAnsi="宋体" w:cs="Arial"/>
                <w:color w:val="000000"/>
                <w:kern w:val="0"/>
                <w:sz w:val="22"/>
              </w:rPr>
            </w:pPr>
            <w:r w:rsidRPr="002B6B20">
              <w:rPr>
                <w:rFonts w:ascii="宋体" w:eastAsia="宋体" w:hAnsi="宋体" w:cs="Arial" w:hint="eastAsia"/>
                <w:color w:val="000000"/>
                <w:kern w:val="0"/>
                <w:sz w:val="22"/>
              </w:rPr>
              <w:t>其他公共安全支出</w:t>
            </w:r>
          </w:p>
        </w:tc>
        <w:tc>
          <w:tcPr>
            <w:tcW w:w="180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color w:val="000000"/>
                <w:kern w:val="0"/>
                <w:sz w:val="22"/>
              </w:rPr>
              <w:t>55.43</w:t>
            </w:r>
          </w:p>
        </w:tc>
        <w:tc>
          <w:tcPr>
            <w:tcW w:w="180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color w:val="000000"/>
                <w:kern w:val="0"/>
                <w:sz w:val="22"/>
              </w:rPr>
              <w:t>55.43</w:t>
            </w:r>
          </w:p>
        </w:tc>
        <w:tc>
          <w:tcPr>
            <w:tcW w:w="120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c>
          <w:tcPr>
            <w:tcW w:w="100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c>
          <w:tcPr>
            <w:tcW w:w="82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c>
          <w:tcPr>
            <w:tcW w:w="106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c>
          <w:tcPr>
            <w:tcW w:w="160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r>
      <w:tr w:rsidR="002B6B20" w:rsidRPr="002B6B20" w:rsidTr="002B6B20">
        <w:trPr>
          <w:trHeight w:val="308"/>
        </w:trPr>
        <w:tc>
          <w:tcPr>
            <w:tcW w:w="1020" w:type="dxa"/>
            <w:gridSpan w:val="3"/>
            <w:tcBorders>
              <w:top w:val="nil"/>
              <w:left w:val="single" w:sz="4" w:space="0" w:color="000000"/>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left"/>
              <w:rPr>
                <w:rFonts w:ascii="宋体" w:eastAsia="宋体" w:hAnsi="宋体" w:cs="Arial"/>
                <w:color w:val="000000"/>
                <w:kern w:val="0"/>
                <w:sz w:val="22"/>
              </w:rPr>
            </w:pPr>
            <w:r w:rsidRPr="002B6B20">
              <w:rPr>
                <w:rFonts w:ascii="宋体" w:eastAsia="宋体" w:hAnsi="宋体" w:cs="Arial"/>
                <w:color w:val="000000"/>
                <w:kern w:val="0"/>
                <w:sz w:val="22"/>
              </w:rPr>
              <w:t>2049901</w:t>
            </w:r>
          </w:p>
        </w:tc>
        <w:tc>
          <w:tcPr>
            <w:tcW w:w="399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left"/>
              <w:rPr>
                <w:rFonts w:ascii="宋体" w:eastAsia="宋体" w:hAnsi="宋体" w:cs="Arial"/>
                <w:color w:val="000000"/>
                <w:kern w:val="0"/>
                <w:sz w:val="22"/>
              </w:rPr>
            </w:pPr>
            <w:r w:rsidRPr="002B6B20">
              <w:rPr>
                <w:rFonts w:ascii="宋体" w:eastAsia="宋体" w:hAnsi="宋体" w:cs="Arial"/>
                <w:color w:val="000000"/>
                <w:kern w:val="0"/>
                <w:sz w:val="22"/>
              </w:rPr>
              <w:t xml:space="preserve">  </w:t>
            </w:r>
            <w:r w:rsidRPr="002B6B20">
              <w:rPr>
                <w:rFonts w:ascii="宋体" w:eastAsia="宋体" w:hAnsi="宋体" w:cs="Arial" w:hint="eastAsia"/>
                <w:color w:val="000000"/>
                <w:kern w:val="0"/>
                <w:sz w:val="22"/>
              </w:rPr>
              <w:t>其他公共安全支出</w:t>
            </w:r>
          </w:p>
        </w:tc>
        <w:tc>
          <w:tcPr>
            <w:tcW w:w="180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color w:val="000000"/>
                <w:kern w:val="0"/>
                <w:sz w:val="22"/>
              </w:rPr>
              <w:t>55.43</w:t>
            </w:r>
          </w:p>
        </w:tc>
        <w:tc>
          <w:tcPr>
            <w:tcW w:w="180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color w:val="000000"/>
                <w:kern w:val="0"/>
                <w:sz w:val="22"/>
              </w:rPr>
              <w:t>55.43</w:t>
            </w:r>
          </w:p>
        </w:tc>
        <w:tc>
          <w:tcPr>
            <w:tcW w:w="120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c>
          <w:tcPr>
            <w:tcW w:w="100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c>
          <w:tcPr>
            <w:tcW w:w="82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c>
          <w:tcPr>
            <w:tcW w:w="106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c>
          <w:tcPr>
            <w:tcW w:w="160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r>
      <w:tr w:rsidR="002B6B20" w:rsidRPr="002B6B20" w:rsidTr="002B6B20">
        <w:trPr>
          <w:trHeight w:val="308"/>
        </w:trPr>
        <w:tc>
          <w:tcPr>
            <w:tcW w:w="1020" w:type="dxa"/>
            <w:gridSpan w:val="3"/>
            <w:tcBorders>
              <w:top w:val="nil"/>
              <w:left w:val="single" w:sz="4" w:space="0" w:color="000000"/>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left"/>
              <w:rPr>
                <w:rFonts w:ascii="宋体" w:eastAsia="宋体" w:hAnsi="宋体" w:cs="Arial"/>
                <w:color w:val="000000"/>
                <w:kern w:val="0"/>
                <w:sz w:val="22"/>
              </w:rPr>
            </w:pPr>
            <w:r w:rsidRPr="002B6B20">
              <w:rPr>
                <w:rFonts w:ascii="宋体" w:eastAsia="宋体" w:hAnsi="宋体" w:cs="Arial"/>
                <w:color w:val="000000"/>
                <w:kern w:val="0"/>
                <w:sz w:val="22"/>
              </w:rPr>
              <w:t>205</w:t>
            </w:r>
          </w:p>
        </w:tc>
        <w:tc>
          <w:tcPr>
            <w:tcW w:w="399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left"/>
              <w:rPr>
                <w:rFonts w:ascii="宋体" w:eastAsia="宋体" w:hAnsi="宋体" w:cs="Arial"/>
                <w:color w:val="000000"/>
                <w:kern w:val="0"/>
                <w:sz w:val="22"/>
              </w:rPr>
            </w:pPr>
            <w:r w:rsidRPr="002B6B20">
              <w:rPr>
                <w:rFonts w:ascii="宋体" w:eastAsia="宋体" w:hAnsi="宋体" w:cs="Arial" w:hint="eastAsia"/>
                <w:color w:val="000000"/>
                <w:kern w:val="0"/>
                <w:sz w:val="22"/>
              </w:rPr>
              <w:t>教育支出</w:t>
            </w:r>
          </w:p>
        </w:tc>
        <w:tc>
          <w:tcPr>
            <w:tcW w:w="180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color w:val="000000"/>
                <w:kern w:val="0"/>
                <w:sz w:val="22"/>
              </w:rPr>
              <w:t>1.80</w:t>
            </w:r>
          </w:p>
        </w:tc>
        <w:tc>
          <w:tcPr>
            <w:tcW w:w="180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color w:val="000000"/>
                <w:kern w:val="0"/>
                <w:sz w:val="22"/>
              </w:rPr>
              <w:t>1.80</w:t>
            </w:r>
          </w:p>
        </w:tc>
        <w:tc>
          <w:tcPr>
            <w:tcW w:w="120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c>
          <w:tcPr>
            <w:tcW w:w="100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c>
          <w:tcPr>
            <w:tcW w:w="82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c>
          <w:tcPr>
            <w:tcW w:w="106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c>
          <w:tcPr>
            <w:tcW w:w="160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r>
      <w:tr w:rsidR="002B6B20" w:rsidRPr="002B6B20" w:rsidTr="002B6B20">
        <w:trPr>
          <w:trHeight w:val="308"/>
        </w:trPr>
        <w:tc>
          <w:tcPr>
            <w:tcW w:w="1020" w:type="dxa"/>
            <w:gridSpan w:val="3"/>
            <w:tcBorders>
              <w:top w:val="nil"/>
              <w:left w:val="single" w:sz="4" w:space="0" w:color="000000"/>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left"/>
              <w:rPr>
                <w:rFonts w:ascii="宋体" w:eastAsia="宋体" w:hAnsi="宋体" w:cs="Arial"/>
                <w:color w:val="000000"/>
                <w:kern w:val="0"/>
                <w:sz w:val="22"/>
              </w:rPr>
            </w:pPr>
            <w:r w:rsidRPr="002B6B20">
              <w:rPr>
                <w:rFonts w:ascii="宋体" w:eastAsia="宋体" w:hAnsi="宋体" w:cs="Arial"/>
                <w:color w:val="000000"/>
                <w:kern w:val="0"/>
                <w:sz w:val="22"/>
              </w:rPr>
              <w:t>20508</w:t>
            </w:r>
          </w:p>
        </w:tc>
        <w:tc>
          <w:tcPr>
            <w:tcW w:w="399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left"/>
              <w:rPr>
                <w:rFonts w:ascii="宋体" w:eastAsia="宋体" w:hAnsi="宋体" w:cs="Arial"/>
                <w:color w:val="000000"/>
                <w:kern w:val="0"/>
                <w:sz w:val="22"/>
              </w:rPr>
            </w:pPr>
            <w:r w:rsidRPr="002B6B20">
              <w:rPr>
                <w:rFonts w:ascii="宋体" w:eastAsia="宋体" w:hAnsi="宋体" w:cs="Arial" w:hint="eastAsia"/>
                <w:color w:val="000000"/>
                <w:kern w:val="0"/>
                <w:sz w:val="22"/>
              </w:rPr>
              <w:t>进修及培训</w:t>
            </w:r>
          </w:p>
        </w:tc>
        <w:tc>
          <w:tcPr>
            <w:tcW w:w="180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color w:val="000000"/>
                <w:kern w:val="0"/>
                <w:sz w:val="22"/>
              </w:rPr>
              <w:t>1.80</w:t>
            </w:r>
          </w:p>
        </w:tc>
        <w:tc>
          <w:tcPr>
            <w:tcW w:w="180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color w:val="000000"/>
                <w:kern w:val="0"/>
                <w:sz w:val="22"/>
              </w:rPr>
              <w:t>1.80</w:t>
            </w:r>
          </w:p>
        </w:tc>
        <w:tc>
          <w:tcPr>
            <w:tcW w:w="120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c>
          <w:tcPr>
            <w:tcW w:w="100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c>
          <w:tcPr>
            <w:tcW w:w="82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c>
          <w:tcPr>
            <w:tcW w:w="106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c>
          <w:tcPr>
            <w:tcW w:w="160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r>
      <w:tr w:rsidR="002B6B20" w:rsidRPr="002B6B20" w:rsidTr="002B6B20">
        <w:trPr>
          <w:trHeight w:val="308"/>
        </w:trPr>
        <w:tc>
          <w:tcPr>
            <w:tcW w:w="1020" w:type="dxa"/>
            <w:gridSpan w:val="3"/>
            <w:tcBorders>
              <w:top w:val="nil"/>
              <w:left w:val="single" w:sz="4" w:space="0" w:color="000000"/>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left"/>
              <w:rPr>
                <w:rFonts w:ascii="宋体" w:eastAsia="宋体" w:hAnsi="宋体" w:cs="Arial"/>
                <w:color w:val="000000"/>
                <w:kern w:val="0"/>
                <w:sz w:val="22"/>
              </w:rPr>
            </w:pPr>
            <w:r w:rsidRPr="002B6B20">
              <w:rPr>
                <w:rFonts w:ascii="宋体" w:eastAsia="宋体" w:hAnsi="宋体" w:cs="Arial"/>
                <w:color w:val="000000"/>
                <w:kern w:val="0"/>
                <w:sz w:val="22"/>
              </w:rPr>
              <w:t>2050803</w:t>
            </w:r>
          </w:p>
        </w:tc>
        <w:tc>
          <w:tcPr>
            <w:tcW w:w="399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left"/>
              <w:rPr>
                <w:rFonts w:ascii="宋体" w:eastAsia="宋体" w:hAnsi="宋体" w:cs="Arial"/>
                <w:color w:val="000000"/>
                <w:kern w:val="0"/>
                <w:sz w:val="22"/>
              </w:rPr>
            </w:pPr>
            <w:r w:rsidRPr="002B6B20">
              <w:rPr>
                <w:rFonts w:ascii="宋体" w:eastAsia="宋体" w:hAnsi="宋体" w:cs="Arial"/>
                <w:color w:val="000000"/>
                <w:kern w:val="0"/>
                <w:sz w:val="22"/>
              </w:rPr>
              <w:t xml:space="preserve">  </w:t>
            </w:r>
            <w:r w:rsidRPr="002B6B20">
              <w:rPr>
                <w:rFonts w:ascii="宋体" w:eastAsia="宋体" w:hAnsi="宋体" w:cs="Arial" w:hint="eastAsia"/>
                <w:color w:val="000000"/>
                <w:kern w:val="0"/>
                <w:sz w:val="22"/>
              </w:rPr>
              <w:t>培训支出</w:t>
            </w:r>
          </w:p>
        </w:tc>
        <w:tc>
          <w:tcPr>
            <w:tcW w:w="180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color w:val="000000"/>
                <w:kern w:val="0"/>
                <w:sz w:val="22"/>
              </w:rPr>
              <w:t>1.80</w:t>
            </w:r>
          </w:p>
        </w:tc>
        <w:tc>
          <w:tcPr>
            <w:tcW w:w="180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color w:val="000000"/>
                <w:kern w:val="0"/>
                <w:sz w:val="22"/>
              </w:rPr>
              <w:t>1.80</w:t>
            </w:r>
          </w:p>
        </w:tc>
        <w:tc>
          <w:tcPr>
            <w:tcW w:w="120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c>
          <w:tcPr>
            <w:tcW w:w="100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c>
          <w:tcPr>
            <w:tcW w:w="82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c>
          <w:tcPr>
            <w:tcW w:w="106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c>
          <w:tcPr>
            <w:tcW w:w="160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r>
      <w:tr w:rsidR="002B6B20" w:rsidRPr="002B6B20" w:rsidTr="002B6B20">
        <w:trPr>
          <w:trHeight w:val="308"/>
        </w:trPr>
        <w:tc>
          <w:tcPr>
            <w:tcW w:w="1020" w:type="dxa"/>
            <w:gridSpan w:val="3"/>
            <w:tcBorders>
              <w:top w:val="nil"/>
              <w:left w:val="single" w:sz="4" w:space="0" w:color="000000"/>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left"/>
              <w:rPr>
                <w:rFonts w:ascii="宋体" w:eastAsia="宋体" w:hAnsi="宋体" w:cs="Arial"/>
                <w:color w:val="000000"/>
                <w:kern w:val="0"/>
                <w:sz w:val="22"/>
              </w:rPr>
            </w:pPr>
            <w:r w:rsidRPr="002B6B20">
              <w:rPr>
                <w:rFonts w:ascii="宋体" w:eastAsia="宋体" w:hAnsi="宋体" w:cs="Arial"/>
                <w:color w:val="000000"/>
                <w:kern w:val="0"/>
                <w:sz w:val="22"/>
              </w:rPr>
              <w:t>208</w:t>
            </w:r>
          </w:p>
        </w:tc>
        <w:tc>
          <w:tcPr>
            <w:tcW w:w="399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left"/>
              <w:rPr>
                <w:rFonts w:ascii="宋体" w:eastAsia="宋体" w:hAnsi="宋体" w:cs="Arial"/>
                <w:color w:val="000000"/>
                <w:kern w:val="0"/>
                <w:sz w:val="22"/>
              </w:rPr>
            </w:pPr>
            <w:r w:rsidRPr="002B6B20">
              <w:rPr>
                <w:rFonts w:ascii="宋体" w:eastAsia="宋体" w:hAnsi="宋体" w:cs="Arial" w:hint="eastAsia"/>
                <w:color w:val="000000"/>
                <w:kern w:val="0"/>
                <w:sz w:val="22"/>
              </w:rPr>
              <w:t>社会保障和就业支出</w:t>
            </w:r>
          </w:p>
        </w:tc>
        <w:tc>
          <w:tcPr>
            <w:tcW w:w="180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color w:val="000000"/>
                <w:kern w:val="0"/>
                <w:sz w:val="22"/>
              </w:rPr>
              <w:t>764.43</w:t>
            </w:r>
          </w:p>
        </w:tc>
        <w:tc>
          <w:tcPr>
            <w:tcW w:w="180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color w:val="000000"/>
                <w:kern w:val="0"/>
                <w:sz w:val="22"/>
              </w:rPr>
              <w:t>764.43</w:t>
            </w:r>
          </w:p>
        </w:tc>
        <w:tc>
          <w:tcPr>
            <w:tcW w:w="120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c>
          <w:tcPr>
            <w:tcW w:w="100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c>
          <w:tcPr>
            <w:tcW w:w="82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c>
          <w:tcPr>
            <w:tcW w:w="106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c>
          <w:tcPr>
            <w:tcW w:w="160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r>
      <w:tr w:rsidR="002B6B20" w:rsidRPr="002B6B20" w:rsidTr="002B6B20">
        <w:trPr>
          <w:trHeight w:val="308"/>
        </w:trPr>
        <w:tc>
          <w:tcPr>
            <w:tcW w:w="1020" w:type="dxa"/>
            <w:gridSpan w:val="3"/>
            <w:tcBorders>
              <w:top w:val="nil"/>
              <w:left w:val="single" w:sz="4" w:space="0" w:color="000000"/>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left"/>
              <w:rPr>
                <w:rFonts w:ascii="宋体" w:eastAsia="宋体" w:hAnsi="宋体" w:cs="Arial"/>
                <w:color w:val="000000"/>
                <w:kern w:val="0"/>
                <w:sz w:val="22"/>
              </w:rPr>
            </w:pPr>
            <w:r w:rsidRPr="002B6B20">
              <w:rPr>
                <w:rFonts w:ascii="宋体" w:eastAsia="宋体" w:hAnsi="宋体" w:cs="Arial"/>
                <w:color w:val="000000"/>
                <w:kern w:val="0"/>
                <w:sz w:val="22"/>
              </w:rPr>
              <w:t>20805</w:t>
            </w:r>
          </w:p>
        </w:tc>
        <w:tc>
          <w:tcPr>
            <w:tcW w:w="399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left"/>
              <w:rPr>
                <w:rFonts w:ascii="宋体" w:eastAsia="宋体" w:hAnsi="宋体" w:cs="Arial"/>
                <w:color w:val="000000"/>
                <w:kern w:val="0"/>
                <w:sz w:val="22"/>
              </w:rPr>
            </w:pPr>
            <w:r w:rsidRPr="002B6B20">
              <w:rPr>
                <w:rFonts w:ascii="宋体" w:eastAsia="宋体" w:hAnsi="宋体" w:cs="Arial" w:hint="eastAsia"/>
                <w:color w:val="000000"/>
                <w:kern w:val="0"/>
                <w:sz w:val="22"/>
              </w:rPr>
              <w:t>行政事业单位离退休</w:t>
            </w:r>
          </w:p>
        </w:tc>
        <w:tc>
          <w:tcPr>
            <w:tcW w:w="180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color w:val="000000"/>
                <w:kern w:val="0"/>
                <w:sz w:val="22"/>
              </w:rPr>
              <w:t>720.85</w:t>
            </w:r>
          </w:p>
        </w:tc>
        <w:tc>
          <w:tcPr>
            <w:tcW w:w="180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color w:val="000000"/>
                <w:kern w:val="0"/>
                <w:sz w:val="22"/>
              </w:rPr>
              <w:t>720.85</w:t>
            </w:r>
          </w:p>
        </w:tc>
        <w:tc>
          <w:tcPr>
            <w:tcW w:w="120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c>
          <w:tcPr>
            <w:tcW w:w="100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c>
          <w:tcPr>
            <w:tcW w:w="82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c>
          <w:tcPr>
            <w:tcW w:w="106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c>
          <w:tcPr>
            <w:tcW w:w="160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r>
      <w:tr w:rsidR="002B6B20" w:rsidRPr="002B6B20" w:rsidTr="002B6B20">
        <w:trPr>
          <w:trHeight w:val="308"/>
        </w:trPr>
        <w:tc>
          <w:tcPr>
            <w:tcW w:w="1020" w:type="dxa"/>
            <w:gridSpan w:val="3"/>
            <w:tcBorders>
              <w:top w:val="nil"/>
              <w:left w:val="single" w:sz="4" w:space="0" w:color="000000"/>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left"/>
              <w:rPr>
                <w:rFonts w:ascii="宋体" w:eastAsia="宋体" w:hAnsi="宋体" w:cs="Arial"/>
                <w:color w:val="000000"/>
                <w:kern w:val="0"/>
                <w:sz w:val="22"/>
              </w:rPr>
            </w:pPr>
            <w:r w:rsidRPr="002B6B20">
              <w:rPr>
                <w:rFonts w:ascii="宋体" w:eastAsia="宋体" w:hAnsi="宋体" w:cs="Arial"/>
                <w:color w:val="000000"/>
                <w:kern w:val="0"/>
                <w:sz w:val="22"/>
              </w:rPr>
              <w:t>2080501</w:t>
            </w:r>
          </w:p>
        </w:tc>
        <w:tc>
          <w:tcPr>
            <w:tcW w:w="399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left"/>
              <w:rPr>
                <w:rFonts w:ascii="宋体" w:eastAsia="宋体" w:hAnsi="宋体" w:cs="Arial"/>
                <w:color w:val="000000"/>
                <w:kern w:val="0"/>
                <w:sz w:val="22"/>
              </w:rPr>
            </w:pPr>
            <w:r w:rsidRPr="002B6B20">
              <w:rPr>
                <w:rFonts w:ascii="宋体" w:eastAsia="宋体" w:hAnsi="宋体" w:cs="Arial"/>
                <w:color w:val="000000"/>
                <w:kern w:val="0"/>
                <w:sz w:val="22"/>
              </w:rPr>
              <w:t xml:space="preserve">  </w:t>
            </w:r>
            <w:r w:rsidRPr="002B6B20">
              <w:rPr>
                <w:rFonts w:ascii="宋体" w:eastAsia="宋体" w:hAnsi="宋体" w:cs="Arial" w:hint="eastAsia"/>
                <w:color w:val="000000"/>
                <w:kern w:val="0"/>
                <w:sz w:val="22"/>
              </w:rPr>
              <w:t>归口管理的行政单位离退休</w:t>
            </w:r>
          </w:p>
        </w:tc>
        <w:tc>
          <w:tcPr>
            <w:tcW w:w="180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color w:val="000000"/>
                <w:kern w:val="0"/>
                <w:sz w:val="22"/>
              </w:rPr>
              <w:t>250.22</w:t>
            </w:r>
          </w:p>
        </w:tc>
        <w:tc>
          <w:tcPr>
            <w:tcW w:w="180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color w:val="000000"/>
                <w:kern w:val="0"/>
                <w:sz w:val="22"/>
              </w:rPr>
              <w:t>250.22</w:t>
            </w:r>
          </w:p>
        </w:tc>
        <w:tc>
          <w:tcPr>
            <w:tcW w:w="120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c>
          <w:tcPr>
            <w:tcW w:w="100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c>
          <w:tcPr>
            <w:tcW w:w="82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c>
          <w:tcPr>
            <w:tcW w:w="106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c>
          <w:tcPr>
            <w:tcW w:w="160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r>
      <w:tr w:rsidR="002B6B20" w:rsidRPr="002B6B20" w:rsidTr="002B6B20">
        <w:trPr>
          <w:trHeight w:val="308"/>
        </w:trPr>
        <w:tc>
          <w:tcPr>
            <w:tcW w:w="1020" w:type="dxa"/>
            <w:gridSpan w:val="3"/>
            <w:tcBorders>
              <w:top w:val="nil"/>
              <w:left w:val="single" w:sz="4" w:space="0" w:color="000000"/>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left"/>
              <w:rPr>
                <w:rFonts w:ascii="宋体" w:eastAsia="宋体" w:hAnsi="宋体" w:cs="Arial"/>
                <w:color w:val="000000"/>
                <w:kern w:val="0"/>
                <w:sz w:val="22"/>
              </w:rPr>
            </w:pPr>
            <w:r w:rsidRPr="002B6B20">
              <w:rPr>
                <w:rFonts w:ascii="宋体" w:eastAsia="宋体" w:hAnsi="宋体" w:cs="Arial"/>
                <w:color w:val="000000"/>
                <w:kern w:val="0"/>
                <w:sz w:val="22"/>
              </w:rPr>
              <w:t>2080502</w:t>
            </w:r>
          </w:p>
        </w:tc>
        <w:tc>
          <w:tcPr>
            <w:tcW w:w="399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left"/>
              <w:rPr>
                <w:rFonts w:ascii="宋体" w:eastAsia="宋体" w:hAnsi="宋体" w:cs="Arial"/>
                <w:color w:val="000000"/>
                <w:kern w:val="0"/>
                <w:sz w:val="22"/>
              </w:rPr>
            </w:pPr>
            <w:r w:rsidRPr="002B6B20">
              <w:rPr>
                <w:rFonts w:ascii="宋体" w:eastAsia="宋体" w:hAnsi="宋体" w:cs="Arial"/>
                <w:color w:val="000000"/>
                <w:kern w:val="0"/>
                <w:sz w:val="22"/>
              </w:rPr>
              <w:t xml:space="preserve">  </w:t>
            </w:r>
            <w:r w:rsidRPr="002B6B20">
              <w:rPr>
                <w:rFonts w:ascii="宋体" w:eastAsia="宋体" w:hAnsi="宋体" w:cs="Arial" w:hint="eastAsia"/>
                <w:color w:val="000000"/>
                <w:kern w:val="0"/>
                <w:sz w:val="22"/>
              </w:rPr>
              <w:t>事业单位离退休</w:t>
            </w:r>
          </w:p>
        </w:tc>
        <w:tc>
          <w:tcPr>
            <w:tcW w:w="180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color w:val="000000"/>
                <w:kern w:val="0"/>
                <w:sz w:val="22"/>
              </w:rPr>
              <w:t>202.34</w:t>
            </w:r>
          </w:p>
        </w:tc>
        <w:tc>
          <w:tcPr>
            <w:tcW w:w="180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color w:val="000000"/>
                <w:kern w:val="0"/>
                <w:sz w:val="22"/>
              </w:rPr>
              <w:t>202.34</w:t>
            </w:r>
          </w:p>
        </w:tc>
        <w:tc>
          <w:tcPr>
            <w:tcW w:w="120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c>
          <w:tcPr>
            <w:tcW w:w="100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c>
          <w:tcPr>
            <w:tcW w:w="82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c>
          <w:tcPr>
            <w:tcW w:w="106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c>
          <w:tcPr>
            <w:tcW w:w="160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r>
      <w:tr w:rsidR="002B6B20" w:rsidRPr="002B6B20" w:rsidTr="002B6B20">
        <w:trPr>
          <w:trHeight w:val="308"/>
        </w:trPr>
        <w:tc>
          <w:tcPr>
            <w:tcW w:w="1020" w:type="dxa"/>
            <w:gridSpan w:val="3"/>
            <w:tcBorders>
              <w:top w:val="nil"/>
              <w:left w:val="single" w:sz="4" w:space="0" w:color="000000"/>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left"/>
              <w:rPr>
                <w:rFonts w:ascii="宋体" w:eastAsia="宋体" w:hAnsi="宋体" w:cs="Arial"/>
                <w:color w:val="000000"/>
                <w:kern w:val="0"/>
                <w:sz w:val="22"/>
              </w:rPr>
            </w:pPr>
            <w:r w:rsidRPr="002B6B20">
              <w:rPr>
                <w:rFonts w:ascii="宋体" w:eastAsia="宋体" w:hAnsi="宋体" w:cs="Arial"/>
                <w:color w:val="000000"/>
                <w:kern w:val="0"/>
                <w:sz w:val="22"/>
              </w:rPr>
              <w:t>2080505</w:t>
            </w:r>
          </w:p>
        </w:tc>
        <w:tc>
          <w:tcPr>
            <w:tcW w:w="399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left"/>
              <w:rPr>
                <w:rFonts w:ascii="宋体" w:eastAsia="宋体" w:hAnsi="宋体" w:cs="Arial"/>
                <w:color w:val="000000"/>
                <w:kern w:val="0"/>
                <w:sz w:val="22"/>
              </w:rPr>
            </w:pPr>
            <w:r w:rsidRPr="002B6B20">
              <w:rPr>
                <w:rFonts w:ascii="宋体" w:eastAsia="宋体" w:hAnsi="宋体" w:cs="Arial"/>
                <w:color w:val="000000"/>
                <w:kern w:val="0"/>
                <w:sz w:val="22"/>
              </w:rPr>
              <w:t xml:space="preserve">  </w:t>
            </w:r>
            <w:r w:rsidRPr="002B6B20">
              <w:rPr>
                <w:rFonts w:ascii="宋体" w:eastAsia="宋体" w:hAnsi="宋体" w:cs="Arial" w:hint="eastAsia"/>
                <w:color w:val="000000"/>
                <w:kern w:val="0"/>
                <w:sz w:val="22"/>
              </w:rPr>
              <w:t>机关事业单位基本养老保险缴费支出</w:t>
            </w:r>
          </w:p>
        </w:tc>
        <w:tc>
          <w:tcPr>
            <w:tcW w:w="180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color w:val="000000"/>
                <w:kern w:val="0"/>
                <w:sz w:val="22"/>
              </w:rPr>
              <w:t>268.29</w:t>
            </w:r>
          </w:p>
        </w:tc>
        <w:tc>
          <w:tcPr>
            <w:tcW w:w="180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color w:val="000000"/>
                <w:kern w:val="0"/>
                <w:sz w:val="22"/>
              </w:rPr>
              <w:t>268.29</w:t>
            </w:r>
          </w:p>
        </w:tc>
        <w:tc>
          <w:tcPr>
            <w:tcW w:w="120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c>
          <w:tcPr>
            <w:tcW w:w="100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c>
          <w:tcPr>
            <w:tcW w:w="82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c>
          <w:tcPr>
            <w:tcW w:w="106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c>
          <w:tcPr>
            <w:tcW w:w="160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r>
      <w:tr w:rsidR="002B6B20" w:rsidRPr="002B6B20" w:rsidTr="002B6B20">
        <w:trPr>
          <w:trHeight w:val="308"/>
        </w:trPr>
        <w:tc>
          <w:tcPr>
            <w:tcW w:w="1020" w:type="dxa"/>
            <w:gridSpan w:val="3"/>
            <w:tcBorders>
              <w:top w:val="nil"/>
              <w:left w:val="single" w:sz="4" w:space="0" w:color="000000"/>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left"/>
              <w:rPr>
                <w:rFonts w:ascii="宋体" w:eastAsia="宋体" w:hAnsi="宋体" w:cs="Arial"/>
                <w:color w:val="000000"/>
                <w:kern w:val="0"/>
                <w:sz w:val="22"/>
              </w:rPr>
            </w:pPr>
            <w:r w:rsidRPr="002B6B20">
              <w:rPr>
                <w:rFonts w:ascii="宋体" w:eastAsia="宋体" w:hAnsi="宋体" w:cs="Arial"/>
                <w:color w:val="000000"/>
                <w:kern w:val="0"/>
                <w:sz w:val="22"/>
              </w:rPr>
              <w:t>20808</w:t>
            </w:r>
          </w:p>
        </w:tc>
        <w:tc>
          <w:tcPr>
            <w:tcW w:w="399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left"/>
              <w:rPr>
                <w:rFonts w:ascii="宋体" w:eastAsia="宋体" w:hAnsi="宋体" w:cs="Arial"/>
                <w:color w:val="000000"/>
                <w:kern w:val="0"/>
                <w:sz w:val="22"/>
              </w:rPr>
            </w:pPr>
            <w:r w:rsidRPr="002B6B20">
              <w:rPr>
                <w:rFonts w:ascii="宋体" w:eastAsia="宋体" w:hAnsi="宋体" w:cs="Arial" w:hint="eastAsia"/>
                <w:color w:val="000000"/>
                <w:kern w:val="0"/>
                <w:sz w:val="22"/>
              </w:rPr>
              <w:t>抚恤</w:t>
            </w:r>
          </w:p>
        </w:tc>
        <w:tc>
          <w:tcPr>
            <w:tcW w:w="180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color w:val="000000"/>
                <w:kern w:val="0"/>
                <w:sz w:val="22"/>
              </w:rPr>
              <w:t>33.52</w:t>
            </w:r>
          </w:p>
        </w:tc>
        <w:tc>
          <w:tcPr>
            <w:tcW w:w="180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color w:val="000000"/>
                <w:kern w:val="0"/>
                <w:sz w:val="22"/>
              </w:rPr>
              <w:t>33.52</w:t>
            </w:r>
          </w:p>
        </w:tc>
        <w:tc>
          <w:tcPr>
            <w:tcW w:w="120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c>
          <w:tcPr>
            <w:tcW w:w="100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c>
          <w:tcPr>
            <w:tcW w:w="82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c>
          <w:tcPr>
            <w:tcW w:w="106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c>
          <w:tcPr>
            <w:tcW w:w="160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r>
      <w:tr w:rsidR="002B6B20" w:rsidRPr="002B6B20" w:rsidTr="002B6B20">
        <w:trPr>
          <w:trHeight w:val="308"/>
        </w:trPr>
        <w:tc>
          <w:tcPr>
            <w:tcW w:w="1020" w:type="dxa"/>
            <w:gridSpan w:val="3"/>
            <w:tcBorders>
              <w:top w:val="nil"/>
              <w:left w:val="single" w:sz="4" w:space="0" w:color="000000"/>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left"/>
              <w:rPr>
                <w:rFonts w:ascii="宋体" w:eastAsia="宋体" w:hAnsi="宋体" w:cs="Arial"/>
                <w:color w:val="000000"/>
                <w:kern w:val="0"/>
                <w:sz w:val="22"/>
              </w:rPr>
            </w:pPr>
            <w:r w:rsidRPr="002B6B20">
              <w:rPr>
                <w:rFonts w:ascii="宋体" w:eastAsia="宋体" w:hAnsi="宋体" w:cs="Arial"/>
                <w:color w:val="000000"/>
                <w:kern w:val="0"/>
                <w:sz w:val="22"/>
              </w:rPr>
              <w:t>2080801</w:t>
            </w:r>
          </w:p>
        </w:tc>
        <w:tc>
          <w:tcPr>
            <w:tcW w:w="399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left"/>
              <w:rPr>
                <w:rFonts w:ascii="宋体" w:eastAsia="宋体" w:hAnsi="宋体" w:cs="Arial"/>
                <w:color w:val="000000"/>
                <w:kern w:val="0"/>
                <w:sz w:val="22"/>
              </w:rPr>
            </w:pPr>
            <w:r w:rsidRPr="002B6B20">
              <w:rPr>
                <w:rFonts w:ascii="宋体" w:eastAsia="宋体" w:hAnsi="宋体" w:cs="Arial"/>
                <w:color w:val="000000"/>
                <w:kern w:val="0"/>
                <w:sz w:val="22"/>
              </w:rPr>
              <w:t xml:space="preserve">  </w:t>
            </w:r>
            <w:r w:rsidRPr="002B6B20">
              <w:rPr>
                <w:rFonts w:ascii="宋体" w:eastAsia="宋体" w:hAnsi="宋体" w:cs="Arial" w:hint="eastAsia"/>
                <w:color w:val="000000"/>
                <w:kern w:val="0"/>
                <w:sz w:val="22"/>
              </w:rPr>
              <w:t>死亡抚恤</w:t>
            </w:r>
          </w:p>
        </w:tc>
        <w:tc>
          <w:tcPr>
            <w:tcW w:w="180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color w:val="000000"/>
                <w:kern w:val="0"/>
                <w:sz w:val="22"/>
              </w:rPr>
              <w:t>33.52</w:t>
            </w:r>
          </w:p>
        </w:tc>
        <w:tc>
          <w:tcPr>
            <w:tcW w:w="180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color w:val="000000"/>
                <w:kern w:val="0"/>
                <w:sz w:val="22"/>
              </w:rPr>
              <w:t>33.52</w:t>
            </w:r>
          </w:p>
        </w:tc>
        <w:tc>
          <w:tcPr>
            <w:tcW w:w="120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c>
          <w:tcPr>
            <w:tcW w:w="100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c>
          <w:tcPr>
            <w:tcW w:w="82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c>
          <w:tcPr>
            <w:tcW w:w="106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c>
          <w:tcPr>
            <w:tcW w:w="160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r>
      <w:tr w:rsidR="002B6B20" w:rsidRPr="002B6B20" w:rsidTr="002B6B20">
        <w:trPr>
          <w:trHeight w:val="308"/>
        </w:trPr>
        <w:tc>
          <w:tcPr>
            <w:tcW w:w="1020" w:type="dxa"/>
            <w:gridSpan w:val="3"/>
            <w:tcBorders>
              <w:top w:val="nil"/>
              <w:left w:val="single" w:sz="4" w:space="0" w:color="000000"/>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left"/>
              <w:rPr>
                <w:rFonts w:ascii="宋体" w:eastAsia="宋体" w:hAnsi="宋体" w:cs="Arial"/>
                <w:color w:val="000000"/>
                <w:kern w:val="0"/>
                <w:sz w:val="22"/>
              </w:rPr>
            </w:pPr>
            <w:r w:rsidRPr="002B6B20">
              <w:rPr>
                <w:rFonts w:ascii="宋体" w:eastAsia="宋体" w:hAnsi="宋体" w:cs="Arial"/>
                <w:color w:val="000000"/>
                <w:kern w:val="0"/>
                <w:sz w:val="22"/>
              </w:rPr>
              <w:t>20899</w:t>
            </w:r>
          </w:p>
        </w:tc>
        <w:tc>
          <w:tcPr>
            <w:tcW w:w="399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left"/>
              <w:rPr>
                <w:rFonts w:ascii="宋体" w:eastAsia="宋体" w:hAnsi="宋体" w:cs="Arial"/>
                <w:color w:val="000000"/>
                <w:kern w:val="0"/>
                <w:sz w:val="22"/>
              </w:rPr>
            </w:pPr>
            <w:r w:rsidRPr="002B6B20">
              <w:rPr>
                <w:rFonts w:ascii="宋体" w:eastAsia="宋体" w:hAnsi="宋体" w:cs="Arial" w:hint="eastAsia"/>
                <w:color w:val="000000"/>
                <w:kern w:val="0"/>
                <w:sz w:val="22"/>
              </w:rPr>
              <w:t>其他社会保障和就业支出</w:t>
            </w:r>
          </w:p>
        </w:tc>
        <w:tc>
          <w:tcPr>
            <w:tcW w:w="180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color w:val="000000"/>
                <w:kern w:val="0"/>
                <w:sz w:val="22"/>
              </w:rPr>
              <w:t>10.06</w:t>
            </w:r>
          </w:p>
        </w:tc>
        <w:tc>
          <w:tcPr>
            <w:tcW w:w="180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color w:val="000000"/>
                <w:kern w:val="0"/>
                <w:sz w:val="22"/>
              </w:rPr>
              <w:t>10.06</w:t>
            </w:r>
          </w:p>
        </w:tc>
        <w:tc>
          <w:tcPr>
            <w:tcW w:w="120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c>
          <w:tcPr>
            <w:tcW w:w="100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c>
          <w:tcPr>
            <w:tcW w:w="82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c>
          <w:tcPr>
            <w:tcW w:w="106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c>
          <w:tcPr>
            <w:tcW w:w="160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r>
      <w:tr w:rsidR="002B6B20" w:rsidRPr="002B6B20" w:rsidTr="002B6B20">
        <w:trPr>
          <w:trHeight w:val="308"/>
        </w:trPr>
        <w:tc>
          <w:tcPr>
            <w:tcW w:w="1020" w:type="dxa"/>
            <w:gridSpan w:val="3"/>
            <w:tcBorders>
              <w:top w:val="nil"/>
              <w:left w:val="single" w:sz="4" w:space="0" w:color="000000"/>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left"/>
              <w:rPr>
                <w:rFonts w:ascii="宋体" w:eastAsia="宋体" w:hAnsi="宋体" w:cs="Arial"/>
                <w:color w:val="000000"/>
                <w:kern w:val="0"/>
                <w:sz w:val="22"/>
              </w:rPr>
            </w:pPr>
            <w:r w:rsidRPr="002B6B20">
              <w:rPr>
                <w:rFonts w:ascii="宋体" w:eastAsia="宋体" w:hAnsi="宋体" w:cs="Arial"/>
                <w:color w:val="000000"/>
                <w:kern w:val="0"/>
                <w:sz w:val="22"/>
              </w:rPr>
              <w:t>2089901</w:t>
            </w:r>
          </w:p>
        </w:tc>
        <w:tc>
          <w:tcPr>
            <w:tcW w:w="399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left"/>
              <w:rPr>
                <w:rFonts w:ascii="宋体" w:eastAsia="宋体" w:hAnsi="宋体" w:cs="Arial"/>
                <w:color w:val="000000"/>
                <w:kern w:val="0"/>
                <w:sz w:val="22"/>
              </w:rPr>
            </w:pPr>
            <w:r w:rsidRPr="002B6B20">
              <w:rPr>
                <w:rFonts w:ascii="宋体" w:eastAsia="宋体" w:hAnsi="宋体" w:cs="Arial"/>
                <w:color w:val="000000"/>
                <w:kern w:val="0"/>
                <w:sz w:val="22"/>
              </w:rPr>
              <w:t xml:space="preserve">  </w:t>
            </w:r>
            <w:r w:rsidRPr="002B6B20">
              <w:rPr>
                <w:rFonts w:ascii="宋体" w:eastAsia="宋体" w:hAnsi="宋体" w:cs="Arial" w:hint="eastAsia"/>
                <w:color w:val="000000"/>
                <w:kern w:val="0"/>
                <w:sz w:val="22"/>
              </w:rPr>
              <w:t>其他社会保障和就业支出</w:t>
            </w:r>
          </w:p>
        </w:tc>
        <w:tc>
          <w:tcPr>
            <w:tcW w:w="180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color w:val="000000"/>
                <w:kern w:val="0"/>
                <w:sz w:val="22"/>
              </w:rPr>
              <w:t>10.06</w:t>
            </w:r>
          </w:p>
        </w:tc>
        <w:tc>
          <w:tcPr>
            <w:tcW w:w="180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color w:val="000000"/>
                <w:kern w:val="0"/>
                <w:sz w:val="22"/>
              </w:rPr>
              <w:t>10.06</w:t>
            </w:r>
          </w:p>
        </w:tc>
        <w:tc>
          <w:tcPr>
            <w:tcW w:w="120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c>
          <w:tcPr>
            <w:tcW w:w="100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c>
          <w:tcPr>
            <w:tcW w:w="82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c>
          <w:tcPr>
            <w:tcW w:w="106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c>
          <w:tcPr>
            <w:tcW w:w="160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r>
      <w:tr w:rsidR="002B6B20" w:rsidRPr="002B6B20" w:rsidTr="002B6B20">
        <w:trPr>
          <w:trHeight w:val="308"/>
        </w:trPr>
        <w:tc>
          <w:tcPr>
            <w:tcW w:w="1020" w:type="dxa"/>
            <w:gridSpan w:val="3"/>
            <w:tcBorders>
              <w:top w:val="nil"/>
              <w:left w:val="single" w:sz="4" w:space="0" w:color="000000"/>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left"/>
              <w:rPr>
                <w:rFonts w:ascii="宋体" w:eastAsia="宋体" w:hAnsi="宋体" w:cs="Arial"/>
                <w:color w:val="000000"/>
                <w:kern w:val="0"/>
                <w:sz w:val="22"/>
              </w:rPr>
            </w:pPr>
            <w:r w:rsidRPr="002B6B20">
              <w:rPr>
                <w:rFonts w:ascii="宋体" w:eastAsia="宋体" w:hAnsi="宋体" w:cs="Arial"/>
                <w:color w:val="000000"/>
                <w:kern w:val="0"/>
                <w:sz w:val="22"/>
              </w:rPr>
              <w:t>210</w:t>
            </w:r>
          </w:p>
        </w:tc>
        <w:tc>
          <w:tcPr>
            <w:tcW w:w="399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left"/>
              <w:rPr>
                <w:rFonts w:ascii="宋体" w:eastAsia="宋体" w:hAnsi="宋体" w:cs="Arial"/>
                <w:color w:val="000000"/>
                <w:kern w:val="0"/>
                <w:sz w:val="22"/>
              </w:rPr>
            </w:pPr>
            <w:r w:rsidRPr="002B6B20">
              <w:rPr>
                <w:rFonts w:ascii="宋体" w:eastAsia="宋体" w:hAnsi="宋体" w:cs="Arial" w:hint="eastAsia"/>
                <w:color w:val="000000"/>
                <w:kern w:val="0"/>
                <w:sz w:val="22"/>
              </w:rPr>
              <w:t>医疗卫生与计划生育支出</w:t>
            </w:r>
          </w:p>
        </w:tc>
        <w:tc>
          <w:tcPr>
            <w:tcW w:w="180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color w:val="000000"/>
                <w:kern w:val="0"/>
                <w:sz w:val="22"/>
              </w:rPr>
              <w:t>175.73</w:t>
            </w:r>
          </w:p>
        </w:tc>
        <w:tc>
          <w:tcPr>
            <w:tcW w:w="180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color w:val="000000"/>
                <w:kern w:val="0"/>
                <w:sz w:val="22"/>
              </w:rPr>
              <w:t>175.73</w:t>
            </w:r>
          </w:p>
        </w:tc>
        <w:tc>
          <w:tcPr>
            <w:tcW w:w="120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c>
          <w:tcPr>
            <w:tcW w:w="100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c>
          <w:tcPr>
            <w:tcW w:w="82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c>
          <w:tcPr>
            <w:tcW w:w="106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c>
          <w:tcPr>
            <w:tcW w:w="160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r>
      <w:tr w:rsidR="002B6B20" w:rsidRPr="002B6B20" w:rsidTr="002B6B20">
        <w:trPr>
          <w:trHeight w:val="308"/>
        </w:trPr>
        <w:tc>
          <w:tcPr>
            <w:tcW w:w="1020" w:type="dxa"/>
            <w:gridSpan w:val="3"/>
            <w:tcBorders>
              <w:top w:val="nil"/>
              <w:left w:val="single" w:sz="4" w:space="0" w:color="000000"/>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left"/>
              <w:rPr>
                <w:rFonts w:ascii="宋体" w:eastAsia="宋体" w:hAnsi="宋体" w:cs="Arial"/>
                <w:color w:val="000000"/>
                <w:kern w:val="0"/>
                <w:sz w:val="22"/>
              </w:rPr>
            </w:pPr>
            <w:r w:rsidRPr="002B6B20">
              <w:rPr>
                <w:rFonts w:ascii="宋体" w:eastAsia="宋体" w:hAnsi="宋体" w:cs="Arial"/>
                <w:color w:val="000000"/>
                <w:kern w:val="0"/>
                <w:sz w:val="22"/>
              </w:rPr>
              <w:t>21011</w:t>
            </w:r>
          </w:p>
        </w:tc>
        <w:tc>
          <w:tcPr>
            <w:tcW w:w="399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left"/>
              <w:rPr>
                <w:rFonts w:ascii="宋体" w:eastAsia="宋体" w:hAnsi="宋体" w:cs="Arial"/>
                <w:color w:val="000000"/>
                <w:kern w:val="0"/>
                <w:sz w:val="22"/>
              </w:rPr>
            </w:pPr>
            <w:r w:rsidRPr="002B6B20">
              <w:rPr>
                <w:rFonts w:ascii="宋体" w:eastAsia="宋体" w:hAnsi="宋体" w:cs="Arial" w:hint="eastAsia"/>
                <w:color w:val="000000"/>
                <w:kern w:val="0"/>
                <w:sz w:val="22"/>
              </w:rPr>
              <w:t>行政事业单位医疗</w:t>
            </w:r>
          </w:p>
        </w:tc>
        <w:tc>
          <w:tcPr>
            <w:tcW w:w="180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color w:val="000000"/>
                <w:kern w:val="0"/>
                <w:sz w:val="22"/>
              </w:rPr>
              <w:t>175.73</w:t>
            </w:r>
          </w:p>
        </w:tc>
        <w:tc>
          <w:tcPr>
            <w:tcW w:w="180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color w:val="000000"/>
                <w:kern w:val="0"/>
                <w:sz w:val="22"/>
              </w:rPr>
              <w:t>175.73</w:t>
            </w:r>
          </w:p>
        </w:tc>
        <w:tc>
          <w:tcPr>
            <w:tcW w:w="120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c>
          <w:tcPr>
            <w:tcW w:w="100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c>
          <w:tcPr>
            <w:tcW w:w="82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c>
          <w:tcPr>
            <w:tcW w:w="106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c>
          <w:tcPr>
            <w:tcW w:w="160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r>
      <w:tr w:rsidR="002B6B20" w:rsidRPr="002B6B20" w:rsidTr="002B6B20">
        <w:trPr>
          <w:trHeight w:val="308"/>
        </w:trPr>
        <w:tc>
          <w:tcPr>
            <w:tcW w:w="1020" w:type="dxa"/>
            <w:gridSpan w:val="3"/>
            <w:tcBorders>
              <w:top w:val="nil"/>
              <w:left w:val="single" w:sz="4" w:space="0" w:color="000000"/>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left"/>
              <w:rPr>
                <w:rFonts w:ascii="宋体" w:eastAsia="宋体" w:hAnsi="宋体" w:cs="Arial"/>
                <w:color w:val="000000"/>
                <w:kern w:val="0"/>
                <w:sz w:val="22"/>
              </w:rPr>
            </w:pPr>
            <w:r w:rsidRPr="002B6B20">
              <w:rPr>
                <w:rFonts w:ascii="宋体" w:eastAsia="宋体" w:hAnsi="宋体" w:cs="Arial"/>
                <w:color w:val="000000"/>
                <w:kern w:val="0"/>
                <w:sz w:val="22"/>
              </w:rPr>
              <w:t>2101101</w:t>
            </w:r>
          </w:p>
        </w:tc>
        <w:tc>
          <w:tcPr>
            <w:tcW w:w="399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left"/>
              <w:rPr>
                <w:rFonts w:ascii="宋体" w:eastAsia="宋体" w:hAnsi="宋体" w:cs="Arial"/>
                <w:color w:val="000000"/>
                <w:kern w:val="0"/>
                <w:sz w:val="22"/>
              </w:rPr>
            </w:pPr>
            <w:r w:rsidRPr="002B6B20">
              <w:rPr>
                <w:rFonts w:ascii="宋体" w:eastAsia="宋体" w:hAnsi="宋体" w:cs="Arial"/>
                <w:color w:val="000000"/>
                <w:kern w:val="0"/>
                <w:sz w:val="22"/>
              </w:rPr>
              <w:t xml:space="preserve">  </w:t>
            </w:r>
            <w:r w:rsidRPr="002B6B20">
              <w:rPr>
                <w:rFonts w:ascii="宋体" w:eastAsia="宋体" w:hAnsi="宋体" w:cs="Arial" w:hint="eastAsia"/>
                <w:color w:val="000000"/>
                <w:kern w:val="0"/>
                <w:sz w:val="22"/>
              </w:rPr>
              <w:t>行政单位医疗</w:t>
            </w:r>
          </w:p>
        </w:tc>
        <w:tc>
          <w:tcPr>
            <w:tcW w:w="180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color w:val="000000"/>
                <w:kern w:val="0"/>
                <w:sz w:val="22"/>
              </w:rPr>
              <w:t>55.49</w:t>
            </w:r>
          </w:p>
        </w:tc>
        <w:tc>
          <w:tcPr>
            <w:tcW w:w="180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color w:val="000000"/>
                <w:kern w:val="0"/>
                <w:sz w:val="22"/>
              </w:rPr>
              <w:t>55.49</w:t>
            </w:r>
          </w:p>
        </w:tc>
        <w:tc>
          <w:tcPr>
            <w:tcW w:w="120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c>
          <w:tcPr>
            <w:tcW w:w="100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c>
          <w:tcPr>
            <w:tcW w:w="82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c>
          <w:tcPr>
            <w:tcW w:w="106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c>
          <w:tcPr>
            <w:tcW w:w="160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r>
      <w:tr w:rsidR="002B6B20" w:rsidRPr="002B6B20" w:rsidTr="002B6B20">
        <w:trPr>
          <w:trHeight w:val="308"/>
        </w:trPr>
        <w:tc>
          <w:tcPr>
            <w:tcW w:w="1020" w:type="dxa"/>
            <w:gridSpan w:val="3"/>
            <w:tcBorders>
              <w:top w:val="nil"/>
              <w:left w:val="single" w:sz="4" w:space="0" w:color="000000"/>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left"/>
              <w:rPr>
                <w:rFonts w:ascii="宋体" w:eastAsia="宋体" w:hAnsi="宋体" w:cs="Arial"/>
                <w:color w:val="000000"/>
                <w:kern w:val="0"/>
                <w:sz w:val="22"/>
              </w:rPr>
            </w:pPr>
            <w:r w:rsidRPr="002B6B20">
              <w:rPr>
                <w:rFonts w:ascii="宋体" w:eastAsia="宋体" w:hAnsi="宋体" w:cs="Arial"/>
                <w:color w:val="000000"/>
                <w:kern w:val="0"/>
                <w:sz w:val="22"/>
              </w:rPr>
              <w:t>2101102</w:t>
            </w:r>
          </w:p>
        </w:tc>
        <w:tc>
          <w:tcPr>
            <w:tcW w:w="399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left"/>
              <w:rPr>
                <w:rFonts w:ascii="宋体" w:eastAsia="宋体" w:hAnsi="宋体" w:cs="Arial"/>
                <w:color w:val="000000"/>
                <w:kern w:val="0"/>
                <w:sz w:val="22"/>
              </w:rPr>
            </w:pPr>
            <w:r w:rsidRPr="002B6B20">
              <w:rPr>
                <w:rFonts w:ascii="宋体" w:eastAsia="宋体" w:hAnsi="宋体" w:cs="Arial"/>
                <w:color w:val="000000"/>
                <w:kern w:val="0"/>
                <w:sz w:val="22"/>
              </w:rPr>
              <w:t xml:space="preserve">  </w:t>
            </w:r>
            <w:r w:rsidRPr="002B6B20">
              <w:rPr>
                <w:rFonts w:ascii="宋体" w:eastAsia="宋体" w:hAnsi="宋体" w:cs="Arial" w:hint="eastAsia"/>
                <w:color w:val="000000"/>
                <w:kern w:val="0"/>
                <w:sz w:val="22"/>
              </w:rPr>
              <w:t>事业单位医疗</w:t>
            </w:r>
          </w:p>
        </w:tc>
        <w:tc>
          <w:tcPr>
            <w:tcW w:w="180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color w:val="000000"/>
                <w:kern w:val="0"/>
                <w:sz w:val="22"/>
              </w:rPr>
              <w:t>32.37</w:t>
            </w:r>
          </w:p>
        </w:tc>
        <w:tc>
          <w:tcPr>
            <w:tcW w:w="180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color w:val="000000"/>
                <w:kern w:val="0"/>
                <w:sz w:val="22"/>
              </w:rPr>
              <w:t>32.37</w:t>
            </w:r>
          </w:p>
        </w:tc>
        <w:tc>
          <w:tcPr>
            <w:tcW w:w="120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c>
          <w:tcPr>
            <w:tcW w:w="100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c>
          <w:tcPr>
            <w:tcW w:w="82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c>
          <w:tcPr>
            <w:tcW w:w="106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c>
          <w:tcPr>
            <w:tcW w:w="160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r>
      <w:tr w:rsidR="002B6B20" w:rsidRPr="002B6B20" w:rsidTr="002B6B20">
        <w:trPr>
          <w:trHeight w:val="308"/>
        </w:trPr>
        <w:tc>
          <w:tcPr>
            <w:tcW w:w="1020" w:type="dxa"/>
            <w:gridSpan w:val="3"/>
            <w:tcBorders>
              <w:top w:val="nil"/>
              <w:left w:val="single" w:sz="4" w:space="0" w:color="000000"/>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left"/>
              <w:rPr>
                <w:rFonts w:ascii="宋体" w:eastAsia="宋体" w:hAnsi="宋体" w:cs="Arial"/>
                <w:color w:val="000000"/>
                <w:kern w:val="0"/>
                <w:sz w:val="22"/>
              </w:rPr>
            </w:pPr>
            <w:r w:rsidRPr="002B6B20">
              <w:rPr>
                <w:rFonts w:ascii="宋体" w:eastAsia="宋体" w:hAnsi="宋体" w:cs="Arial"/>
                <w:color w:val="000000"/>
                <w:kern w:val="0"/>
                <w:sz w:val="22"/>
              </w:rPr>
              <w:t>2101103</w:t>
            </w:r>
          </w:p>
        </w:tc>
        <w:tc>
          <w:tcPr>
            <w:tcW w:w="399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left"/>
              <w:rPr>
                <w:rFonts w:ascii="宋体" w:eastAsia="宋体" w:hAnsi="宋体" w:cs="Arial"/>
                <w:color w:val="000000"/>
                <w:kern w:val="0"/>
                <w:sz w:val="22"/>
              </w:rPr>
            </w:pPr>
            <w:r w:rsidRPr="002B6B20">
              <w:rPr>
                <w:rFonts w:ascii="宋体" w:eastAsia="宋体" w:hAnsi="宋体" w:cs="Arial"/>
                <w:color w:val="000000"/>
                <w:kern w:val="0"/>
                <w:sz w:val="22"/>
              </w:rPr>
              <w:t xml:space="preserve">  </w:t>
            </w:r>
            <w:r w:rsidRPr="002B6B20">
              <w:rPr>
                <w:rFonts w:ascii="宋体" w:eastAsia="宋体" w:hAnsi="宋体" w:cs="Arial" w:hint="eastAsia"/>
                <w:color w:val="000000"/>
                <w:kern w:val="0"/>
                <w:sz w:val="22"/>
              </w:rPr>
              <w:t>公务员医疗补助</w:t>
            </w:r>
          </w:p>
        </w:tc>
        <w:tc>
          <w:tcPr>
            <w:tcW w:w="180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color w:val="000000"/>
                <w:kern w:val="0"/>
                <w:sz w:val="22"/>
              </w:rPr>
              <w:t>87.86</w:t>
            </w:r>
          </w:p>
        </w:tc>
        <w:tc>
          <w:tcPr>
            <w:tcW w:w="180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color w:val="000000"/>
                <w:kern w:val="0"/>
                <w:sz w:val="22"/>
              </w:rPr>
              <w:t>87.86</w:t>
            </w:r>
          </w:p>
        </w:tc>
        <w:tc>
          <w:tcPr>
            <w:tcW w:w="120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c>
          <w:tcPr>
            <w:tcW w:w="100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c>
          <w:tcPr>
            <w:tcW w:w="82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c>
          <w:tcPr>
            <w:tcW w:w="106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c>
          <w:tcPr>
            <w:tcW w:w="160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r>
      <w:tr w:rsidR="002B6B20" w:rsidRPr="002B6B20" w:rsidTr="002B6B20">
        <w:trPr>
          <w:trHeight w:val="308"/>
        </w:trPr>
        <w:tc>
          <w:tcPr>
            <w:tcW w:w="1020" w:type="dxa"/>
            <w:gridSpan w:val="3"/>
            <w:tcBorders>
              <w:top w:val="nil"/>
              <w:left w:val="single" w:sz="4" w:space="0" w:color="000000"/>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left"/>
              <w:rPr>
                <w:rFonts w:ascii="宋体" w:eastAsia="宋体" w:hAnsi="宋体" w:cs="Arial"/>
                <w:color w:val="000000"/>
                <w:kern w:val="0"/>
                <w:sz w:val="22"/>
              </w:rPr>
            </w:pPr>
            <w:r w:rsidRPr="002B6B20">
              <w:rPr>
                <w:rFonts w:ascii="宋体" w:eastAsia="宋体" w:hAnsi="宋体" w:cs="Arial"/>
                <w:color w:val="000000"/>
                <w:kern w:val="0"/>
                <w:sz w:val="22"/>
              </w:rPr>
              <w:t>213</w:t>
            </w:r>
          </w:p>
        </w:tc>
        <w:tc>
          <w:tcPr>
            <w:tcW w:w="399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left"/>
              <w:rPr>
                <w:rFonts w:ascii="宋体" w:eastAsia="宋体" w:hAnsi="宋体" w:cs="Arial"/>
                <w:color w:val="000000"/>
                <w:kern w:val="0"/>
                <w:sz w:val="22"/>
              </w:rPr>
            </w:pPr>
            <w:r w:rsidRPr="002B6B20">
              <w:rPr>
                <w:rFonts w:ascii="宋体" w:eastAsia="宋体" w:hAnsi="宋体" w:cs="Arial" w:hint="eastAsia"/>
                <w:color w:val="000000"/>
                <w:kern w:val="0"/>
                <w:sz w:val="22"/>
              </w:rPr>
              <w:t>农林水支出</w:t>
            </w:r>
          </w:p>
        </w:tc>
        <w:tc>
          <w:tcPr>
            <w:tcW w:w="180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color w:val="000000"/>
                <w:kern w:val="0"/>
                <w:sz w:val="22"/>
              </w:rPr>
              <w:t>8.97</w:t>
            </w:r>
          </w:p>
        </w:tc>
        <w:tc>
          <w:tcPr>
            <w:tcW w:w="180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color w:val="000000"/>
                <w:kern w:val="0"/>
                <w:sz w:val="22"/>
              </w:rPr>
              <w:t>8.97</w:t>
            </w:r>
          </w:p>
        </w:tc>
        <w:tc>
          <w:tcPr>
            <w:tcW w:w="120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c>
          <w:tcPr>
            <w:tcW w:w="100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c>
          <w:tcPr>
            <w:tcW w:w="82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c>
          <w:tcPr>
            <w:tcW w:w="106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c>
          <w:tcPr>
            <w:tcW w:w="160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r>
      <w:tr w:rsidR="002B6B20" w:rsidRPr="002B6B20" w:rsidTr="002B6B20">
        <w:trPr>
          <w:trHeight w:val="308"/>
        </w:trPr>
        <w:tc>
          <w:tcPr>
            <w:tcW w:w="1020" w:type="dxa"/>
            <w:gridSpan w:val="3"/>
            <w:tcBorders>
              <w:top w:val="nil"/>
              <w:left w:val="single" w:sz="4" w:space="0" w:color="000000"/>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left"/>
              <w:rPr>
                <w:rFonts w:ascii="宋体" w:eastAsia="宋体" w:hAnsi="宋体" w:cs="Arial"/>
                <w:color w:val="000000"/>
                <w:kern w:val="0"/>
                <w:sz w:val="22"/>
              </w:rPr>
            </w:pPr>
            <w:r w:rsidRPr="002B6B20">
              <w:rPr>
                <w:rFonts w:ascii="宋体" w:eastAsia="宋体" w:hAnsi="宋体" w:cs="Arial"/>
                <w:color w:val="000000"/>
                <w:kern w:val="0"/>
                <w:sz w:val="22"/>
              </w:rPr>
              <w:t>21305</w:t>
            </w:r>
          </w:p>
        </w:tc>
        <w:tc>
          <w:tcPr>
            <w:tcW w:w="399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left"/>
              <w:rPr>
                <w:rFonts w:ascii="宋体" w:eastAsia="宋体" w:hAnsi="宋体" w:cs="Arial"/>
                <w:color w:val="000000"/>
                <w:kern w:val="0"/>
                <w:sz w:val="22"/>
              </w:rPr>
            </w:pPr>
            <w:r w:rsidRPr="002B6B20">
              <w:rPr>
                <w:rFonts w:ascii="宋体" w:eastAsia="宋体" w:hAnsi="宋体" w:cs="Arial" w:hint="eastAsia"/>
                <w:color w:val="000000"/>
                <w:kern w:val="0"/>
                <w:sz w:val="22"/>
              </w:rPr>
              <w:t>扶贫</w:t>
            </w:r>
          </w:p>
        </w:tc>
        <w:tc>
          <w:tcPr>
            <w:tcW w:w="180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color w:val="000000"/>
                <w:kern w:val="0"/>
                <w:sz w:val="22"/>
              </w:rPr>
              <w:t>8.97</w:t>
            </w:r>
          </w:p>
        </w:tc>
        <w:tc>
          <w:tcPr>
            <w:tcW w:w="180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color w:val="000000"/>
                <w:kern w:val="0"/>
                <w:sz w:val="22"/>
              </w:rPr>
              <w:t>8.97</w:t>
            </w:r>
          </w:p>
        </w:tc>
        <w:tc>
          <w:tcPr>
            <w:tcW w:w="120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c>
          <w:tcPr>
            <w:tcW w:w="100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c>
          <w:tcPr>
            <w:tcW w:w="82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c>
          <w:tcPr>
            <w:tcW w:w="106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c>
          <w:tcPr>
            <w:tcW w:w="160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r>
      <w:tr w:rsidR="002B6B20" w:rsidRPr="002B6B20" w:rsidTr="002B6B20">
        <w:trPr>
          <w:trHeight w:val="308"/>
        </w:trPr>
        <w:tc>
          <w:tcPr>
            <w:tcW w:w="1020" w:type="dxa"/>
            <w:gridSpan w:val="3"/>
            <w:tcBorders>
              <w:top w:val="nil"/>
              <w:left w:val="single" w:sz="4" w:space="0" w:color="000000"/>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left"/>
              <w:rPr>
                <w:rFonts w:ascii="宋体" w:eastAsia="宋体" w:hAnsi="宋体" w:cs="Arial"/>
                <w:color w:val="000000"/>
                <w:kern w:val="0"/>
                <w:sz w:val="22"/>
              </w:rPr>
            </w:pPr>
            <w:r w:rsidRPr="002B6B20">
              <w:rPr>
                <w:rFonts w:ascii="宋体" w:eastAsia="宋体" w:hAnsi="宋体" w:cs="Arial"/>
                <w:color w:val="000000"/>
                <w:kern w:val="0"/>
                <w:sz w:val="22"/>
              </w:rPr>
              <w:lastRenderedPageBreak/>
              <w:t>2130599</w:t>
            </w:r>
          </w:p>
        </w:tc>
        <w:tc>
          <w:tcPr>
            <w:tcW w:w="399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left"/>
              <w:rPr>
                <w:rFonts w:ascii="宋体" w:eastAsia="宋体" w:hAnsi="宋体" w:cs="Arial"/>
                <w:color w:val="000000"/>
                <w:kern w:val="0"/>
                <w:sz w:val="22"/>
              </w:rPr>
            </w:pPr>
            <w:r w:rsidRPr="002B6B20">
              <w:rPr>
                <w:rFonts w:ascii="宋体" w:eastAsia="宋体" w:hAnsi="宋体" w:cs="Arial"/>
                <w:color w:val="000000"/>
                <w:kern w:val="0"/>
                <w:sz w:val="22"/>
              </w:rPr>
              <w:t xml:space="preserve">  </w:t>
            </w:r>
            <w:r w:rsidRPr="002B6B20">
              <w:rPr>
                <w:rFonts w:ascii="宋体" w:eastAsia="宋体" w:hAnsi="宋体" w:cs="Arial" w:hint="eastAsia"/>
                <w:color w:val="000000"/>
                <w:kern w:val="0"/>
                <w:sz w:val="22"/>
              </w:rPr>
              <w:t>其他扶贫支出</w:t>
            </w:r>
          </w:p>
        </w:tc>
        <w:tc>
          <w:tcPr>
            <w:tcW w:w="180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color w:val="000000"/>
                <w:kern w:val="0"/>
                <w:sz w:val="22"/>
              </w:rPr>
              <w:t>8.97</w:t>
            </w:r>
          </w:p>
        </w:tc>
        <w:tc>
          <w:tcPr>
            <w:tcW w:w="180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color w:val="000000"/>
                <w:kern w:val="0"/>
                <w:sz w:val="22"/>
              </w:rPr>
              <w:t>8.97</w:t>
            </w:r>
          </w:p>
        </w:tc>
        <w:tc>
          <w:tcPr>
            <w:tcW w:w="120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c>
          <w:tcPr>
            <w:tcW w:w="100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c>
          <w:tcPr>
            <w:tcW w:w="82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c>
          <w:tcPr>
            <w:tcW w:w="106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c>
          <w:tcPr>
            <w:tcW w:w="1600" w:type="dxa"/>
            <w:tcBorders>
              <w:top w:val="nil"/>
              <w:left w:val="nil"/>
              <w:bottom w:val="single" w:sz="4" w:space="0" w:color="000000"/>
              <w:right w:val="single" w:sz="4" w:space="0" w:color="000000"/>
            </w:tcBorders>
            <w:shd w:val="clear" w:color="000000" w:fill="FFFFFF"/>
            <w:noWrap/>
            <w:vAlign w:val="center"/>
            <w:hideMark/>
          </w:tcPr>
          <w:p w:rsidR="002B6B20" w:rsidRPr="002B6B20" w:rsidRDefault="002B6B20" w:rsidP="002B6B20">
            <w:pPr>
              <w:widowControl/>
              <w:jc w:val="right"/>
              <w:rPr>
                <w:rFonts w:ascii="宋体" w:eastAsia="宋体" w:hAnsi="宋体" w:cs="Arial"/>
                <w:color w:val="000000"/>
                <w:kern w:val="0"/>
                <w:sz w:val="22"/>
              </w:rPr>
            </w:pPr>
            <w:r w:rsidRPr="002B6B20">
              <w:rPr>
                <w:rFonts w:ascii="宋体" w:eastAsia="宋体" w:hAnsi="宋体" w:cs="Arial" w:hint="eastAsia"/>
                <w:color w:val="000000"/>
                <w:kern w:val="0"/>
                <w:sz w:val="22"/>
              </w:rPr>
              <w:t xml:space="preserve">　</w:t>
            </w:r>
          </w:p>
        </w:tc>
      </w:tr>
      <w:tr w:rsidR="002B6B20" w:rsidRPr="002B6B20" w:rsidTr="002B6B20">
        <w:trPr>
          <w:trHeight w:val="308"/>
        </w:trPr>
        <w:tc>
          <w:tcPr>
            <w:tcW w:w="14290" w:type="dxa"/>
            <w:gridSpan w:val="11"/>
            <w:tcBorders>
              <w:top w:val="nil"/>
              <w:left w:val="nil"/>
              <w:bottom w:val="nil"/>
              <w:right w:val="nil"/>
            </w:tcBorders>
            <w:noWrap/>
            <w:vAlign w:val="center"/>
            <w:hideMark/>
          </w:tcPr>
          <w:p w:rsidR="002B6B20" w:rsidRPr="002B6B20" w:rsidRDefault="002B6B20" w:rsidP="002B6B20">
            <w:pPr>
              <w:widowControl/>
              <w:jc w:val="left"/>
              <w:rPr>
                <w:rFonts w:ascii="宋体" w:eastAsia="宋体" w:hAnsi="宋体" w:cs="Arial"/>
                <w:color w:val="000000"/>
                <w:kern w:val="0"/>
                <w:sz w:val="22"/>
              </w:rPr>
            </w:pPr>
            <w:r w:rsidRPr="002B6B20">
              <w:rPr>
                <w:rFonts w:ascii="宋体" w:eastAsia="宋体" w:hAnsi="宋体" w:cs="Arial" w:hint="eastAsia"/>
                <w:color w:val="000000"/>
                <w:kern w:val="0"/>
                <w:sz w:val="22"/>
              </w:rPr>
              <w:t>注：本表反映部门本年度取得的各项收入情况。本表金额转换为万元时，因四舍五入可能存在尾差。</w:t>
            </w:r>
          </w:p>
        </w:tc>
      </w:tr>
    </w:tbl>
    <w:p w:rsidR="00CB14C2" w:rsidRDefault="00CB14C2" w:rsidP="00CB14C2">
      <w:pPr>
        <w:widowControl/>
        <w:jc w:val="left"/>
        <w:rPr>
          <w:rFonts w:ascii="黑体" w:eastAsia="黑体" w:hAnsi="宋体" w:cs="宋体"/>
          <w:kern w:val="0"/>
          <w:sz w:val="28"/>
          <w:szCs w:val="28"/>
        </w:rPr>
      </w:pPr>
    </w:p>
    <w:p w:rsidR="0058425D" w:rsidRDefault="0058425D" w:rsidP="00CB14C2">
      <w:pPr>
        <w:widowControl/>
        <w:jc w:val="left"/>
        <w:rPr>
          <w:rFonts w:ascii="黑体" w:eastAsia="黑体" w:hAnsi="宋体" w:cs="宋体"/>
          <w:kern w:val="0"/>
          <w:sz w:val="28"/>
          <w:szCs w:val="28"/>
        </w:rPr>
      </w:pPr>
    </w:p>
    <w:p w:rsidR="0058425D" w:rsidRDefault="0058425D" w:rsidP="00CB14C2">
      <w:pPr>
        <w:widowControl/>
        <w:jc w:val="left"/>
        <w:rPr>
          <w:rFonts w:ascii="黑体" w:eastAsia="黑体" w:hAnsi="宋体" w:cs="宋体"/>
          <w:kern w:val="0"/>
          <w:sz w:val="28"/>
          <w:szCs w:val="28"/>
        </w:rPr>
      </w:pPr>
    </w:p>
    <w:p w:rsidR="0058425D" w:rsidRDefault="0058425D" w:rsidP="00CB14C2">
      <w:pPr>
        <w:widowControl/>
        <w:jc w:val="left"/>
        <w:rPr>
          <w:rFonts w:ascii="黑体" w:eastAsia="黑体" w:hAnsi="宋体" w:cs="宋体"/>
          <w:kern w:val="0"/>
          <w:sz w:val="28"/>
          <w:szCs w:val="28"/>
        </w:rPr>
      </w:pPr>
    </w:p>
    <w:tbl>
      <w:tblPr>
        <w:tblW w:w="14660" w:type="dxa"/>
        <w:tblInd w:w="-840" w:type="dxa"/>
        <w:tblLook w:val="04A0" w:firstRow="1" w:lastRow="0" w:firstColumn="1" w:lastColumn="0" w:noHBand="0" w:noVBand="1"/>
      </w:tblPr>
      <w:tblGrid>
        <w:gridCol w:w="362"/>
        <w:gridCol w:w="361"/>
        <w:gridCol w:w="361"/>
        <w:gridCol w:w="4239"/>
        <w:gridCol w:w="1912"/>
        <w:gridCol w:w="1912"/>
        <w:gridCol w:w="1912"/>
        <w:gridCol w:w="1062"/>
        <w:gridCol w:w="1020"/>
        <w:gridCol w:w="1519"/>
      </w:tblGrid>
      <w:tr w:rsidR="0058425D" w:rsidRPr="0058425D" w:rsidTr="0058425D">
        <w:trPr>
          <w:trHeight w:val="390"/>
        </w:trPr>
        <w:tc>
          <w:tcPr>
            <w:tcW w:w="362" w:type="dxa"/>
            <w:tcBorders>
              <w:top w:val="nil"/>
              <w:left w:val="nil"/>
              <w:bottom w:val="nil"/>
              <w:right w:val="nil"/>
            </w:tcBorders>
            <w:noWrap/>
            <w:vAlign w:val="bottom"/>
            <w:hideMark/>
          </w:tcPr>
          <w:p w:rsidR="0058425D" w:rsidRPr="0058425D" w:rsidRDefault="0058425D" w:rsidP="0058425D">
            <w:pPr>
              <w:widowControl/>
              <w:jc w:val="left"/>
              <w:rPr>
                <w:rFonts w:ascii="Arial" w:eastAsia="宋体" w:hAnsi="Arial" w:cs="Arial"/>
                <w:color w:val="000000"/>
                <w:kern w:val="0"/>
                <w:sz w:val="20"/>
                <w:szCs w:val="20"/>
              </w:rPr>
            </w:pPr>
          </w:p>
        </w:tc>
        <w:tc>
          <w:tcPr>
            <w:tcW w:w="361" w:type="dxa"/>
            <w:tcBorders>
              <w:top w:val="nil"/>
              <w:left w:val="nil"/>
              <w:bottom w:val="nil"/>
              <w:right w:val="nil"/>
            </w:tcBorders>
            <w:noWrap/>
            <w:vAlign w:val="bottom"/>
            <w:hideMark/>
          </w:tcPr>
          <w:p w:rsidR="0058425D" w:rsidRPr="0058425D" w:rsidRDefault="0058425D" w:rsidP="0058425D">
            <w:pPr>
              <w:widowControl/>
              <w:jc w:val="left"/>
              <w:rPr>
                <w:rFonts w:ascii="Arial" w:eastAsia="宋体" w:hAnsi="Arial" w:cs="Arial"/>
                <w:color w:val="000000"/>
                <w:kern w:val="0"/>
                <w:sz w:val="20"/>
                <w:szCs w:val="20"/>
              </w:rPr>
            </w:pPr>
          </w:p>
        </w:tc>
        <w:tc>
          <w:tcPr>
            <w:tcW w:w="361" w:type="dxa"/>
            <w:tcBorders>
              <w:top w:val="nil"/>
              <w:left w:val="nil"/>
              <w:bottom w:val="nil"/>
              <w:right w:val="nil"/>
            </w:tcBorders>
            <w:noWrap/>
            <w:vAlign w:val="bottom"/>
            <w:hideMark/>
          </w:tcPr>
          <w:p w:rsidR="0058425D" w:rsidRPr="0058425D" w:rsidRDefault="0058425D" w:rsidP="0058425D">
            <w:pPr>
              <w:widowControl/>
              <w:jc w:val="left"/>
              <w:rPr>
                <w:rFonts w:ascii="Arial" w:eastAsia="宋体" w:hAnsi="Arial" w:cs="Arial"/>
                <w:color w:val="000000"/>
                <w:kern w:val="0"/>
                <w:sz w:val="20"/>
                <w:szCs w:val="20"/>
              </w:rPr>
            </w:pPr>
          </w:p>
        </w:tc>
        <w:tc>
          <w:tcPr>
            <w:tcW w:w="4239" w:type="dxa"/>
            <w:tcBorders>
              <w:top w:val="nil"/>
              <w:left w:val="nil"/>
              <w:bottom w:val="nil"/>
              <w:right w:val="nil"/>
            </w:tcBorders>
            <w:noWrap/>
            <w:vAlign w:val="bottom"/>
            <w:hideMark/>
          </w:tcPr>
          <w:p w:rsidR="0058425D" w:rsidRPr="0058425D" w:rsidRDefault="0058425D" w:rsidP="0058425D">
            <w:pPr>
              <w:widowControl/>
              <w:jc w:val="left"/>
              <w:rPr>
                <w:rFonts w:ascii="Arial" w:eastAsia="宋体" w:hAnsi="Arial" w:cs="Arial"/>
                <w:color w:val="000000"/>
                <w:kern w:val="0"/>
                <w:sz w:val="20"/>
                <w:szCs w:val="20"/>
              </w:rPr>
            </w:pPr>
          </w:p>
        </w:tc>
        <w:tc>
          <w:tcPr>
            <w:tcW w:w="1912" w:type="dxa"/>
            <w:tcBorders>
              <w:top w:val="nil"/>
              <w:left w:val="nil"/>
              <w:bottom w:val="nil"/>
              <w:right w:val="nil"/>
            </w:tcBorders>
            <w:noWrap/>
            <w:vAlign w:val="bottom"/>
            <w:hideMark/>
          </w:tcPr>
          <w:p w:rsidR="0058425D" w:rsidRPr="0058425D" w:rsidRDefault="0058425D" w:rsidP="0058425D">
            <w:pPr>
              <w:widowControl/>
              <w:jc w:val="left"/>
              <w:rPr>
                <w:rFonts w:ascii="Arial" w:eastAsia="宋体" w:hAnsi="Arial" w:cs="Arial"/>
                <w:color w:val="000000"/>
                <w:kern w:val="0"/>
                <w:sz w:val="20"/>
                <w:szCs w:val="20"/>
              </w:rPr>
            </w:pPr>
          </w:p>
        </w:tc>
        <w:tc>
          <w:tcPr>
            <w:tcW w:w="1912" w:type="dxa"/>
            <w:tcBorders>
              <w:top w:val="nil"/>
              <w:left w:val="nil"/>
              <w:bottom w:val="nil"/>
              <w:right w:val="nil"/>
            </w:tcBorders>
            <w:noWrap/>
            <w:vAlign w:val="bottom"/>
            <w:hideMark/>
          </w:tcPr>
          <w:p w:rsidR="0058425D" w:rsidRPr="0058425D" w:rsidRDefault="0058425D" w:rsidP="0058425D">
            <w:pPr>
              <w:widowControl/>
              <w:jc w:val="center"/>
              <w:rPr>
                <w:rFonts w:ascii="宋体" w:eastAsia="宋体" w:hAnsi="宋体" w:cs="Arial"/>
                <w:color w:val="000000"/>
                <w:kern w:val="0"/>
                <w:sz w:val="30"/>
                <w:szCs w:val="30"/>
              </w:rPr>
            </w:pPr>
            <w:r w:rsidRPr="0058425D">
              <w:rPr>
                <w:rFonts w:ascii="宋体" w:eastAsia="宋体" w:hAnsi="宋体" w:cs="Arial" w:hint="eastAsia"/>
                <w:color w:val="000000"/>
                <w:kern w:val="0"/>
                <w:sz w:val="30"/>
                <w:szCs w:val="30"/>
              </w:rPr>
              <w:t>支出决算表</w:t>
            </w:r>
          </w:p>
        </w:tc>
        <w:tc>
          <w:tcPr>
            <w:tcW w:w="1912" w:type="dxa"/>
            <w:tcBorders>
              <w:top w:val="nil"/>
              <w:left w:val="nil"/>
              <w:bottom w:val="nil"/>
              <w:right w:val="nil"/>
            </w:tcBorders>
            <w:noWrap/>
            <w:vAlign w:val="bottom"/>
            <w:hideMark/>
          </w:tcPr>
          <w:p w:rsidR="0058425D" w:rsidRPr="0058425D" w:rsidRDefault="0058425D" w:rsidP="0058425D">
            <w:pPr>
              <w:widowControl/>
              <w:jc w:val="left"/>
              <w:rPr>
                <w:rFonts w:ascii="Arial" w:eastAsia="宋体" w:hAnsi="Arial" w:cs="Arial"/>
                <w:color w:val="000000"/>
                <w:kern w:val="0"/>
                <w:sz w:val="20"/>
                <w:szCs w:val="20"/>
              </w:rPr>
            </w:pPr>
          </w:p>
        </w:tc>
        <w:tc>
          <w:tcPr>
            <w:tcW w:w="1062" w:type="dxa"/>
            <w:tcBorders>
              <w:top w:val="nil"/>
              <w:left w:val="nil"/>
              <w:bottom w:val="nil"/>
              <w:right w:val="nil"/>
            </w:tcBorders>
            <w:noWrap/>
            <w:vAlign w:val="bottom"/>
            <w:hideMark/>
          </w:tcPr>
          <w:p w:rsidR="0058425D" w:rsidRPr="0058425D" w:rsidRDefault="0058425D" w:rsidP="0058425D">
            <w:pPr>
              <w:widowControl/>
              <w:jc w:val="left"/>
              <w:rPr>
                <w:rFonts w:ascii="Arial" w:eastAsia="宋体" w:hAnsi="Arial" w:cs="Arial"/>
                <w:color w:val="000000"/>
                <w:kern w:val="0"/>
                <w:sz w:val="20"/>
                <w:szCs w:val="20"/>
              </w:rPr>
            </w:pPr>
          </w:p>
        </w:tc>
        <w:tc>
          <w:tcPr>
            <w:tcW w:w="1020" w:type="dxa"/>
            <w:tcBorders>
              <w:top w:val="nil"/>
              <w:left w:val="nil"/>
              <w:bottom w:val="nil"/>
              <w:right w:val="nil"/>
            </w:tcBorders>
            <w:noWrap/>
            <w:vAlign w:val="bottom"/>
            <w:hideMark/>
          </w:tcPr>
          <w:p w:rsidR="0058425D" w:rsidRPr="0058425D" w:rsidRDefault="0058425D" w:rsidP="0058425D">
            <w:pPr>
              <w:widowControl/>
              <w:jc w:val="left"/>
              <w:rPr>
                <w:rFonts w:ascii="Arial" w:eastAsia="宋体" w:hAnsi="Arial" w:cs="Arial"/>
                <w:color w:val="000000"/>
                <w:kern w:val="0"/>
                <w:sz w:val="20"/>
                <w:szCs w:val="20"/>
              </w:rPr>
            </w:pPr>
          </w:p>
        </w:tc>
        <w:tc>
          <w:tcPr>
            <w:tcW w:w="1519" w:type="dxa"/>
            <w:tcBorders>
              <w:top w:val="nil"/>
              <w:left w:val="nil"/>
              <w:bottom w:val="nil"/>
              <w:right w:val="nil"/>
            </w:tcBorders>
            <w:noWrap/>
            <w:vAlign w:val="bottom"/>
            <w:hideMark/>
          </w:tcPr>
          <w:p w:rsidR="0058425D" w:rsidRPr="0058425D" w:rsidRDefault="0058425D" w:rsidP="0058425D">
            <w:pPr>
              <w:widowControl/>
              <w:jc w:val="left"/>
              <w:rPr>
                <w:rFonts w:ascii="Arial" w:eastAsia="宋体" w:hAnsi="Arial" w:cs="Arial"/>
                <w:color w:val="000000"/>
                <w:kern w:val="0"/>
                <w:sz w:val="20"/>
                <w:szCs w:val="20"/>
              </w:rPr>
            </w:pPr>
          </w:p>
        </w:tc>
      </w:tr>
      <w:tr w:rsidR="0058425D" w:rsidRPr="0058425D" w:rsidTr="0058425D">
        <w:trPr>
          <w:trHeight w:val="255"/>
        </w:trPr>
        <w:tc>
          <w:tcPr>
            <w:tcW w:w="362" w:type="dxa"/>
            <w:tcBorders>
              <w:top w:val="nil"/>
              <w:left w:val="nil"/>
              <w:bottom w:val="nil"/>
              <w:right w:val="nil"/>
            </w:tcBorders>
            <w:noWrap/>
            <w:vAlign w:val="bottom"/>
            <w:hideMark/>
          </w:tcPr>
          <w:p w:rsidR="0058425D" w:rsidRPr="0058425D" w:rsidRDefault="0058425D" w:rsidP="0058425D">
            <w:pPr>
              <w:widowControl/>
              <w:jc w:val="left"/>
              <w:rPr>
                <w:rFonts w:ascii="Arial" w:eastAsia="宋体" w:hAnsi="Arial" w:cs="Arial"/>
                <w:color w:val="000000"/>
                <w:kern w:val="0"/>
                <w:sz w:val="20"/>
                <w:szCs w:val="20"/>
              </w:rPr>
            </w:pPr>
          </w:p>
        </w:tc>
        <w:tc>
          <w:tcPr>
            <w:tcW w:w="361" w:type="dxa"/>
            <w:tcBorders>
              <w:top w:val="nil"/>
              <w:left w:val="nil"/>
              <w:bottom w:val="nil"/>
              <w:right w:val="nil"/>
            </w:tcBorders>
            <w:noWrap/>
            <w:vAlign w:val="bottom"/>
            <w:hideMark/>
          </w:tcPr>
          <w:p w:rsidR="0058425D" w:rsidRPr="0058425D" w:rsidRDefault="0058425D" w:rsidP="0058425D">
            <w:pPr>
              <w:widowControl/>
              <w:jc w:val="left"/>
              <w:rPr>
                <w:rFonts w:ascii="Arial" w:eastAsia="宋体" w:hAnsi="Arial" w:cs="Arial"/>
                <w:color w:val="000000"/>
                <w:kern w:val="0"/>
                <w:sz w:val="20"/>
                <w:szCs w:val="20"/>
              </w:rPr>
            </w:pPr>
          </w:p>
        </w:tc>
        <w:tc>
          <w:tcPr>
            <w:tcW w:w="361" w:type="dxa"/>
            <w:tcBorders>
              <w:top w:val="nil"/>
              <w:left w:val="nil"/>
              <w:bottom w:val="nil"/>
              <w:right w:val="nil"/>
            </w:tcBorders>
            <w:noWrap/>
            <w:vAlign w:val="bottom"/>
            <w:hideMark/>
          </w:tcPr>
          <w:p w:rsidR="0058425D" w:rsidRPr="0058425D" w:rsidRDefault="0058425D" w:rsidP="0058425D">
            <w:pPr>
              <w:widowControl/>
              <w:jc w:val="left"/>
              <w:rPr>
                <w:rFonts w:ascii="Arial" w:eastAsia="宋体" w:hAnsi="Arial" w:cs="Arial"/>
                <w:color w:val="000000"/>
                <w:kern w:val="0"/>
                <w:sz w:val="20"/>
                <w:szCs w:val="20"/>
              </w:rPr>
            </w:pPr>
          </w:p>
        </w:tc>
        <w:tc>
          <w:tcPr>
            <w:tcW w:w="4239" w:type="dxa"/>
            <w:tcBorders>
              <w:top w:val="nil"/>
              <w:left w:val="nil"/>
              <w:bottom w:val="nil"/>
              <w:right w:val="nil"/>
            </w:tcBorders>
            <w:noWrap/>
            <w:vAlign w:val="bottom"/>
            <w:hideMark/>
          </w:tcPr>
          <w:p w:rsidR="0058425D" w:rsidRPr="0058425D" w:rsidRDefault="0058425D" w:rsidP="0058425D">
            <w:pPr>
              <w:widowControl/>
              <w:jc w:val="left"/>
              <w:rPr>
                <w:rFonts w:ascii="Arial" w:eastAsia="宋体" w:hAnsi="Arial" w:cs="Arial"/>
                <w:color w:val="000000"/>
                <w:kern w:val="0"/>
                <w:sz w:val="20"/>
                <w:szCs w:val="20"/>
              </w:rPr>
            </w:pPr>
          </w:p>
        </w:tc>
        <w:tc>
          <w:tcPr>
            <w:tcW w:w="1912" w:type="dxa"/>
            <w:tcBorders>
              <w:top w:val="nil"/>
              <w:left w:val="nil"/>
              <w:bottom w:val="nil"/>
              <w:right w:val="nil"/>
            </w:tcBorders>
            <w:noWrap/>
            <w:vAlign w:val="bottom"/>
            <w:hideMark/>
          </w:tcPr>
          <w:p w:rsidR="0058425D" w:rsidRPr="0058425D" w:rsidRDefault="0058425D" w:rsidP="0058425D">
            <w:pPr>
              <w:widowControl/>
              <w:jc w:val="left"/>
              <w:rPr>
                <w:rFonts w:ascii="Arial" w:eastAsia="宋体" w:hAnsi="Arial" w:cs="Arial"/>
                <w:color w:val="000000"/>
                <w:kern w:val="0"/>
                <w:sz w:val="20"/>
                <w:szCs w:val="20"/>
              </w:rPr>
            </w:pPr>
          </w:p>
        </w:tc>
        <w:tc>
          <w:tcPr>
            <w:tcW w:w="1912" w:type="dxa"/>
            <w:tcBorders>
              <w:top w:val="nil"/>
              <w:left w:val="nil"/>
              <w:bottom w:val="nil"/>
              <w:right w:val="nil"/>
            </w:tcBorders>
            <w:noWrap/>
            <w:vAlign w:val="bottom"/>
            <w:hideMark/>
          </w:tcPr>
          <w:p w:rsidR="0058425D" w:rsidRPr="0058425D" w:rsidRDefault="0058425D" w:rsidP="0058425D">
            <w:pPr>
              <w:widowControl/>
              <w:jc w:val="left"/>
              <w:rPr>
                <w:rFonts w:ascii="Arial" w:eastAsia="宋体" w:hAnsi="Arial" w:cs="Arial"/>
                <w:color w:val="000000"/>
                <w:kern w:val="0"/>
                <w:sz w:val="20"/>
                <w:szCs w:val="20"/>
              </w:rPr>
            </w:pPr>
          </w:p>
        </w:tc>
        <w:tc>
          <w:tcPr>
            <w:tcW w:w="1912" w:type="dxa"/>
            <w:tcBorders>
              <w:top w:val="nil"/>
              <w:left w:val="nil"/>
              <w:bottom w:val="nil"/>
              <w:right w:val="nil"/>
            </w:tcBorders>
            <w:noWrap/>
            <w:vAlign w:val="bottom"/>
            <w:hideMark/>
          </w:tcPr>
          <w:p w:rsidR="0058425D" w:rsidRPr="0058425D" w:rsidRDefault="0058425D" w:rsidP="0058425D">
            <w:pPr>
              <w:widowControl/>
              <w:jc w:val="left"/>
              <w:rPr>
                <w:rFonts w:ascii="Arial" w:eastAsia="宋体" w:hAnsi="Arial" w:cs="Arial"/>
                <w:color w:val="000000"/>
                <w:kern w:val="0"/>
                <w:sz w:val="20"/>
                <w:szCs w:val="20"/>
              </w:rPr>
            </w:pPr>
          </w:p>
        </w:tc>
        <w:tc>
          <w:tcPr>
            <w:tcW w:w="1062" w:type="dxa"/>
            <w:tcBorders>
              <w:top w:val="nil"/>
              <w:left w:val="nil"/>
              <w:bottom w:val="nil"/>
              <w:right w:val="nil"/>
            </w:tcBorders>
            <w:noWrap/>
            <w:vAlign w:val="bottom"/>
            <w:hideMark/>
          </w:tcPr>
          <w:p w:rsidR="0058425D" w:rsidRPr="0058425D" w:rsidRDefault="0058425D" w:rsidP="0058425D">
            <w:pPr>
              <w:widowControl/>
              <w:jc w:val="left"/>
              <w:rPr>
                <w:rFonts w:ascii="Arial" w:eastAsia="宋体" w:hAnsi="Arial" w:cs="Arial"/>
                <w:color w:val="000000"/>
                <w:kern w:val="0"/>
                <w:sz w:val="20"/>
                <w:szCs w:val="20"/>
              </w:rPr>
            </w:pPr>
          </w:p>
        </w:tc>
        <w:tc>
          <w:tcPr>
            <w:tcW w:w="1020" w:type="dxa"/>
            <w:tcBorders>
              <w:top w:val="nil"/>
              <w:left w:val="nil"/>
              <w:bottom w:val="nil"/>
              <w:right w:val="nil"/>
            </w:tcBorders>
            <w:noWrap/>
            <w:vAlign w:val="bottom"/>
            <w:hideMark/>
          </w:tcPr>
          <w:p w:rsidR="0058425D" w:rsidRPr="0058425D" w:rsidRDefault="0058425D" w:rsidP="0058425D">
            <w:pPr>
              <w:widowControl/>
              <w:jc w:val="left"/>
              <w:rPr>
                <w:rFonts w:ascii="Arial" w:eastAsia="宋体" w:hAnsi="Arial" w:cs="Arial"/>
                <w:color w:val="000000"/>
                <w:kern w:val="0"/>
                <w:sz w:val="20"/>
                <w:szCs w:val="20"/>
              </w:rPr>
            </w:pPr>
          </w:p>
        </w:tc>
        <w:tc>
          <w:tcPr>
            <w:tcW w:w="1519" w:type="dxa"/>
            <w:tcBorders>
              <w:top w:val="nil"/>
              <w:left w:val="nil"/>
              <w:bottom w:val="nil"/>
              <w:right w:val="nil"/>
            </w:tcBorders>
            <w:noWrap/>
            <w:vAlign w:val="bottom"/>
            <w:hideMark/>
          </w:tcPr>
          <w:p w:rsidR="0058425D" w:rsidRPr="0058425D" w:rsidRDefault="0058425D" w:rsidP="0058425D">
            <w:pPr>
              <w:widowControl/>
              <w:jc w:val="right"/>
              <w:rPr>
                <w:rFonts w:ascii="宋体" w:eastAsia="宋体" w:hAnsi="宋体" w:cs="Arial"/>
                <w:color w:val="000000"/>
                <w:kern w:val="0"/>
                <w:sz w:val="20"/>
                <w:szCs w:val="20"/>
              </w:rPr>
            </w:pPr>
            <w:r w:rsidRPr="0058425D">
              <w:rPr>
                <w:rFonts w:ascii="宋体" w:eastAsia="宋体" w:hAnsi="宋体" w:cs="Arial" w:hint="eastAsia"/>
                <w:color w:val="000000"/>
                <w:kern w:val="0"/>
                <w:sz w:val="20"/>
                <w:szCs w:val="20"/>
              </w:rPr>
              <w:t>公开</w:t>
            </w:r>
            <w:r w:rsidRPr="0058425D">
              <w:rPr>
                <w:rFonts w:ascii="宋体" w:eastAsia="宋体" w:hAnsi="宋体" w:cs="Arial"/>
                <w:color w:val="000000"/>
                <w:kern w:val="0"/>
                <w:sz w:val="20"/>
                <w:szCs w:val="20"/>
              </w:rPr>
              <w:t>03</w:t>
            </w:r>
            <w:r w:rsidRPr="0058425D">
              <w:rPr>
                <w:rFonts w:ascii="宋体" w:eastAsia="宋体" w:hAnsi="宋体" w:cs="Arial" w:hint="eastAsia"/>
                <w:color w:val="000000"/>
                <w:kern w:val="0"/>
                <w:sz w:val="20"/>
                <w:szCs w:val="20"/>
              </w:rPr>
              <w:t>表</w:t>
            </w:r>
          </w:p>
        </w:tc>
      </w:tr>
      <w:tr w:rsidR="0058425D" w:rsidRPr="0058425D" w:rsidTr="0058425D">
        <w:trPr>
          <w:trHeight w:val="255"/>
        </w:trPr>
        <w:tc>
          <w:tcPr>
            <w:tcW w:w="5323" w:type="dxa"/>
            <w:gridSpan w:val="4"/>
            <w:tcBorders>
              <w:top w:val="nil"/>
              <w:left w:val="nil"/>
              <w:bottom w:val="nil"/>
              <w:right w:val="nil"/>
            </w:tcBorders>
            <w:noWrap/>
            <w:vAlign w:val="bottom"/>
            <w:hideMark/>
          </w:tcPr>
          <w:p w:rsidR="0058425D" w:rsidRPr="0058425D" w:rsidRDefault="0058425D" w:rsidP="0058425D">
            <w:pPr>
              <w:widowControl/>
              <w:jc w:val="left"/>
              <w:rPr>
                <w:rFonts w:ascii="宋体" w:eastAsia="宋体" w:hAnsi="宋体" w:cs="Arial"/>
                <w:color w:val="000000"/>
                <w:kern w:val="0"/>
                <w:sz w:val="20"/>
                <w:szCs w:val="20"/>
              </w:rPr>
            </w:pPr>
            <w:r w:rsidRPr="0058425D">
              <w:rPr>
                <w:rFonts w:ascii="宋体" w:eastAsia="宋体" w:hAnsi="宋体" w:cs="Arial" w:hint="eastAsia"/>
                <w:color w:val="000000"/>
                <w:kern w:val="0"/>
                <w:sz w:val="20"/>
                <w:szCs w:val="20"/>
              </w:rPr>
              <w:t>部门：新乡市质量技术监督局</w:t>
            </w:r>
          </w:p>
        </w:tc>
        <w:tc>
          <w:tcPr>
            <w:tcW w:w="1912" w:type="dxa"/>
            <w:tcBorders>
              <w:top w:val="nil"/>
              <w:left w:val="nil"/>
              <w:bottom w:val="nil"/>
              <w:right w:val="nil"/>
            </w:tcBorders>
            <w:noWrap/>
            <w:vAlign w:val="bottom"/>
            <w:hideMark/>
          </w:tcPr>
          <w:p w:rsidR="0058425D" w:rsidRPr="0058425D" w:rsidRDefault="0058425D" w:rsidP="0058425D">
            <w:pPr>
              <w:widowControl/>
              <w:jc w:val="left"/>
              <w:rPr>
                <w:rFonts w:ascii="Arial" w:eastAsia="宋体" w:hAnsi="Arial" w:cs="Arial"/>
                <w:color w:val="000000"/>
                <w:kern w:val="0"/>
                <w:sz w:val="20"/>
                <w:szCs w:val="20"/>
              </w:rPr>
            </w:pPr>
          </w:p>
        </w:tc>
        <w:tc>
          <w:tcPr>
            <w:tcW w:w="1912" w:type="dxa"/>
            <w:tcBorders>
              <w:top w:val="nil"/>
              <w:left w:val="nil"/>
              <w:bottom w:val="nil"/>
              <w:right w:val="nil"/>
            </w:tcBorders>
            <w:noWrap/>
            <w:vAlign w:val="bottom"/>
            <w:hideMark/>
          </w:tcPr>
          <w:p w:rsidR="0058425D" w:rsidRPr="0058425D" w:rsidRDefault="0058425D" w:rsidP="0058425D">
            <w:pPr>
              <w:widowControl/>
              <w:jc w:val="left"/>
              <w:rPr>
                <w:rFonts w:ascii="Arial" w:eastAsia="宋体" w:hAnsi="Arial" w:cs="Arial"/>
                <w:color w:val="000000"/>
                <w:kern w:val="0"/>
                <w:sz w:val="20"/>
                <w:szCs w:val="20"/>
              </w:rPr>
            </w:pPr>
          </w:p>
        </w:tc>
        <w:tc>
          <w:tcPr>
            <w:tcW w:w="1912" w:type="dxa"/>
            <w:tcBorders>
              <w:top w:val="nil"/>
              <w:left w:val="nil"/>
              <w:bottom w:val="nil"/>
              <w:right w:val="nil"/>
            </w:tcBorders>
            <w:noWrap/>
            <w:vAlign w:val="bottom"/>
            <w:hideMark/>
          </w:tcPr>
          <w:p w:rsidR="0058425D" w:rsidRPr="0058425D" w:rsidRDefault="0058425D" w:rsidP="0058425D">
            <w:pPr>
              <w:widowControl/>
              <w:jc w:val="left"/>
              <w:rPr>
                <w:rFonts w:ascii="Arial" w:eastAsia="宋体" w:hAnsi="Arial" w:cs="Arial"/>
                <w:color w:val="000000"/>
                <w:kern w:val="0"/>
                <w:sz w:val="20"/>
                <w:szCs w:val="20"/>
              </w:rPr>
            </w:pPr>
          </w:p>
        </w:tc>
        <w:tc>
          <w:tcPr>
            <w:tcW w:w="1062" w:type="dxa"/>
            <w:tcBorders>
              <w:top w:val="nil"/>
              <w:left w:val="nil"/>
              <w:bottom w:val="nil"/>
              <w:right w:val="nil"/>
            </w:tcBorders>
            <w:noWrap/>
            <w:vAlign w:val="bottom"/>
            <w:hideMark/>
          </w:tcPr>
          <w:p w:rsidR="0058425D" w:rsidRPr="0058425D" w:rsidRDefault="0058425D" w:rsidP="0058425D">
            <w:pPr>
              <w:widowControl/>
              <w:jc w:val="left"/>
              <w:rPr>
                <w:rFonts w:ascii="Arial" w:eastAsia="宋体" w:hAnsi="Arial" w:cs="Arial"/>
                <w:color w:val="000000"/>
                <w:kern w:val="0"/>
                <w:sz w:val="20"/>
                <w:szCs w:val="20"/>
              </w:rPr>
            </w:pPr>
          </w:p>
        </w:tc>
        <w:tc>
          <w:tcPr>
            <w:tcW w:w="1020" w:type="dxa"/>
            <w:tcBorders>
              <w:top w:val="nil"/>
              <w:left w:val="nil"/>
              <w:bottom w:val="nil"/>
              <w:right w:val="nil"/>
            </w:tcBorders>
            <w:noWrap/>
            <w:vAlign w:val="bottom"/>
            <w:hideMark/>
          </w:tcPr>
          <w:p w:rsidR="0058425D" w:rsidRPr="0058425D" w:rsidRDefault="0058425D" w:rsidP="0058425D">
            <w:pPr>
              <w:widowControl/>
              <w:jc w:val="left"/>
              <w:rPr>
                <w:rFonts w:ascii="Arial" w:eastAsia="宋体" w:hAnsi="Arial" w:cs="Arial"/>
                <w:color w:val="000000"/>
                <w:kern w:val="0"/>
                <w:sz w:val="20"/>
                <w:szCs w:val="20"/>
              </w:rPr>
            </w:pPr>
          </w:p>
        </w:tc>
        <w:tc>
          <w:tcPr>
            <w:tcW w:w="1519" w:type="dxa"/>
            <w:tcBorders>
              <w:top w:val="nil"/>
              <w:left w:val="nil"/>
              <w:bottom w:val="nil"/>
              <w:right w:val="nil"/>
            </w:tcBorders>
            <w:noWrap/>
            <w:vAlign w:val="bottom"/>
            <w:hideMark/>
          </w:tcPr>
          <w:p w:rsidR="0058425D" w:rsidRPr="0058425D" w:rsidRDefault="0058425D" w:rsidP="0058425D">
            <w:pPr>
              <w:widowControl/>
              <w:jc w:val="right"/>
              <w:rPr>
                <w:rFonts w:ascii="宋体" w:eastAsia="宋体" w:hAnsi="宋体" w:cs="Arial"/>
                <w:color w:val="000000"/>
                <w:kern w:val="0"/>
                <w:sz w:val="20"/>
                <w:szCs w:val="20"/>
              </w:rPr>
            </w:pPr>
            <w:r w:rsidRPr="0058425D">
              <w:rPr>
                <w:rFonts w:ascii="宋体" w:eastAsia="宋体" w:hAnsi="宋体" w:cs="Arial" w:hint="eastAsia"/>
                <w:color w:val="000000"/>
                <w:kern w:val="0"/>
                <w:sz w:val="20"/>
                <w:szCs w:val="20"/>
              </w:rPr>
              <w:t>金额单位：万元</w:t>
            </w:r>
          </w:p>
        </w:tc>
      </w:tr>
      <w:tr w:rsidR="0058425D" w:rsidRPr="0058425D" w:rsidTr="0058425D">
        <w:trPr>
          <w:trHeight w:val="308"/>
        </w:trPr>
        <w:tc>
          <w:tcPr>
            <w:tcW w:w="5323" w:type="dxa"/>
            <w:gridSpan w:val="4"/>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rsidR="0058425D" w:rsidRPr="0058425D" w:rsidRDefault="0058425D" w:rsidP="0058425D">
            <w:pPr>
              <w:widowControl/>
              <w:jc w:val="center"/>
              <w:rPr>
                <w:rFonts w:ascii="宋体" w:eastAsia="宋体" w:hAnsi="宋体" w:cs="Arial"/>
                <w:color w:val="000000"/>
                <w:kern w:val="0"/>
                <w:sz w:val="22"/>
              </w:rPr>
            </w:pPr>
            <w:r w:rsidRPr="0058425D">
              <w:rPr>
                <w:rFonts w:ascii="宋体" w:eastAsia="宋体" w:hAnsi="宋体" w:cs="Arial" w:hint="eastAsia"/>
                <w:color w:val="000000"/>
                <w:kern w:val="0"/>
                <w:sz w:val="22"/>
              </w:rPr>
              <w:t>项目</w:t>
            </w:r>
          </w:p>
        </w:tc>
        <w:tc>
          <w:tcPr>
            <w:tcW w:w="1912" w:type="dxa"/>
            <w:vMerge w:val="restart"/>
            <w:tcBorders>
              <w:top w:val="single" w:sz="4" w:space="0" w:color="000000"/>
              <w:left w:val="nil"/>
              <w:bottom w:val="single" w:sz="4" w:space="0" w:color="000000"/>
              <w:right w:val="single" w:sz="4" w:space="0" w:color="000000"/>
            </w:tcBorders>
            <w:shd w:val="clear" w:color="FFFFFF" w:fill="FFFFFF"/>
            <w:vAlign w:val="center"/>
            <w:hideMark/>
          </w:tcPr>
          <w:p w:rsidR="0058425D" w:rsidRPr="0058425D" w:rsidRDefault="0058425D" w:rsidP="0058425D">
            <w:pPr>
              <w:widowControl/>
              <w:jc w:val="center"/>
              <w:rPr>
                <w:rFonts w:ascii="宋体" w:eastAsia="宋体" w:hAnsi="宋体" w:cs="Arial"/>
                <w:color w:val="000000"/>
                <w:kern w:val="0"/>
                <w:sz w:val="22"/>
              </w:rPr>
            </w:pPr>
            <w:r w:rsidRPr="0058425D">
              <w:rPr>
                <w:rFonts w:ascii="宋体" w:eastAsia="宋体" w:hAnsi="宋体" w:cs="Arial" w:hint="eastAsia"/>
                <w:color w:val="000000"/>
                <w:kern w:val="0"/>
                <w:sz w:val="22"/>
              </w:rPr>
              <w:t>本年支出合计</w:t>
            </w:r>
          </w:p>
        </w:tc>
        <w:tc>
          <w:tcPr>
            <w:tcW w:w="1912" w:type="dxa"/>
            <w:vMerge w:val="restart"/>
            <w:tcBorders>
              <w:top w:val="single" w:sz="4" w:space="0" w:color="000000"/>
              <w:left w:val="nil"/>
              <w:bottom w:val="single" w:sz="4" w:space="0" w:color="000000"/>
              <w:right w:val="single" w:sz="4" w:space="0" w:color="000000"/>
            </w:tcBorders>
            <w:shd w:val="clear" w:color="FFFFFF" w:fill="FFFFFF"/>
            <w:vAlign w:val="center"/>
            <w:hideMark/>
          </w:tcPr>
          <w:p w:rsidR="0058425D" w:rsidRPr="0058425D" w:rsidRDefault="0058425D" w:rsidP="0058425D">
            <w:pPr>
              <w:widowControl/>
              <w:jc w:val="center"/>
              <w:rPr>
                <w:rFonts w:ascii="宋体" w:eastAsia="宋体" w:hAnsi="宋体" w:cs="Arial"/>
                <w:color w:val="000000"/>
                <w:kern w:val="0"/>
                <w:sz w:val="22"/>
              </w:rPr>
            </w:pPr>
            <w:r w:rsidRPr="0058425D">
              <w:rPr>
                <w:rFonts w:ascii="宋体" w:eastAsia="宋体" w:hAnsi="宋体" w:cs="Arial" w:hint="eastAsia"/>
                <w:color w:val="000000"/>
                <w:kern w:val="0"/>
                <w:sz w:val="22"/>
              </w:rPr>
              <w:t>基本支出</w:t>
            </w:r>
          </w:p>
        </w:tc>
        <w:tc>
          <w:tcPr>
            <w:tcW w:w="1912" w:type="dxa"/>
            <w:vMerge w:val="restart"/>
            <w:tcBorders>
              <w:top w:val="single" w:sz="4" w:space="0" w:color="000000"/>
              <w:left w:val="nil"/>
              <w:bottom w:val="single" w:sz="4" w:space="0" w:color="000000"/>
              <w:right w:val="single" w:sz="4" w:space="0" w:color="000000"/>
            </w:tcBorders>
            <w:shd w:val="clear" w:color="FFFFFF" w:fill="FFFFFF"/>
            <w:vAlign w:val="center"/>
            <w:hideMark/>
          </w:tcPr>
          <w:p w:rsidR="0058425D" w:rsidRPr="0058425D" w:rsidRDefault="0058425D" w:rsidP="0058425D">
            <w:pPr>
              <w:widowControl/>
              <w:jc w:val="center"/>
              <w:rPr>
                <w:rFonts w:ascii="宋体" w:eastAsia="宋体" w:hAnsi="宋体" w:cs="Arial"/>
                <w:color w:val="000000"/>
                <w:kern w:val="0"/>
                <w:sz w:val="22"/>
              </w:rPr>
            </w:pPr>
            <w:r w:rsidRPr="0058425D">
              <w:rPr>
                <w:rFonts w:ascii="宋体" w:eastAsia="宋体" w:hAnsi="宋体" w:cs="Arial" w:hint="eastAsia"/>
                <w:color w:val="000000"/>
                <w:kern w:val="0"/>
                <w:sz w:val="22"/>
              </w:rPr>
              <w:t>项目支出</w:t>
            </w:r>
          </w:p>
        </w:tc>
        <w:tc>
          <w:tcPr>
            <w:tcW w:w="1062" w:type="dxa"/>
            <w:vMerge w:val="restart"/>
            <w:tcBorders>
              <w:top w:val="single" w:sz="4" w:space="0" w:color="000000"/>
              <w:left w:val="nil"/>
              <w:bottom w:val="single" w:sz="4" w:space="0" w:color="000000"/>
              <w:right w:val="single" w:sz="4" w:space="0" w:color="000000"/>
            </w:tcBorders>
            <w:shd w:val="clear" w:color="FFFFFF" w:fill="FFFFFF"/>
            <w:vAlign w:val="center"/>
            <w:hideMark/>
          </w:tcPr>
          <w:p w:rsidR="0058425D" w:rsidRPr="0058425D" w:rsidRDefault="0058425D" w:rsidP="0058425D">
            <w:pPr>
              <w:widowControl/>
              <w:jc w:val="center"/>
              <w:rPr>
                <w:rFonts w:ascii="宋体" w:eastAsia="宋体" w:hAnsi="宋体" w:cs="Arial"/>
                <w:color w:val="000000"/>
                <w:kern w:val="0"/>
                <w:sz w:val="22"/>
              </w:rPr>
            </w:pPr>
            <w:r w:rsidRPr="0058425D">
              <w:rPr>
                <w:rFonts w:ascii="宋体" w:eastAsia="宋体" w:hAnsi="宋体" w:cs="Arial" w:hint="eastAsia"/>
                <w:color w:val="000000"/>
                <w:kern w:val="0"/>
                <w:sz w:val="22"/>
              </w:rPr>
              <w:t>上缴上级支出</w:t>
            </w:r>
          </w:p>
        </w:tc>
        <w:tc>
          <w:tcPr>
            <w:tcW w:w="1020" w:type="dxa"/>
            <w:vMerge w:val="restart"/>
            <w:tcBorders>
              <w:top w:val="single" w:sz="4" w:space="0" w:color="000000"/>
              <w:left w:val="nil"/>
              <w:bottom w:val="single" w:sz="4" w:space="0" w:color="000000"/>
              <w:right w:val="single" w:sz="4" w:space="0" w:color="000000"/>
            </w:tcBorders>
            <w:shd w:val="clear" w:color="FFFFFF" w:fill="FFFFFF"/>
            <w:vAlign w:val="center"/>
            <w:hideMark/>
          </w:tcPr>
          <w:p w:rsidR="0058425D" w:rsidRPr="0058425D" w:rsidRDefault="0058425D" w:rsidP="0058425D">
            <w:pPr>
              <w:widowControl/>
              <w:jc w:val="center"/>
              <w:rPr>
                <w:rFonts w:ascii="宋体" w:eastAsia="宋体" w:hAnsi="宋体" w:cs="Arial"/>
                <w:color w:val="000000"/>
                <w:kern w:val="0"/>
                <w:sz w:val="22"/>
              </w:rPr>
            </w:pPr>
            <w:r w:rsidRPr="0058425D">
              <w:rPr>
                <w:rFonts w:ascii="宋体" w:eastAsia="宋体" w:hAnsi="宋体" w:cs="Arial" w:hint="eastAsia"/>
                <w:color w:val="000000"/>
                <w:kern w:val="0"/>
                <w:sz w:val="22"/>
              </w:rPr>
              <w:t>经营支出</w:t>
            </w:r>
          </w:p>
        </w:tc>
        <w:tc>
          <w:tcPr>
            <w:tcW w:w="1519" w:type="dxa"/>
            <w:vMerge w:val="restart"/>
            <w:tcBorders>
              <w:top w:val="single" w:sz="4" w:space="0" w:color="000000"/>
              <w:left w:val="nil"/>
              <w:bottom w:val="single" w:sz="4" w:space="0" w:color="000000"/>
              <w:right w:val="single" w:sz="4" w:space="0" w:color="000000"/>
            </w:tcBorders>
            <w:shd w:val="clear" w:color="FFFFFF" w:fill="FFFFFF"/>
            <w:vAlign w:val="center"/>
            <w:hideMark/>
          </w:tcPr>
          <w:p w:rsidR="0058425D" w:rsidRPr="0058425D" w:rsidRDefault="0058425D" w:rsidP="0058425D">
            <w:pPr>
              <w:widowControl/>
              <w:jc w:val="center"/>
              <w:rPr>
                <w:rFonts w:ascii="宋体" w:eastAsia="宋体" w:hAnsi="宋体" w:cs="Arial"/>
                <w:color w:val="000000"/>
                <w:kern w:val="0"/>
                <w:sz w:val="22"/>
              </w:rPr>
            </w:pPr>
            <w:r w:rsidRPr="0058425D">
              <w:rPr>
                <w:rFonts w:ascii="宋体" w:eastAsia="宋体" w:hAnsi="宋体" w:cs="Arial" w:hint="eastAsia"/>
                <w:color w:val="000000"/>
                <w:kern w:val="0"/>
                <w:sz w:val="22"/>
              </w:rPr>
              <w:t>对附属单位补助支出</w:t>
            </w:r>
          </w:p>
        </w:tc>
      </w:tr>
      <w:tr w:rsidR="0058425D" w:rsidRPr="0058425D" w:rsidTr="0058425D">
        <w:trPr>
          <w:trHeight w:val="308"/>
        </w:trPr>
        <w:tc>
          <w:tcPr>
            <w:tcW w:w="1084" w:type="dxa"/>
            <w:gridSpan w:val="3"/>
            <w:vMerge w:val="restart"/>
            <w:tcBorders>
              <w:top w:val="nil"/>
              <w:left w:val="single" w:sz="4" w:space="0" w:color="000000"/>
              <w:bottom w:val="single" w:sz="4" w:space="0" w:color="000000"/>
              <w:right w:val="single" w:sz="4" w:space="0" w:color="000000"/>
            </w:tcBorders>
            <w:shd w:val="clear" w:color="FFFFFF" w:fill="FFFFFF"/>
            <w:vAlign w:val="center"/>
            <w:hideMark/>
          </w:tcPr>
          <w:p w:rsidR="0058425D" w:rsidRPr="0058425D" w:rsidRDefault="0058425D" w:rsidP="0058425D">
            <w:pPr>
              <w:widowControl/>
              <w:jc w:val="center"/>
              <w:rPr>
                <w:rFonts w:ascii="宋体" w:eastAsia="宋体" w:hAnsi="宋体" w:cs="Arial"/>
                <w:color w:val="000000"/>
                <w:kern w:val="0"/>
                <w:sz w:val="22"/>
              </w:rPr>
            </w:pPr>
            <w:r w:rsidRPr="0058425D">
              <w:rPr>
                <w:rFonts w:ascii="宋体" w:eastAsia="宋体" w:hAnsi="宋体" w:cs="Arial" w:hint="eastAsia"/>
                <w:color w:val="000000"/>
                <w:kern w:val="0"/>
                <w:sz w:val="22"/>
              </w:rPr>
              <w:t>功能分类科目编码</w:t>
            </w:r>
          </w:p>
        </w:tc>
        <w:tc>
          <w:tcPr>
            <w:tcW w:w="4239" w:type="dxa"/>
            <w:vMerge w:val="restart"/>
            <w:tcBorders>
              <w:top w:val="nil"/>
              <w:left w:val="nil"/>
              <w:bottom w:val="single" w:sz="4" w:space="0" w:color="000000"/>
              <w:right w:val="single" w:sz="4" w:space="0" w:color="000000"/>
            </w:tcBorders>
            <w:shd w:val="clear" w:color="FFFFFF" w:fill="FFFFFF"/>
            <w:noWrap/>
            <w:vAlign w:val="center"/>
            <w:hideMark/>
          </w:tcPr>
          <w:p w:rsidR="0058425D" w:rsidRPr="0058425D" w:rsidRDefault="0058425D" w:rsidP="0058425D">
            <w:pPr>
              <w:widowControl/>
              <w:jc w:val="center"/>
              <w:rPr>
                <w:rFonts w:ascii="宋体" w:eastAsia="宋体" w:hAnsi="宋体" w:cs="Arial"/>
                <w:color w:val="000000"/>
                <w:kern w:val="0"/>
                <w:sz w:val="22"/>
              </w:rPr>
            </w:pPr>
            <w:r w:rsidRPr="0058425D">
              <w:rPr>
                <w:rFonts w:ascii="宋体" w:eastAsia="宋体" w:hAnsi="宋体" w:cs="Arial" w:hint="eastAsia"/>
                <w:color w:val="000000"/>
                <w:kern w:val="0"/>
                <w:sz w:val="22"/>
              </w:rPr>
              <w:t>科目名称</w:t>
            </w:r>
          </w:p>
        </w:tc>
        <w:tc>
          <w:tcPr>
            <w:tcW w:w="1912" w:type="dxa"/>
            <w:vMerge/>
            <w:tcBorders>
              <w:top w:val="single" w:sz="4" w:space="0" w:color="000000"/>
              <w:left w:val="nil"/>
              <w:bottom w:val="single" w:sz="4" w:space="0" w:color="000000"/>
              <w:right w:val="single" w:sz="4" w:space="0" w:color="000000"/>
            </w:tcBorders>
            <w:vAlign w:val="center"/>
            <w:hideMark/>
          </w:tcPr>
          <w:p w:rsidR="0058425D" w:rsidRPr="0058425D" w:rsidRDefault="0058425D" w:rsidP="0058425D">
            <w:pPr>
              <w:widowControl/>
              <w:jc w:val="left"/>
              <w:rPr>
                <w:rFonts w:ascii="宋体" w:eastAsia="宋体" w:hAnsi="宋体" w:cs="Arial"/>
                <w:color w:val="000000"/>
                <w:kern w:val="0"/>
                <w:sz w:val="22"/>
              </w:rPr>
            </w:pPr>
          </w:p>
        </w:tc>
        <w:tc>
          <w:tcPr>
            <w:tcW w:w="1912" w:type="dxa"/>
            <w:vMerge/>
            <w:tcBorders>
              <w:top w:val="single" w:sz="4" w:space="0" w:color="000000"/>
              <w:left w:val="nil"/>
              <w:bottom w:val="single" w:sz="4" w:space="0" w:color="000000"/>
              <w:right w:val="single" w:sz="4" w:space="0" w:color="000000"/>
            </w:tcBorders>
            <w:vAlign w:val="center"/>
            <w:hideMark/>
          </w:tcPr>
          <w:p w:rsidR="0058425D" w:rsidRPr="0058425D" w:rsidRDefault="0058425D" w:rsidP="0058425D">
            <w:pPr>
              <w:widowControl/>
              <w:jc w:val="left"/>
              <w:rPr>
                <w:rFonts w:ascii="宋体" w:eastAsia="宋体" w:hAnsi="宋体" w:cs="Arial"/>
                <w:color w:val="000000"/>
                <w:kern w:val="0"/>
                <w:sz w:val="22"/>
              </w:rPr>
            </w:pPr>
          </w:p>
        </w:tc>
        <w:tc>
          <w:tcPr>
            <w:tcW w:w="1912" w:type="dxa"/>
            <w:vMerge/>
            <w:tcBorders>
              <w:top w:val="single" w:sz="4" w:space="0" w:color="000000"/>
              <w:left w:val="nil"/>
              <w:bottom w:val="single" w:sz="4" w:space="0" w:color="000000"/>
              <w:right w:val="single" w:sz="4" w:space="0" w:color="000000"/>
            </w:tcBorders>
            <w:vAlign w:val="center"/>
            <w:hideMark/>
          </w:tcPr>
          <w:p w:rsidR="0058425D" w:rsidRPr="0058425D" w:rsidRDefault="0058425D" w:rsidP="0058425D">
            <w:pPr>
              <w:widowControl/>
              <w:jc w:val="left"/>
              <w:rPr>
                <w:rFonts w:ascii="宋体" w:eastAsia="宋体" w:hAnsi="宋体" w:cs="Arial"/>
                <w:color w:val="000000"/>
                <w:kern w:val="0"/>
                <w:sz w:val="22"/>
              </w:rPr>
            </w:pPr>
          </w:p>
        </w:tc>
        <w:tc>
          <w:tcPr>
            <w:tcW w:w="1062" w:type="dxa"/>
            <w:vMerge/>
            <w:tcBorders>
              <w:top w:val="single" w:sz="4" w:space="0" w:color="000000"/>
              <w:left w:val="nil"/>
              <w:bottom w:val="single" w:sz="4" w:space="0" w:color="000000"/>
              <w:right w:val="single" w:sz="4" w:space="0" w:color="000000"/>
            </w:tcBorders>
            <w:vAlign w:val="center"/>
            <w:hideMark/>
          </w:tcPr>
          <w:p w:rsidR="0058425D" w:rsidRPr="0058425D" w:rsidRDefault="0058425D" w:rsidP="0058425D">
            <w:pPr>
              <w:widowControl/>
              <w:jc w:val="left"/>
              <w:rPr>
                <w:rFonts w:ascii="宋体" w:eastAsia="宋体" w:hAnsi="宋体" w:cs="Arial"/>
                <w:color w:val="000000"/>
                <w:kern w:val="0"/>
                <w:sz w:val="22"/>
              </w:rPr>
            </w:pPr>
          </w:p>
        </w:tc>
        <w:tc>
          <w:tcPr>
            <w:tcW w:w="1020" w:type="dxa"/>
            <w:vMerge/>
            <w:tcBorders>
              <w:top w:val="single" w:sz="4" w:space="0" w:color="000000"/>
              <w:left w:val="nil"/>
              <w:bottom w:val="single" w:sz="4" w:space="0" w:color="000000"/>
              <w:right w:val="single" w:sz="4" w:space="0" w:color="000000"/>
            </w:tcBorders>
            <w:vAlign w:val="center"/>
            <w:hideMark/>
          </w:tcPr>
          <w:p w:rsidR="0058425D" w:rsidRPr="0058425D" w:rsidRDefault="0058425D" w:rsidP="0058425D">
            <w:pPr>
              <w:widowControl/>
              <w:jc w:val="left"/>
              <w:rPr>
                <w:rFonts w:ascii="宋体" w:eastAsia="宋体" w:hAnsi="宋体" w:cs="Arial"/>
                <w:color w:val="000000"/>
                <w:kern w:val="0"/>
                <w:sz w:val="22"/>
              </w:rPr>
            </w:pPr>
          </w:p>
        </w:tc>
        <w:tc>
          <w:tcPr>
            <w:tcW w:w="1519" w:type="dxa"/>
            <w:vMerge/>
            <w:tcBorders>
              <w:top w:val="single" w:sz="4" w:space="0" w:color="000000"/>
              <w:left w:val="nil"/>
              <w:bottom w:val="single" w:sz="4" w:space="0" w:color="000000"/>
              <w:right w:val="single" w:sz="4" w:space="0" w:color="000000"/>
            </w:tcBorders>
            <w:vAlign w:val="center"/>
            <w:hideMark/>
          </w:tcPr>
          <w:p w:rsidR="0058425D" w:rsidRPr="0058425D" w:rsidRDefault="0058425D" w:rsidP="0058425D">
            <w:pPr>
              <w:widowControl/>
              <w:jc w:val="left"/>
              <w:rPr>
                <w:rFonts w:ascii="宋体" w:eastAsia="宋体" w:hAnsi="宋体" w:cs="Arial"/>
                <w:color w:val="000000"/>
                <w:kern w:val="0"/>
                <w:sz w:val="22"/>
              </w:rPr>
            </w:pPr>
          </w:p>
        </w:tc>
      </w:tr>
      <w:tr w:rsidR="0058425D" w:rsidRPr="0058425D" w:rsidTr="0058425D">
        <w:trPr>
          <w:trHeight w:val="308"/>
        </w:trPr>
        <w:tc>
          <w:tcPr>
            <w:tcW w:w="1084" w:type="dxa"/>
            <w:gridSpan w:val="3"/>
            <w:vMerge/>
            <w:tcBorders>
              <w:top w:val="nil"/>
              <w:left w:val="single" w:sz="4" w:space="0" w:color="000000"/>
              <w:bottom w:val="single" w:sz="4" w:space="0" w:color="000000"/>
              <w:right w:val="single" w:sz="4" w:space="0" w:color="000000"/>
            </w:tcBorders>
            <w:vAlign w:val="center"/>
            <w:hideMark/>
          </w:tcPr>
          <w:p w:rsidR="0058425D" w:rsidRPr="0058425D" w:rsidRDefault="0058425D" w:rsidP="0058425D">
            <w:pPr>
              <w:widowControl/>
              <w:jc w:val="left"/>
              <w:rPr>
                <w:rFonts w:ascii="宋体" w:eastAsia="宋体" w:hAnsi="宋体" w:cs="Arial"/>
                <w:color w:val="000000"/>
                <w:kern w:val="0"/>
                <w:sz w:val="22"/>
              </w:rPr>
            </w:pPr>
          </w:p>
        </w:tc>
        <w:tc>
          <w:tcPr>
            <w:tcW w:w="4239" w:type="dxa"/>
            <w:vMerge/>
            <w:tcBorders>
              <w:top w:val="nil"/>
              <w:left w:val="nil"/>
              <w:bottom w:val="single" w:sz="4" w:space="0" w:color="000000"/>
              <w:right w:val="single" w:sz="4" w:space="0" w:color="000000"/>
            </w:tcBorders>
            <w:vAlign w:val="center"/>
            <w:hideMark/>
          </w:tcPr>
          <w:p w:rsidR="0058425D" w:rsidRPr="0058425D" w:rsidRDefault="0058425D" w:rsidP="0058425D">
            <w:pPr>
              <w:widowControl/>
              <w:jc w:val="left"/>
              <w:rPr>
                <w:rFonts w:ascii="宋体" w:eastAsia="宋体" w:hAnsi="宋体" w:cs="Arial"/>
                <w:color w:val="000000"/>
                <w:kern w:val="0"/>
                <w:sz w:val="22"/>
              </w:rPr>
            </w:pPr>
          </w:p>
        </w:tc>
        <w:tc>
          <w:tcPr>
            <w:tcW w:w="1912" w:type="dxa"/>
            <w:vMerge/>
            <w:tcBorders>
              <w:top w:val="single" w:sz="4" w:space="0" w:color="000000"/>
              <w:left w:val="nil"/>
              <w:bottom w:val="single" w:sz="4" w:space="0" w:color="000000"/>
              <w:right w:val="single" w:sz="4" w:space="0" w:color="000000"/>
            </w:tcBorders>
            <w:vAlign w:val="center"/>
            <w:hideMark/>
          </w:tcPr>
          <w:p w:rsidR="0058425D" w:rsidRPr="0058425D" w:rsidRDefault="0058425D" w:rsidP="0058425D">
            <w:pPr>
              <w:widowControl/>
              <w:jc w:val="left"/>
              <w:rPr>
                <w:rFonts w:ascii="宋体" w:eastAsia="宋体" w:hAnsi="宋体" w:cs="Arial"/>
                <w:color w:val="000000"/>
                <w:kern w:val="0"/>
                <w:sz w:val="22"/>
              </w:rPr>
            </w:pPr>
          </w:p>
        </w:tc>
        <w:tc>
          <w:tcPr>
            <w:tcW w:w="1912" w:type="dxa"/>
            <w:vMerge/>
            <w:tcBorders>
              <w:top w:val="single" w:sz="4" w:space="0" w:color="000000"/>
              <w:left w:val="nil"/>
              <w:bottom w:val="single" w:sz="4" w:space="0" w:color="000000"/>
              <w:right w:val="single" w:sz="4" w:space="0" w:color="000000"/>
            </w:tcBorders>
            <w:vAlign w:val="center"/>
            <w:hideMark/>
          </w:tcPr>
          <w:p w:rsidR="0058425D" w:rsidRPr="0058425D" w:rsidRDefault="0058425D" w:rsidP="0058425D">
            <w:pPr>
              <w:widowControl/>
              <w:jc w:val="left"/>
              <w:rPr>
                <w:rFonts w:ascii="宋体" w:eastAsia="宋体" w:hAnsi="宋体" w:cs="Arial"/>
                <w:color w:val="000000"/>
                <w:kern w:val="0"/>
                <w:sz w:val="22"/>
              </w:rPr>
            </w:pPr>
          </w:p>
        </w:tc>
        <w:tc>
          <w:tcPr>
            <w:tcW w:w="1912" w:type="dxa"/>
            <w:vMerge/>
            <w:tcBorders>
              <w:top w:val="single" w:sz="4" w:space="0" w:color="000000"/>
              <w:left w:val="nil"/>
              <w:bottom w:val="single" w:sz="4" w:space="0" w:color="000000"/>
              <w:right w:val="single" w:sz="4" w:space="0" w:color="000000"/>
            </w:tcBorders>
            <w:vAlign w:val="center"/>
            <w:hideMark/>
          </w:tcPr>
          <w:p w:rsidR="0058425D" w:rsidRPr="0058425D" w:rsidRDefault="0058425D" w:rsidP="0058425D">
            <w:pPr>
              <w:widowControl/>
              <w:jc w:val="left"/>
              <w:rPr>
                <w:rFonts w:ascii="宋体" w:eastAsia="宋体" w:hAnsi="宋体" w:cs="Arial"/>
                <w:color w:val="000000"/>
                <w:kern w:val="0"/>
                <w:sz w:val="22"/>
              </w:rPr>
            </w:pPr>
          </w:p>
        </w:tc>
        <w:tc>
          <w:tcPr>
            <w:tcW w:w="1062" w:type="dxa"/>
            <w:vMerge/>
            <w:tcBorders>
              <w:top w:val="single" w:sz="4" w:space="0" w:color="000000"/>
              <w:left w:val="nil"/>
              <w:bottom w:val="single" w:sz="4" w:space="0" w:color="000000"/>
              <w:right w:val="single" w:sz="4" w:space="0" w:color="000000"/>
            </w:tcBorders>
            <w:vAlign w:val="center"/>
            <w:hideMark/>
          </w:tcPr>
          <w:p w:rsidR="0058425D" w:rsidRPr="0058425D" w:rsidRDefault="0058425D" w:rsidP="0058425D">
            <w:pPr>
              <w:widowControl/>
              <w:jc w:val="left"/>
              <w:rPr>
                <w:rFonts w:ascii="宋体" w:eastAsia="宋体" w:hAnsi="宋体" w:cs="Arial"/>
                <w:color w:val="000000"/>
                <w:kern w:val="0"/>
                <w:sz w:val="22"/>
              </w:rPr>
            </w:pPr>
          </w:p>
        </w:tc>
        <w:tc>
          <w:tcPr>
            <w:tcW w:w="1020" w:type="dxa"/>
            <w:vMerge/>
            <w:tcBorders>
              <w:top w:val="single" w:sz="4" w:space="0" w:color="000000"/>
              <w:left w:val="nil"/>
              <w:bottom w:val="single" w:sz="4" w:space="0" w:color="000000"/>
              <w:right w:val="single" w:sz="4" w:space="0" w:color="000000"/>
            </w:tcBorders>
            <w:vAlign w:val="center"/>
            <w:hideMark/>
          </w:tcPr>
          <w:p w:rsidR="0058425D" w:rsidRPr="0058425D" w:rsidRDefault="0058425D" w:rsidP="0058425D">
            <w:pPr>
              <w:widowControl/>
              <w:jc w:val="left"/>
              <w:rPr>
                <w:rFonts w:ascii="宋体" w:eastAsia="宋体" w:hAnsi="宋体" w:cs="Arial"/>
                <w:color w:val="000000"/>
                <w:kern w:val="0"/>
                <w:sz w:val="22"/>
              </w:rPr>
            </w:pPr>
          </w:p>
        </w:tc>
        <w:tc>
          <w:tcPr>
            <w:tcW w:w="1519" w:type="dxa"/>
            <w:vMerge/>
            <w:tcBorders>
              <w:top w:val="single" w:sz="4" w:space="0" w:color="000000"/>
              <w:left w:val="nil"/>
              <w:bottom w:val="single" w:sz="4" w:space="0" w:color="000000"/>
              <w:right w:val="single" w:sz="4" w:space="0" w:color="000000"/>
            </w:tcBorders>
            <w:vAlign w:val="center"/>
            <w:hideMark/>
          </w:tcPr>
          <w:p w:rsidR="0058425D" w:rsidRPr="0058425D" w:rsidRDefault="0058425D" w:rsidP="0058425D">
            <w:pPr>
              <w:widowControl/>
              <w:jc w:val="left"/>
              <w:rPr>
                <w:rFonts w:ascii="宋体" w:eastAsia="宋体" w:hAnsi="宋体" w:cs="Arial"/>
                <w:color w:val="000000"/>
                <w:kern w:val="0"/>
                <w:sz w:val="22"/>
              </w:rPr>
            </w:pPr>
          </w:p>
        </w:tc>
      </w:tr>
      <w:tr w:rsidR="0058425D" w:rsidRPr="0058425D" w:rsidTr="0058425D">
        <w:trPr>
          <w:trHeight w:val="308"/>
        </w:trPr>
        <w:tc>
          <w:tcPr>
            <w:tcW w:w="1084" w:type="dxa"/>
            <w:gridSpan w:val="3"/>
            <w:vMerge/>
            <w:tcBorders>
              <w:top w:val="nil"/>
              <w:left w:val="single" w:sz="4" w:space="0" w:color="000000"/>
              <w:bottom w:val="single" w:sz="4" w:space="0" w:color="000000"/>
              <w:right w:val="single" w:sz="4" w:space="0" w:color="000000"/>
            </w:tcBorders>
            <w:vAlign w:val="center"/>
            <w:hideMark/>
          </w:tcPr>
          <w:p w:rsidR="0058425D" w:rsidRPr="0058425D" w:rsidRDefault="0058425D" w:rsidP="0058425D">
            <w:pPr>
              <w:widowControl/>
              <w:jc w:val="left"/>
              <w:rPr>
                <w:rFonts w:ascii="宋体" w:eastAsia="宋体" w:hAnsi="宋体" w:cs="Arial"/>
                <w:color w:val="000000"/>
                <w:kern w:val="0"/>
                <w:sz w:val="22"/>
              </w:rPr>
            </w:pPr>
          </w:p>
        </w:tc>
        <w:tc>
          <w:tcPr>
            <w:tcW w:w="4239" w:type="dxa"/>
            <w:vMerge/>
            <w:tcBorders>
              <w:top w:val="nil"/>
              <w:left w:val="nil"/>
              <w:bottom w:val="single" w:sz="4" w:space="0" w:color="000000"/>
              <w:right w:val="single" w:sz="4" w:space="0" w:color="000000"/>
            </w:tcBorders>
            <w:vAlign w:val="center"/>
            <w:hideMark/>
          </w:tcPr>
          <w:p w:rsidR="0058425D" w:rsidRPr="0058425D" w:rsidRDefault="0058425D" w:rsidP="0058425D">
            <w:pPr>
              <w:widowControl/>
              <w:jc w:val="left"/>
              <w:rPr>
                <w:rFonts w:ascii="宋体" w:eastAsia="宋体" w:hAnsi="宋体" w:cs="Arial"/>
                <w:color w:val="000000"/>
                <w:kern w:val="0"/>
                <w:sz w:val="22"/>
              </w:rPr>
            </w:pPr>
          </w:p>
        </w:tc>
        <w:tc>
          <w:tcPr>
            <w:tcW w:w="1912" w:type="dxa"/>
            <w:vMerge/>
            <w:tcBorders>
              <w:top w:val="single" w:sz="4" w:space="0" w:color="000000"/>
              <w:left w:val="nil"/>
              <w:bottom w:val="single" w:sz="4" w:space="0" w:color="000000"/>
              <w:right w:val="single" w:sz="4" w:space="0" w:color="000000"/>
            </w:tcBorders>
            <w:vAlign w:val="center"/>
            <w:hideMark/>
          </w:tcPr>
          <w:p w:rsidR="0058425D" w:rsidRPr="0058425D" w:rsidRDefault="0058425D" w:rsidP="0058425D">
            <w:pPr>
              <w:widowControl/>
              <w:jc w:val="left"/>
              <w:rPr>
                <w:rFonts w:ascii="宋体" w:eastAsia="宋体" w:hAnsi="宋体" w:cs="Arial"/>
                <w:color w:val="000000"/>
                <w:kern w:val="0"/>
                <w:sz w:val="22"/>
              </w:rPr>
            </w:pPr>
          </w:p>
        </w:tc>
        <w:tc>
          <w:tcPr>
            <w:tcW w:w="1912" w:type="dxa"/>
            <w:vMerge/>
            <w:tcBorders>
              <w:top w:val="single" w:sz="4" w:space="0" w:color="000000"/>
              <w:left w:val="nil"/>
              <w:bottom w:val="single" w:sz="4" w:space="0" w:color="000000"/>
              <w:right w:val="single" w:sz="4" w:space="0" w:color="000000"/>
            </w:tcBorders>
            <w:vAlign w:val="center"/>
            <w:hideMark/>
          </w:tcPr>
          <w:p w:rsidR="0058425D" w:rsidRPr="0058425D" w:rsidRDefault="0058425D" w:rsidP="0058425D">
            <w:pPr>
              <w:widowControl/>
              <w:jc w:val="left"/>
              <w:rPr>
                <w:rFonts w:ascii="宋体" w:eastAsia="宋体" w:hAnsi="宋体" w:cs="Arial"/>
                <w:color w:val="000000"/>
                <w:kern w:val="0"/>
                <w:sz w:val="22"/>
              </w:rPr>
            </w:pPr>
          </w:p>
        </w:tc>
        <w:tc>
          <w:tcPr>
            <w:tcW w:w="1912" w:type="dxa"/>
            <w:vMerge/>
            <w:tcBorders>
              <w:top w:val="single" w:sz="4" w:space="0" w:color="000000"/>
              <w:left w:val="nil"/>
              <w:bottom w:val="single" w:sz="4" w:space="0" w:color="000000"/>
              <w:right w:val="single" w:sz="4" w:space="0" w:color="000000"/>
            </w:tcBorders>
            <w:vAlign w:val="center"/>
            <w:hideMark/>
          </w:tcPr>
          <w:p w:rsidR="0058425D" w:rsidRPr="0058425D" w:rsidRDefault="0058425D" w:rsidP="0058425D">
            <w:pPr>
              <w:widowControl/>
              <w:jc w:val="left"/>
              <w:rPr>
                <w:rFonts w:ascii="宋体" w:eastAsia="宋体" w:hAnsi="宋体" w:cs="Arial"/>
                <w:color w:val="000000"/>
                <w:kern w:val="0"/>
                <w:sz w:val="22"/>
              </w:rPr>
            </w:pPr>
          </w:p>
        </w:tc>
        <w:tc>
          <w:tcPr>
            <w:tcW w:w="1062" w:type="dxa"/>
            <w:vMerge/>
            <w:tcBorders>
              <w:top w:val="single" w:sz="4" w:space="0" w:color="000000"/>
              <w:left w:val="nil"/>
              <w:bottom w:val="single" w:sz="4" w:space="0" w:color="000000"/>
              <w:right w:val="single" w:sz="4" w:space="0" w:color="000000"/>
            </w:tcBorders>
            <w:vAlign w:val="center"/>
            <w:hideMark/>
          </w:tcPr>
          <w:p w:rsidR="0058425D" w:rsidRPr="0058425D" w:rsidRDefault="0058425D" w:rsidP="0058425D">
            <w:pPr>
              <w:widowControl/>
              <w:jc w:val="left"/>
              <w:rPr>
                <w:rFonts w:ascii="宋体" w:eastAsia="宋体" w:hAnsi="宋体" w:cs="Arial"/>
                <w:color w:val="000000"/>
                <w:kern w:val="0"/>
                <w:sz w:val="22"/>
              </w:rPr>
            </w:pPr>
          </w:p>
        </w:tc>
        <w:tc>
          <w:tcPr>
            <w:tcW w:w="1020" w:type="dxa"/>
            <w:vMerge/>
            <w:tcBorders>
              <w:top w:val="single" w:sz="4" w:space="0" w:color="000000"/>
              <w:left w:val="nil"/>
              <w:bottom w:val="single" w:sz="4" w:space="0" w:color="000000"/>
              <w:right w:val="single" w:sz="4" w:space="0" w:color="000000"/>
            </w:tcBorders>
            <w:vAlign w:val="center"/>
            <w:hideMark/>
          </w:tcPr>
          <w:p w:rsidR="0058425D" w:rsidRPr="0058425D" w:rsidRDefault="0058425D" w:rsidP="0058425D">
            <w:pPr>
              <w:widowControl/>
              <w:jc w:val="left"/>
              <w:rPr>
                <w:rFonts w:ascii="宋体" w:eastAsia="宋体" w:hAnsi="宋体" w:cs="Arial"/>
                <w:color w:val="000000"/>
                <w:kern w:val="0"/>
                <w:sz w:val="22"/>
              </w:rPr>
            </w:pPr>
          </w:p>
        </w:tc>
        <w:tc>
          <w:tcPr>
            <w:tcW w:w="1519" w:type="dxa"/>
            <w:vMerge/>
            <w:tcBorders>
              <w:top w:val="single" w:sz="4" w:space="0" w:color="000000"/>
              <w:left w:val="nil"/>
              <w:bottom w:val="single" w:sz="4" w:space="0" w:color="000000"/>
              <w:right w:val="single" w:sz="4" w:space="0" w:color="000000"/>
            </w:tcBorders>
            <w:vAlign w:val="center"/>
            <w:hideMark/>
          </w:tcPr>
          <w:p w:rsidR="0058425D" w:rsidRPr="0058425D" w:rsidRDefault="0058425D" w:rsidP="0058425D">
            <w:pPr>
              <w:widowControl/>
              <w:jc w:val="left"/>
              <w:rPr>
                <w:rFonts w:ascii="宋体" w:eastAsia="宋体" w:hAnsi="宋体" w:cs="Arial"/>
                <w:color w:val="000000"/>
                <w:kern w:val="0"/>
                <w:sz w:val="22"/>
              </w:rPr>
            </w:pPr>
          </w:p>
        </w:tc>
      </w:tr>
      <w:tr w:rsidR="0058425D" w:rsidRPr="0058425D" w:rsidTr="0058425D">
        <w:trPr>
          <w:trHeight w:val="308"/>
        </w:trPr>
        <w:tc>
          <w:tcPr>
            <w:tcW w:w="5323" w:type="dxa"/>
            <w:gridSpan w:val="4"/>
            <w:tcBorders>
              <w:top w:val="nil"/>
              <w:left w:val="single" w:sz="4" w:space="0" w:color="000000"/>
              <w:bottom w:val="single" w:sz="4" w:space="0" w:color="000000"/>
              <w:right w:val="single" w:sz="4" w:space="0" w:color="000000"/>
            </w:tcBorders>
            <w:shd w:val="clear" w:color="FFFFFF" w:fill="FFFFFF"/>
            <w:noWrap/>
            <w:vAlign w:val="center"/>
            <w:hideMark/>
          </w:tcPr>
          <w:p w:rsidR="0058425D" w:rsidRPr="0058425D" w:rsidRDefault="0058425D" w:rsidP="0058425D">
            <w:pPr>
              <w:widowControl/>
              <w:jc w:val="center"/>
              <w:rPr>
                <w:rFonts w:ascii="宋体" w:eastAsia="宋体" w:hAnsi="宋体" w:cs="Arial"/>
                <w:color w:val="000000"/>
                <w:kern w:val="0"/>
                <w:sz w:val="22"/>
              </w:rPr>
            </w:pPr>
            <w:r w:rsidRPr="0058425D">
              <w:rPr>
                <w:rFonts w:ascii="宋体" w:eastAsia="宋体" w:hAnsi="宋体" w:cs="Arial" w:hint="eastAsia"/>
                <w:color w:val="000000"/>
                <w:kern w:val="0"/>
                <w:sz w:val="22"/>
              </w:rPr>
              <w:t>栏次</w:t>
            </w:r>
          </w:p>
        </w:tc>
        <w:tc>
          <w:tcPr>
            <w:tcW w:w="1912" w:type="dxa"/>
            <w:tcBorders>
              <w:top w:val="nil"/>
              <w:left w:val="nil"/>
              <w:bottom w:val="single" w:sz="4" w:space="0" w:color="000000"/>
              <w:right w:val="single" w:sz="4" w:space="0" w:color="000000"/>
            </w:tcBorders>
            <w:shd w:val="clear" w:color="FFFFFF" w:fill="FFFFFF"/>
            <w:vAlign w:val="center"/>
            <w:hideMark/>
          </w:tcPr>
          <w:p w:rsidR="0058425D" w:rsidRPr="0058425D" w:rsidRDefault="0058425D" w:rsidP="0058425D">
            <w:pPr>
              <w:widowControl/>
              <w:jc w:val="center"/>
              <w:rPr>
                <w:rFonts w:ascii="宋体" w:eastAsia="宋体" w:hAnsi="宋体" w:cs="Arial"/>
                <w:color w:val="000000"/>
                <w:kern w:val="0"/>
                <w:sz w:val="22"/>
              </w:rPr>
            </w:pPr>
            <w:r w:rsidRPr="0058425D">
              <w:rPr>
                <w:rFonts w:ascii="宋体" w:eastAsia="宋体" w:hAnsi="宋体" w:cs="Arial"/>
                <w:color w:val="000000"/>
                <w:kern w:val="0"/>
                <w:sz w:val="22"/>
              </w:rPr>
              <w:t>1</w:t>
            </w:r>
          </w:p>
        </w:tc>
        <w:tc>
          <w:tcPr>
            <w:tcW w:w="1912" w:type="dxa"/>
            <w:tcBorders>
              <w:top w:val="nil"/>
              <w:left w:val="nil"/>
              <w:bottom w:val="single" w:sz="4" w:space="0" w:color="000000"/>
              <w:right w:val="single" w:sz="4" w:space="0" w:color="000000"/>
            </w:tcBorders>
            <w:shd w:val="clear" w:color="FFFFFF" w:fill="FFFFFF"/>
            <w:vAlign w:val="center"/>
            <w:hideMark/>
          </w:tcPr>
          <w:p w:rsidR="0058425D" w:rsidRPr="0058425D" w:rsidRDefault="0058425D" w:rsidP="0058425D">
            <w:pPr>
              <w:widowControl/>
              <w:jc w:val="center"/>
              <w:rPr>
                <w:rFonts w:ascii="宋体" w:eastAsia="宋体" w:hAnsi="宋体" w:cs="Arial"/>
                <w:color w:val="000000"/>
                <w:kern w:val="0"/>
                <w:sz w:val="22"/>
              </w:rPr>
            </w:pPr>
            <w:r w:rsidRPr="0058425D">
              <w:rPr>
                <w:rFonts w:ascii="宋体" w:eastAsia="宋体" w:hAnsi="宋体" w:cs="Arial"/>
                <w:color w:val="000000"/>
                <w:kern w:val="0"/>
                <w:sz w:val="22"/>
              </w:rPr>
              <w:t>2</w:t>
            </w:r>
          </w:p>
        </w:tc>
        <w:tc>
          <w:tcPr>
            <w:tcW w:w="1912" w:type="dxa"/>
            <w:tcBorders>
              <w:top w:val="nil"/>
              <w:left w:val="nil"/>
              <w:bottom w:val="single" w:sz="4" w:space="0" w:color="000000"/>
              <w:right w:val="single" w:sz="4" w:space="0" w:color="000000"/>
            </w:tcBorders>
            <w:shd w:val="clear" w:color="FFFFFF" w:fill="FFFFFF"/>
            <w:vAlign w:val="center"/>
            <w:hideMark/>
          </w:tcPr>
          <w:p w:rsidR="0058425D" w:rsidRPr="0058425D" w:rsidRDefault="0058425D" w:rsidP="0058425D">
            <w:pPr>
              <w:widowControl/>
              <w:jc w:val="center"/>
              <w:rPr>
                <w:rFonts w:ascii="宋体" w:eastAsia="宋体" w:hAnsi="宋体" w:cs="Arial"/>
                <w:color w:val="000000"/>
                <w:kern w:val="0"/>
                <w:sz w:val="22"/>
              </w:rPr>
            </w:pPr>
            <w:r w:rsidRPr="0058425D">
              <w:rPr>
                <w:rFonts w:ascii="宋体" w:eastAsia="宋体" w:hAnsi="宋体" w:cs="Arial"/>
                <w:color w:val="000000"/>
                <w:kern w:val="0"/>
                <w:sz w:val="22"/>
              </w:rPr>
              <w:t>3</w:t>
            </w:r>
          </w:p>
        </w:tc>
        <w:tc>
          <w:tcPr>
            <w:tcW w:w="1062" w:type="dxa"/>
            <w:tcBorders>
              <w:top w:val="nil"/>
              <w:left w:val="nil"/>
              <w:bottom w:val="single" w:sz="4" w:space="0" w:color="000000"/>
              <w:right w:val="single" w:sz="4" w:space="0" w:color="000000"/>
            </w:tcBorders>
            <w:shd w:val="clear" w:color="FFFFFF" w:fill="FFFFFF"/>
            <w:vAlign w:val="center"/>
            <w:hideMark/>
          </w:tcPr>
          <w:p w:rsidR="0058425D" w:rsidRPr="0058425D" w:rsidRDefault="0058425D" w:rsidP="0058425D">
            <w:pPr>
              <w:widowControl/>
              <w:jc w:val="center"/>
              <w:rPr>
                <w:rFonts w:ascii="宋体" w:eastAsia="宋体" w:hAnsi="宋体" w:cs="Arial"/>
                <w:color w:val="000000"/>
                <w:kern w:val="0"/>
                <w:sz w:val="22"/>
              </w:rPr>
            </w:pPr>
            <w:r w:rsidRPr="0058425D">
              <w:rPr>
                <w:rFonts w:ascii="宋体" w:eastAsia="宋体" w:hAnsi="宋体" w:cs="Arial"/>
                <w:color w:val="000000"/>
                <w:kern w:val="0"/>
                <w:sz w:val="22"/>
              </w:rPr>
              <w:t>4</w:t>
            </w:r>
          </w:p>
        </w:tc>
        <w:tc>
          <w:tcPr>
            <w:tcW w:w="1020" w:type="dxa"/>
            <w:tcBorders>
              <w:top w:val="nil"/>
              <w:left w:val="nil"/>
              <w:bottom w:val="single" w:sz="4" w:space="0" w:color="000000"/>
              <w:right w:val="single" w:sz="4" w:space="0" w:color="000000"/>
            </w:tcBorders>
            <w:shd w:val="clear" w:color="FFFFFF" w:fill="FFFFFF"/>
            <w:vAlign w:val="center"/>
            <w:hideMark/>
          </w:tcPr>
          <w:p w:rsidR="0058425D" w:rsidRPr="0058425D" w:rsidRDefault="0058425D" w:rsidP="0058425D">
            <w:pPr>
              <w:widowControl/>
              <w:jc w:val="center"/>
              <w:rPr>
                <w:rFonts w:ascii="宋体" w:eastAsia="宋体" w:hAnsi="宋体" w:cs="Arial"/>
                <w:color w:val="000000"/>
                <w:kern w:val="0"/>
                <w:sz w:val="22"/>
              </w:rPr>
            </w:pPr>
            <w:r w:rsidRPr="0058425D">
              <w:rPr>
                <w:rFonts w:ascii="宋体" w:eastAsia="宋体" w:hAnsi="宋体" w:cs="Arial"/>
                <w:color w:val="000000"/>
                <w:kern w:val="0"/>
                <w:sz w:val="22"/>
              </w:rPr>
              <w:t>5</w:t>
            </w:r>
          </w:p>
        </w:tc>
        <w:tc>
          <w:tcPr>
            <w:tcW w:w="1519" w:type="dxa"/>
            <w:tcBorders>
              <w:top w:val="nil"/>
              <w:left w:val="nil"/>
              <w:bottom w:val="single" w:sz="4" w:space="0" w:color="000000"/>
              <w:right w:val="single" w:sz="4" w:space="0" w:color="000000"/>
            </w:tcBorders>
            <w:shd w:val="clear" w:color="FFFFFF" w:fill="FFFFFF"/>
            <w:vAlign w:val="center"/>
            <w:hideMark/>
          </w:tcPr>
          <w:p w:rsidR="0058425D" w:rsidRPr="0058425D" w:rsidRDefault="0058425D" w:rsidP="0058425D">
            <w:pPr>
              <w:widowControl/>
              <w:jc w:val="center"/>
              <w:rPr>
                <w:rFonts w:ascii="宋体" w:eastAsia="宋体" w:hAnsi="宋体" w:cs="Arial"/>
                <w:color w:val="000000"/>
                <w:kern w:val="0"/>
                <w:sz w:val="22"/>
              </w:rPr>
            </w:pPr>
            <w:r w:rsidRPr="0058425D">
              <w:rPr>
                <w:rFonts w:ascii="宋体" w:eastAsia="宋体" w:hAnsi="宋体" w:cs="Arial"/>
                <w:color w:val="000000"/>
                <w:kern w:val="0"/>
                <w:sz w:val="22"/>
              </w:rPr>
              <w:t>6</w:t>
            </w:r>
          </w:p>
        </w:tc>
      </w:tr>
      <w:tr w:rsidR="0058425D" w:rsidRPr="0058425D" w:rsidTr="0058425D">
        <w:trPr>
          <w:trHeight w:val="308"/>
        </w:trPr>
        <w:tc>
          <w:tcPr>
            <w:tcW w:w="5323" w:type="dxa"/>
            <w:gridSpan w:val="4"/>
            <w:tcBorders>
              <w:top w:val="nil"/>
              <w:left w:val="single" w:sz="4" w:space="0" w:color="000000"/>
              <w:bottom w:val="single" w:sz="4" w:space="0" w:color="000000"/>
              <w:right w:val="single" w:sz="4" w:space="0" w:color="000000"/>
            </w:tcBorders>
            <w:shd w:val="clear" w:color="FFFFFF" w:fill="FFFFFF"/>
            <w:noWrap/>
            <w:vAlign w:val="center"/>
            <w:hideMark/>
          </w:tcPr>
          <w:p w:rsidR="0058425D" w:rsidRPr="0058425D" w:rsidRDefault="0058425D" w:rsidP="0058425D">
            <w:pPr>
              <w:widowControl/>
              <w:jc w:val="center"/>
              <w:rPr>
                <w:rFonts w:ascii="宋体" w:eastAsia="宋体" w:hAnsi="宋体" w:cs="Arial"/>
                <w:color w:val="000000"/>
                <w:kern w:val="0"/>
                <w:sz w:val="22"/>
              </w:rPr>
            </w:pPr>
            <w:r w:rsidRPr="0058425D">
              <w:rPr>
                <w:rFonts w:ascii="宋体" w:eastAsia="宋体" w:hAnsi="宋体" w:cs="Arial" w:hint="eastAsia"/>
                <w:color w:val="000000"/>
                <w:kern w:val="0"/>
                <w:sz w:val="22"/>
              </w:rPr>
              <w:t>合计</w:t>
            </w:r>
          </w:p>
        </w:tc>
        <w:tc>
          <w:tcPr>
            <w:tcW w:w="1912"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b/>
                <w:bCs/>
                <w:color w:val="000000"/>
                <w:kern w:val="0"/>
                <w:sz w:val="22"/>
              </w:rPr>
            </w:pPr>
            <w:r w:rsidRPr="0058425D">
              <w:rPr>
                <w:rFonts w:ascii="宋体" w:eastAsia="宋体" w:hAnsi="宋体" w:cs="Arial"/>
                <w:b/>
                <w:bCs/>
                <w:color w:val="000000"/>
                <w:kern w:val="0"/>
                <w:sz w:val="22"/>
              </w:rPr>
              <w:t>5,943.85</w:t>
            </w:r>
          </w:p>
        </w:tc>
        <w:tc>
          <w:tcPr>
            <w:tcW w:w="1912"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b/>
                <w:bCs/>
                <w:color w:val="000000"/>
                <w:kern w:val="0"/>
                <w:sz w:val="22"/>
              </w:rPr>
            </w:pPr>
            <w:r w:rsidRPr="0058425D">
              <w:rPr>
                <w:rFonts w:ascii="宋体" w:eastAsia="宋体" w:hAnsi="宋体" w:cs="Arial"/>
                <w:b/>
                <w:bCs/>
                <w:color w:val="000000"/>
                <w:kern w:val="0"/>
                <w:sz w:val="22"/>
              </w:rPr>
              <w:t>5,084.07</w:t>
            </w:r>
          </w:p>
        </w:tc>
        <w:tc>
          <w:tcPr>
            <w:tcW w:w="1912"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b/>
                <w:bCs/>
                <w:color w:val="000000"/>
                <w:kern w:val="0"/>
                <w:sz w:val="22"/>
              </w:rPr>
            </w:pPr>
            <w:r w:rsidRPr="0058425D">
              <w:rPr>
                <w:rFonts w:ascii="宋体" w:eastAsia="宋体" w:hAnsi="宋体" w:cs="Arial"/>
                <w:b/>
                <w:bCs/>
                <w:color w:val="000000"/>
                <w:kern w:val="0"/>
                <w:sz w:val="22"/>
              </w:rPr>
              <w:t>859.78</w:t>
            </w:r>
          </w:p>
        </w:tc>
        <w:tc>
          <w:tcPr>
            <w:tcW w:w="1062"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b/>
                <w:bCs/>
                <w:color w:val="000000"/>
                <w:kern w:val="0"/>
                <w:sz w:val="22"/>
              </w:rPr>
            </w:pPr>
            <w:r w:rsidRPr="0058425D">
              <w:rPr>
                <w:rFonts w:ascii="宋体" w:eastAsia="宋体" w:hAnsi="宋体" w:cs="Arial" w:hint="eastAsia"/>
                <w:b/>
                <w:bCs/>
                <w:color w:val="000000"/>
                <w:kern w:val="0"/>
                <w:sz w:val="22"/>
              </w:rPr>
              <w:t xml:space="preserve">　</w:t>
            </w:r>
          </w:p>
        </w:tc>
        <w:tc>
          <w:tcPr>
            <w:tcW w:w="1020"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b/>
                <w:bCs/>
                <w:color w:val="000000"/>
                <w:kern w:val="0"/>
                <w:sz w:val="22"/>
              </w:rPr>
            </w:pPr>
            <w:r w:rsidRPr="0058425D">
              <w:rPr>
                <w:rFonts w:ascii="宋体" w:eastAsia="宋体" w:hAnsi="宋体" w:cs="Arial" w:hint="eastAsia"/>
                <w:b/>
                <w:bCs/>
                <w:color w:val="000000"/>
                <w:kern w:val="0"/>
                <w:sz w:val="22"/>
              </w:rPr>
              <w:t xml:space="preserve">　</w:t>
            </w:r>
          </w:p>
        </w:tc>
        <w:tc>
          <w:tcPr>
            <w:tcW w:w="1519"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b/>
                <w:bCs/>
                <w:color w:val="000000"/>
                <w:kern w:val="0"/>
                <w:sz w:val="22"/>
              </w:rPr>
            </w:pPr>
            <w:r w:rsidRPr="0058425D">
              <w:rPr>
                <w:rFonts w:ascii="宋体" w:eastAsia="宋体" w:hAnsi="宋体" w:cs="Arial" w:hint="eastAsia"/>
                <w:b/>
                <w:bCs/>
                <w:color w:val="000000"/>
                <w:kern w:val="0"/>
                <w:sz w:val="22"/>
              </w:rPr>
              <w:t xml:space="preserve">　</w:t>
            </w:r>
          </w:p>
        </w:tc>
      </w:tr>
      <w:tr w:rsidR="0058425D" w:rsidRPr="0058425D" w:rsidTr="0058425D">
        <w:trPr>
          <w:trHeight w:val="308"/>
        </w:trPr>
        <w:tc>
          <w:tcPr>
            <w:tcW w:w="1084" w:type="dxa"/>
            <w:gridSpan w:val="3"/>
            <w:tcBorders>
              <w:top w:val="nil"/>
              <w:left w:val="single" w:sz="4" w:space="0" w:color="000000"/>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color w:val="000000"/>
                <w:kern w:val="0"/>
                <w:sz w:val="22"/>
              </w:rPr>
              <w:t>201</w:t>
            </w:r>
          </w:p>
        </w:tc>
        <w:tc>
          <w:tcPr>
            <w:tcW w:w="4239"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hint="eastAsia"/>
                <w:color w:val="000000"/>
                <w:kern w:val="0"/>
                <w:sz w:val="22"/>
              </w:rPr>
              <w:t>一般公共服务支出</w:t>
            </w:r>
          </w:p>
        </w:tc>
        <w:tc>
          <w:tcPr>
            <w:tcW w:w="1912"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color w:val="000000"/>
                <w:kern w:val="0"/>
                <w:sz w:val="22"/>
              </w:rPr>
              <w:t>4,931.43</w:t>
            </w:r>
          </w:p>
        </w:tc>
        <w:tc>
          <w:tcPr>
            <w:tcW w:w="1912"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color w:val="000000"/>
                <w:kern w:val="0"/>
                <w:sz w:val="22"/>
              </w:rPr>
              <w:t>4,083.24</w:t>
            </w:r>
          </w:p>
        </w:tc>
        <w:tc>
          <w:tcPr>
            <w:tcW w:w="1912"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color w:val="000000"/>
                <w:kern w:val="0"/>
                <w:sz w:val="22"/>
              </w:rPr>
              <w:t>848.19</w:t>
            </w:r>
          </w:p>
        </w:tc>
        <w:tc>
          <w:tcPr>
            <w:tcW w:w="1062"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1020"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1519"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r>
      <w:tr w:rsidR="0058425D" w:rsidRPr="0058425D" w:rsidTr="0058425D">
        <w:trPr>
          <w:trHeight w:val="308"/>
        </w:trPr>
        <w:tc>
          <w:tcPr>
            <w:tcW w:w="1084" w:type="dxa"/>
            <w:gridSpan w:val="3"/>
            <w:tcBorders>
              <w:top w:val="nil"/>
              <w:left w:val="single" w:sz="4" w:space="0" w:color="000000"/>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color w:val="000000"/>
                <w:kern w:val="0"/>
                <w:sz w:val="22"/>
              </w:rPr>
              <w:t>20117</w:t>
            </w:r>
          </w:p>
        </w:tc>
        <w:tc>
          <w:tcPr>
            <w:tcW w:w="4239"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hint="eastAsia"/>
                <w:color w:val="000000"/>
                <w:kern w:val="0"/>
                <w:sz w:val="22"/>
              </w:rPr>
              <w:t>质量技术监督与检验检疫事务</w:t>
            </w:r>
          </w:p>
        </w:tc>
        <w:tc>
          <w:tcPr>
            <w:tcW w:w="1912"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color w:val="000000"/>
                <w:kern w:val="0"/>
                <w:sz w:val="22"/>
              </w:rPr>
              <w:t>4,924.48</w:t>
            </w:r>
          </w:p>
        </w:tc>
        <w:tc>
          <w:tcPr>
            <w:tcW w:w="1912"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color w:val="000000"/>
                <w:kern w:val="0"/>
                <w:sz w:val="22"/>
              </w:rPr>
              <w:t>4,083.24</w:t>
            </w:r>
          </w:p>
        </w:tc>
        <w:tc>
          <w:tcPr>
            <w:tcW w:w="1912"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color w:val="000000"/>
                <w:kern w:val="0"/>
                <w:sz w:val="22"/>
              </w:rPr>
              <w:t>841.24</w:t>
            </w:r>
          </w:p>
        </w:tc>
        <w:tc>
          <w:tcPr>
            <w:tcW w:w="1062"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1020"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1519"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r>
      <w:tr w:rsidR="0058425D" w:rsidRPr="0058425D" w:rsidTr="0058425D">
        <w:trPr>
          <w:trHeight w:val="308"/>
        </w:trPr>
        <w:tc>
          <w:tcPr>
            <w:tcW w:w="1084" w:type="dxa"/>
            <w:gridSpan w:val="3"/>
            <w:tcBorders>
              <w:top w:val="nil"/>
              <w:left w:val="single" w:sz="4" w:space="0" w:color="000000"/>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color w:val="000000"/>
                <w:kern w:val="0"/>
                <w:sz w:val="22"/>
              </w:rPr>
              <w:t>2011701</w:t>
            </w:r>
          </w:p>
        </w:tc>
        <w:tc>
          <w:tcPr>
            <w:tcW w:w="4239"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color w:val="000000"/>
                <w:kern w:val="0"/>
                <w:sz w:val="22"/>
              </w:rPr>
              <w:t xml:space="preserve">  </w:t>
            </w:r>
            <w:r w:rsidRPr="0058425D">
              <w:rPr>
                <w:rFonts w:ascii="宋体" w:eastAsia="宋体" w:hAnsi="宋体" w:cs="Arial" w:hint="eastAsia"/>
                <w:color w:val="000000"/>
                <w:kern w:val="0"/>
                <w:sz w:val="22"/>
              </w:rPr>
              <w:t>行政运行</w:t>
            </w:r>
          </w:p>
        </w:tc>
        <w:tc>
          <w:tcPr>
            <w:tcW w:w="1912"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color w:val="000000"/>
                <w:kern w:val="0"/>
                <w:sz w:val="22"/>
              </w:rPr>
              <w:t>2,318.90</w:t>
            </w:r>
          </w:p>
        </w:tc>
        <w:tc>
          <w:tcPr>
            <w:tcW w:w="1912"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color w:val="000000"/>
                <w:kern w:val="0"/>
                <w:sz w:val="22"/>
              </w:rPr>
              <w:t>2,318.90</w:t>
            </w:r>
          </w:p>
        </w:tc>
        <w:tc>
          <w:tcPr>
            <w:tcW w:w="1912"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1062"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1020"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1519"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r>
      <w:tr w:rsidR="0058425D" w:rsidRPr="0058425D" w:rsidTr="0058425D">
        <w:trPr>
          <w:trHeight w:val="308"/>
        </w:trPr>
        <w:tc>
          <w:tcPr>
            <w:tcW w:w="1084" w:type="dxa"/>
            <w:gridSpan w:val="3"/>
            <w:tcBorders>
              <w:top w:val="nil"/>
              <w:left w:val="single" w:sz="4" w:space="0" w:color="000000"/>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color w:val="000000"/>
                <w:kern w:val="0"/>
                <w:sz w:val="22"/>
              </w:rPr>
              <w:t>2011702</w:t>
            </w:r>
          </w:p>
        </w:tc>
        <w:tc>
          <w:tcPr>
            <w:tcW w:w="4239"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color w:val="000000"/>
                <w:kern w:val="0"/>
                <w:sz w:val="22"/>
              </w:rPr>
              <w:t xml:space="preserve">  </w:t>
            </w:r>
            <w:r w:rsidRPr="0058425D">
              <w:rPr>
                <w:rFonts w:ascii="宋体" w:eastAsia="宋体" w:hAnsi="宋体" w:cs="Arial" w:hint="eastAsia"/>
                <w:color w:val="000000"/>
                <w:kern w:val="0"/>
                <w:sz w:val="22"/>
              </w:rPr>
              <w:t>一般行政管理事务</w:t>
            </w:r>
          </w:p>
        </w:tc>
        <w:tc>
          <w:tcPr>
            <w:tcW w:w="1912"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color w:val="000000"/>
                <w:kern w:val="0"/>
                <w:sz w:val="22"/>
              </w:rPr>
              <w:t>32.40</w:t>
            </w:r>
          </w:p>
        </w:tc>
        <w:tc>
          <w:tcPr>
            <w:tcW w:w="1912"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1912"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color w:val="000000"/>
                <w:kern w:val="0"/>
                <w:sz w:val="22"/>
              </w:rPr>
              <w:t>32.40</w:t>
            </w:r>
          </w:p>
        </w:tc>
        <w:tc>
          <w:tcPr>
            <w:tcW w:w="1062"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1020"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1519"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r>
      <w:tr w:rsidR="0058425D" w:rsidRPr="0058425D" w:rsidTr="0058425D">
        <w:trPr>
          <w:trHeight w:val="308"/>
        </w:trPr>
        <w:tc>
          <w:tcPr>
            <w:tcW w:w="1084" w:type="dxa"/>
            <w:gridSpan w:val="3"/>
            <w:tcBorders>
              <w:top w:val="nil"/>
              <w:left w:val="single" w:sz="4" w:space="0" w:color="000000"/>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color w:val="000000"/>
                <w:kern w:val="0"/>
                <w:sz w:val="22"/>
              </w:rPr>
              <w:t>2011706</w:t>
            </w:r>
          </w:p>
        </w:tc>
        <w:tc>
          <w:tcPr>
            <w:tcW w:w="4239"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color w:val="000000"/>
                <w:kern w:val="0"/>
                <w:sz w:val="22"/>
              </w:rPr>
              <w:t xml:space="preserve">  </w:t>
            </w:r>
            <w:r w:rsidRPr="0058425D">
              <w:rPr>
                <w:rFonts w:ascii="宋体" w:eastAsia="宋体" w:hAnsi="宋体" w:cs="Arial" w:hint="eastAsia"/>
                <w:color w:val="000000"/>
                <w:kern w:val="0"/>
                <w:sz w:val="22"/>
              </w:rPr>
              <w:t>质量技术监督行政执法及业务管理</w:t>
            </w:r>
          </w:p>
        </w:tc>
        <w:tc>
          <w:tcPr>
            <w:tcW w:w="1912"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color w:val="000000"/>
                <w:kern w:val="0"/>
                <w:sz w:val="22"/>
              </w:rPr>
              <w:t>1,091.22</w:t>
            </w:r>
          </w:p>
        </w:tc>
        <w:tc>
          <w:tcPr>
            <w:tcW w:w="1912"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color w:val="000000"/>
                <w:kern w:val="0"/>
                <w:sz w:val="22"/>
              </w:rPr>
              <w:t>590.14</w:t>
            </w:r>
          </w:p>
        </w:tc>
        <w:tc>
          <w:tcPr>
            <w:tcW w:w="1912"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color w:val="000000"/>
                <w:kern w:val="0"/>
                <w:sz w:val="22"/>
              </w:rPr>
              <w:t>501.08</w:t>
            </w:r>
          </w:p>
        </w:tc>
        <w:tc>
          <w:tcPr>
            <w:tcW w:w="1062"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1020"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1519"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r>
      <w:tr w:rsidR="0058425D" w:rsidRPr="0058425D" w:rsidTr="0058425D">
        <w:trPr>
          <w:trHeight w:val="308"/>
        </w:trPr>
        <w:tc>
          <w:tcPr>
            <w:tcW w:w="1084" w:type="dxa"/>
            <w:gridSpan w:val="3"/>
            <w:tcBorders>
              <w:top w:val="nil"/>
              <w:left w:val="single" w:sz="4" w:space="0" w:color="000000"/>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color w:val="000000"/>
                <w:kern w:val="0"/>
                <w:sz w:val="22"/>
              </w:rPr>
              <w:t>2011707</w:t>
            </w:r>
          </w:p>
        </w:tc>
        <w:tc>
          <w:tcPr>
            <w:tcW w:w="4239"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color w:val="000000"/>
                <w:kern w:val="0"/>
                <w:sz w:val="22"/>
              </w:rPr>
              <w:t xml:space="preserve">  </w:t>
            </w:r>
            <w:r w:rsidRPr="0058425D">
              <w:rPr>
                <w:rFonts w:ascii="宋体" w:eastAsia="宋体" w:hAnsi="宋体" w:cs="Arial" w:hint="eastAsia"/>
                <w:color w:val="000000"/>
                <w:kern w:val="0"/>
                <w:sz w:val="22"/>
              </w:rPr>
              <w:t>质量技术监督技术支持</w:t>
            </w:r>
          </w:p>
        </w:tc>
        <w:tc>
          <w:tcPr>
            <w:tcW w:w="1912"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color w:val="000000"/>
                <w:kern w:val="0"/>
                <w:sz w:val="22"/>
              </w:rPr>
              <w:t>337.26</w:t>
            </w:r>
          </w:p>
        </w:tc>
        <w:tc>
          <w:tcPr>
            <w:tcW w:w="1912"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color w:val="000000"/>
                <w:kern w:val="0"/>
                <w:sz w:val="22"/>
              </w:rPr>
              <w:t>41.50</w:t>
            </w:r>
          </w:p>
        </w:tc>
        <w:tc>
          <w:tcPr>
            <w:tcW w:w="1912"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color w:val="000000"/>
                <w:kern w:val="0"/>
                <w:sz w:val="22"/>
              </w:rPr>
              <w:t>295.76</w:t>
            </w:r>
          </w:p>
        </w:tc>
        <w:tc>
          <w:tcPr>
            <w:tcW w:w="1062"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1020"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1519"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r>
      <w:tr w:rsidR="0058425D" w:rsidRPr="0058425D" w:rsidTr="0058425D">
        <w:trPr>
          <w:trHeight w:val="308"/>
        </w:trPr>
        <w:tc>
          <w:tcPr>
            <w:tcW w:w="1084" w:type="dxa"/>
            <w:gridSpan w:val="3"/>
            <w:tcBorders>
              <w:top w:val="nil"/>
              <w:left w:val="single" w:sz="4" w:space="0" w:color="000000"/>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color w:val="000000"/>
                <w:kern w:val="0"/>
                <w:sz w:val="22"/>
              </w:rPr>
              <w:t>2011750</w:t>
            </w:r>
          </w:p>
        </w:tc>
        <w:tc>
          <w:tcPr>
            <w:tcW w:w="4239"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color w:val="000000"/>
                <w:kern w:val="0"/>
                <w:sz w:val="22"/>
              </w:rPr>
              <w:t xml:space="preserve">  </w:t>
            </w:r>
            <w:r w:rsidRPr="0058425D">
              <w:rPr>
                <w:rFonts w:ascii="宋体" w:eastAsia="宋体" w:hAnsi="宋体" w:cs="Arial" w:hint="eastAsia"/>
                <w:color w:val="000000"/>
                <w:kern w:val="0"/>
                <w:sz w:val="22"/>
              </w:rPr>
              <w:t>事业运行</w:t>
            </w:r>
          </w:p>
        </w:tc>
        <w:tc>
          <w:tcPr>
            <w:tcW w:w="1912"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color w:val="000000"/>
                <w:kern w:val="0"/>
                <w:sz w:val="22"/>
              </w:rPr>
              <w:t>1,132.71</w:t>
            </w:r>
          </w:p>
        </w:tc>
        <w:tc>
          <w:tcPr>
            <w:tcW w:w="1912"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color w:val="000000"/>
                <w:kern w:val="0"/>
                <w:sz w:val="22"/>
              </w:rPr>
              <w:t>1,132.71</w:t>
            </w:r>
          </w:p>
        </w:tc>
        <w:tc>
          <w:tcPr>
            <w:tcW w:w="1912"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1062"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1020"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1519"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r>
      <w:tr w:rsidR="0058425D" w:rsidRPr="0058425D" w:rsidTr="0058425D">
        <w:trPr>
          <w:trHeight w:val="308"/>
        </w:trPr>
        <w:tc>
          <w:tcPr>
            <w:tcW w:w="1084" w:type="dxa"/>
            <w:gridSpan w:val="3"/>
            <w:tcBorders>
              <w:top w:val="nil"/>
              <w:left w:val="single" w:sz="4" w:space="0" w:color="000000"/>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color w:val="000000"/>
                <w:kern w:val="0"/>
                <w:sz w:val="22"/>
              </w:rPr>
              <w:t>2011799</w:t>
            </w:r>
          </w:p>
        </w:tc>
        <w:tc>
          <w:tcPr>
            <w:tcW w:w="4239"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color w:val="000000"/>
                <w:kern w:val="0"/>
                <w:sz w:val="22"/>
              </w:rPr>
              <w:t xml:space="preserve">  </w:t>
            </w:r>
            <w:r w:rsidRPr="0058425D">
              <w:rPr>
                <w:rFonts w:ascii="宋体" w:eastAsia="宋体" w:hAnsi="宋体" w:cs="Arial" w:hint="eastAsia"/>
                <w:color w:val="000000"/>
                <w:kern w:val="0"/>
                <w:sz w:val="22"/>
              </w:rPr>
              <w:t>其他质量技术监督与检验检疫事务支出</w:t>
            </w:r>
          </w:p>
        </w:tc>
        <w:tc>
          <w:tcPr>
            <w:tcW w:w="1912"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color w:val="000000"/>
                <w:kern w:val="0"/>
                <w:sz w:val="22"/>
              </w:rPr>
              <w:t>12.00</w:t>
            </w:r>
          </w:p>
        </w:tc>
        <w:tc>
          <w:tcPr>
            <w:tcW w:w="1912"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1912"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color w:val="000000"/>
                <w:kern w:val="0"/>
                <w:sz w:val="22"/>
              </w:rPr>
              <w:t>12.00</w:t>
            </w:r>
          </w:p>
        </w:tc>
        <w:tc>
          <w:tcPr>
            <w:tcW w:w="1062"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1020"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1519"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r>
      <w:tr w:rsidR="0058425D" w:rsidRPr="0058425D" w:rsidTr="0058425D">
        <w:trPr>
          <w:trHeight w:val="308"/>
        </w:trPr>
        <w:tc>
          <w:tcPr>
            <w:tcW w:w="1084" w:type="dxa"/>
            <w:gridSpan w:val="3"/>
            <w:tcBorders>
              <w:top w:val="nil"/>
              <w:left w:val="single" w:sz="4" w:space="0" w:color="000000"/>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color w:val="000000"/>
                <w:kern w:val="0"/>
                <w:sz w:val="22"/>
              </w:rPr>
              <w:t>20199</w:t>
            </w:r>
          </w:p>
        </w:tc>
        <w:tc>
          <w:tcPr>
            <w:tcW w:w="4239"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hint="eastAsia"/>
                <w:color w:val="000000"/>
                <w:kern w:val="0"/>
                <w:sz w:val="22"/>
              </w:rPr>
              <w:t>其他一般公共服务支出</w:t>
            </w:r>
          </w:p>
        </w:tc>
        <w:tc>
          <w:tcPr>
            <w:tcW w:w="1912"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color w:val="000000"/>
                <w:kern w:val="0"/>
                <w:sz w:val="22"/>
              </w:rPr>
              <w:t>6.95</w:t>
            </w:r>
          </w:p>
        </w:tc>
        <w:tc>
          <w:tcPr>
            <w:tcW w:w="1912"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1912"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color w:val="000000"/>
                <w:kern w:val="0"/>
                <w:sz w:val="22"/>
              </w:rPr>
              <w:t>6.95</w:t>
            </w:r>
          </w:p>
        </w:tc>
        <w:tc>
          <w:tcPr>
            <w:tcW w:w="1062"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1020"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1519"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r>
      <w:tr w:rsidR="0058425D" w:rsidRPr="0058425D" w:rsidTr="0058425D">
        <w:trPr>
          <w:trHeight w:val="308"/>
        </w:trPr>
        <w:tc>
          <w:tcPr>
            <w:tcW w:w="1084" w:type="dxa"/>
            <w:gridSpan w:val="3"/>
            <w:tcBorders>
              <w:top w:val="nil"/>
              <w:left w:val="single" w:sz="4" w:space="0" w:color="000000"/>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color w:val="000000"/>
                <w:kern w:val="0"/>
                <w:sz w:val="22"/>
              </w:rPr>
              <w:t>2019999</w:t>
            </w:r>
          </w:p>
        </w:tc>
        <w:tc>
          <w:tcPr>
            <w:tcW w:w="4239"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color w:val="000000"/>
                <w:kern w:val="0"/>
                <w:sz w:val="22"/>
              </w:rPr>
              <w:t xml:space="preserve">  </w:t>
            </w:r>
            <w:r w:rsidRPr="0058425D">
              <w:rPr>
                <w:rFonts w:ascii="宋体" w:eastAsia="宋体" w:hAnsi="宋体" w:cs="Arial" w:hint="eastAsia"/>
                <w:color w:val="000000"/>
                <w:kern w:val="0"/>
                <w:sz w:val="22"/>
              </w:rPr>
              <w:t>其他一般公共服务支出</w:t>
            </w:r>
          </w:p>
        </w:tc>
        <w:tc>
          <w:tcPr>
            <w:tcW w:w="1912"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color w:val="000000"/>
                <w:kern w:val="0"/>
                <w:sz w:val="22"/>
              </w:rPr>
              <w:t>6.95</w:t>
            </w:r>
          </w:p>
        </w:tc>
        <w:tc>
          <w:tcPr>
            <w:tcW w:w="1912"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1912"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color w:val="000000"/>
                <w:kern w:val="0"/>
                <w:sz w:val="22"/>
              </w:rPr>
              <w:t>6.95</w:t>
            </w:r>
          </w:p>
        </w:tc>
        <w:tc>
          <w:tcPr>
            <w:tcW w:w="1062"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1020"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1519"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r>
      <w:tr w:rsidR="0058425D" w:rsidRPr="0058425D" w:rsidTr="0058425D">
        <w:trPr>
          <w:trHeight w:val="308"/>
        </w:trPr>
        <w:tc>
          <w:tcPr>
            <w:tcW w:w="1084" w:type="dxa"/>
            <w:gridSpan w:val="3"/>
            <w:tcBorders>
              <w:top w:val="nil"/>
              <w:left w:val="single" w:sz="4" w:space="0" w:color="000000"/>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color w:val="000000"/>
                <w:kern w:val="0"/>
                <w:sz w:val="22"/>
              </w:rPr>
              <w:t>204</w:t>
            </w:r>
          </w:p>
        </w:tc>
        <w:tc>
          <w:tcPr>
            <w:tcW w:w="4239"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hint="eastAsia"/>
                <w:color w:val="000000"/>
                <w:kern w:val="0"/>
                <w:sz w:val="22"/>
              </w:rPr>
              <w:t>公共安全支出</w:t>
            </w:r>
          </w:p>
        </w:tc>
        <w:tc>
          <w:tcPr>
            <w:tcW w:w="1912"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color w:val="000000"/>
                <w:kern w:val="0"/>
                <w:sz w:val="22"/>
              </w:rPr>
              <w:t>55.43</w:t>
            </w:r>
          </w:p>
        </w:tc>
        <w:tc>
          <w:tcPr>
            <w:tcW w:w="1912"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color w:val="000000"/>
                <w:kern w:val="0"/>
                <w:sz w:val="22"/>
              </w:rPr>
              <w:t>55.43</w:t>
            </w:r>
          </w:p>
        </w:tc>
        <w:tc>
          <w:tcPr>
            <w:tcW w:w="1912"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1062"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1020"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1519"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r>
      <w:tr w:rsidR="0058425D" w:rsidRPr="0058425D" w:rsidTr="0058425D">
        <w:trPr>
          <w:trHeight w:val="308"/>
        </w:trPr>
        <w:tc>
          <w:tcPr>
            <w:tcW w:w="1084" w:type="dxa"/>
            <w:gridSpan w:val="3"/>
            <w:tcBorders>
              <w:top w:val="nil"/>
              <w:left w:val="single" w:sz="4" w:space="0" w:color="000000"/>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color w:val="000000"/>
                <w:kern w:val="0"/>
                <w:sz w:val="22"/>
              </w:rPr>
              <w:lastRenderedPageBreak/>
              <w:t>20499</w:t>
            </w:r>
          </w:p>
        </w:tc>
        <w:tc>
          <w:tcPr>
            <w:tcW w:w="4239"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hint="eastAsia"/>
                <w:color w:val="000000"/>
                <w:kern w:val="0"/>
                <w:sz w:val="22"/>
              </w:rPr>
              <w:t>其他公共安全支出</w:t>
            </w:r>
          </w:p>
        </w:tc>
        <w:tc>
          <w:tcPr>
            <w:tcW w:w="1912"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color w:val="000000"/>
                <w:kern w:val="0"/>
                <w:sz w:val="22"/>
              </w:rPr>
              <w:t>55.43</w:t>
            </w:r>
          </w:p>
        </w:tc>
        <w:tc>
          <w:tcPr>
            <w:tcW w:w="1912"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color w:val="000000"/>
                <w:kern w:val="0"/>
                <w:sz w:val="22"/>
              </w:rPr>
              <w:t>55.43</w:t>
            </w:r>
          </w:p>
        </w:tc>
        <w:tc>
          <w:tcPr>
            <w:tcW w:w="1912"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1062"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1020"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1519"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r>
      <w:tr w:rsidR="0058425D" w:rsidRPr="0058425D" w:rsidTr="0058425D">
        <w:trPr>
          <w:trHeight w:val="308"/>
        </w:trPr>
        <w:tc>
          <w:tcPr>
            <w:tcW w:w="1084" w:type="dxa"/>
            <w:gridSpan w:val="3"/>
            <w:tcBorders>
              <w:top w:val="nil"/>
              <w:left w:val="single" w:sz="4" w:space="0" w:color="000000"/>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color w:val="000000"/>
                <w:kern w:val="0"/>
                <w:sz w:val="22"/>
              </w:rPr>
              <w:t>2049901</w:t>
            </w:r>
          </w:p>
        </w:tc>
        <w:tc>
          <w:tcPr>
            <w:tcW w:w="4239"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color w:val="000000"/>
                <w:kern w:val="0"/>
                <w:sz w:val="22"/>
              </w:rPr>
              <w:t xml:space="preserve">  </w:t>
            </w:r>
            <w:r w:rsidRPr="0058425D">
              <w:rPr>
                <w:rFonts w:ascii="宋体" w:eastAsia="宋体" w:hAnsi="宋体" w:cs="Arial" w:hint="eastAsia"/>
                <w:color w:val="000000"/>
                <w:kern w:val="0"/>
                <w:sz w:val="22"/>
              </w:rPr>
              <w:t>其他公共安全支出</w:t>
            </w:r>
          </w:p>
        </w:tc>
        <w:tc>
          <w:tcPr>
            <w:tcW w:w="1912"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color w:val="000000"/>
                <w:kern w:val="0"/>
                <w:sz w:val="22"/>
              </w:rPr>
              <w:t>55.43</w:t>
            </w:r>
          </w:p>
        </w:tc>
        <w:tc>
          <w:tcPr>
            <w:tcW w:w="1912"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color w:val="000000"/>
                <w:kern w:val="0"/>
                <w:sz w:val="22"/>
              </w:rPr>
              <w:t>55.43</w:t>
            </w:r>
          </w:p>
        </w:tc>
        <w:tc>
          <w:tcPr>
            <w:tcW w:w="1912"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1062"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1020"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1519"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r>
      <w:tr w:rsidR="0058425D" w:rsidRPr="0058425D" w:rsidTr="0058425D">
        <w:trPr>
          <w:trHeight w:val="308"/>
        </w:trPr>
        <w:tc>
          <w:tcPr>
            <w:tcW w:w="1084" w:type="dxa"/>
            <w:gridSpan w:val="3"/>
            <w:tcBorders>
              <w:top w:val="nil"/>
              <w:left w:val="single" w:sz="4" w:space="0" w:color="000000"/>
              <w:bottom w:val="single" w:sz="4" w:space="0" w:color="000000"/>
              <w:right w:val="single" w:sz="4" w:space="0" w:color="000000"/>
            </w:tcBorders>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color w:val="000000"/>
                <w:kern w:val="0"/>
                <w:sz w:val="22"/>
              </w:rPr>
              <w:t>205</w:t>
            </w:r>
          </w:p>
        </w:tc>
        <w:tc>
          <w:tcPr>
            <w:tcW w:w="4239"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hint="eastAsia"/>
                <w:color w:val="000000"/>
                <w:kern w:val="0"/>
                <w:sz w:val="22"/>
              </w:rPr>
              <w:t>教育支出</w:t>
            </w:r>
          </w:p>
        </w:tc>
        <w:tc>
          <w:tcPr>
            <w:tcW w:w="1912"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color w:val="000000"/>
                <w:kern w:val="0"/>
                <w:sz w:val="22"/>
              </w:rPr>
              <w:t>1.80</w:t>
            </w:r>
          </w:p>
        </w:tc>
        <w:tc>
          <w:tcPr>
            <w:tcW w:w="1912"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1912"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color w:val="000000"/>
                <w:kern w:val="0"/>
                <w:sz w:val="22"/>
              </w:rPr>
              <w:t>1.80</w:t>
            </w:r>
          </w:p>
        </w:tc>
        <w:tc>
          <w:tcPr>
            <w:tcW w:w="1062"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1020"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1519"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r>
      <w:tr w:rsidR="0058425D" w:rsidRPr="0058425D" w:rsidTr="0058425D">
        <w:trPr>
          <w:trHeight w:val="308"/>
        </w:trPr>
        <w:tc>
          <w:tcPr>
            <w:tcW w:w="1084" w:type="dxa"/>
            <w:gridSpan w:val="3"/>
            <w:tcBorders>
              <w:top w:val="nil"/>
              <w:left w:val="single" w:sz="4" w:space="0" w:color="000000"/>
              <w:bottom w:val="single" w:sz="4" w:space="0" w:color="000000"/>
              <w:right w:val="single" w:sz="4" w:space="0" w:color="000000"/>
            </w:tcBorders>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color w:val="000000"/>
                <w:kern w:val="0"/>
                <w:sz w:val="22"/>
              </w:rPr>
              <w:t>20508</w:t>
            </w:r>
          </w:p>
        </w:tc>
        <w:tc>
          <w:tcPr>
            <w:tcW w:w="4239"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hint="eastAsia"/>
                <w:color w:val="000000"/>
                <w:kern w:val="0"/>
                <w:sz w:val="22"/>
              </w:rPr>
              <w:t>进修及培训</w:t>
            </w:r>
          </w:p>
        </w:tc>
        <w:tc>
          <w:tcPr>
            <w:tcW w:w="1912"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color w:val="000000"/>
                <w:kern w:val="0"/>
                <w:sz w:val="22"/>
              </w:rPr>
              <w:t>1.80</w:t>
            </w:r>
          </w:p>
        </w:tc>
        <w:tc>
          <w:tcPr>
            <w:tcW w:w="1912"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1912"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color w:val="000000"/>
                <w:kern w:val="0"/>
                <w:sz w:val="22"/>
              </w:rPr>
              <w:t>1.80</w:t>
            </w:r>
          </w:p>
        </w:tc>
        <w:tc>
          <w:tcPr>
            <w:tcW w:w="1062"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1020"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1519"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r>
      <w:tr w:rsidR="0058425D" w:rsidRPr="0058425D" w:rsidTr="0058425D">
        <w:trPr>
          <w:trHeight w:val="308"/>
        </w:trPr>
        <w:tc>
          <w:tcPr>
            <w:tcW w:w="1084" w:type="dxa"/>
            <w:gridSpan w:val="3"/>
            <w:tcBorders>
              <w:top w:val="nil"/>
              <w:left w:val="single" w:sz="4" w:space="0" w:color="000000"/>
              <w:bottom w:val="single" w:sz="4" w:space="0" w:color="000000"/>
              <w:right w:val="single" w:sz="4" w:space="0" w:color="000000"/>
            </w:tcBorders>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color w:val="000000"/>
                <w:kern w:val="0"/>
                <w:sz w:val="22"/>
              </w:rPr>
              <w:t>2050803</w:t>
            </w:r>
          </w:p>
        </w:tc>
        <w:tc>
          <w:tcPr>
            <w:tcW w:w="4239"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color w:val="000000"/>
                <w:kern w:val="0"/>
                <w:sz w:val="22"/>
              </w:rPr>
              <w:t xml:space="preserve">  </w:t>
            </w:r>
            <w:r w:rsidRPr="0058425D">
              <w:rPr>
                <w:rFonts w:ascii="宋体" w:eastAsia="宋体" w:hAnsi="宋体" w:cs="Arial" w:hint="eastAsia"/>
                <w:color w:val="000000"/>
                <w:kern w:val="0"/>
                <w:sz w:val="22"/>
              </w:rPr>
              <w:t>培训支出</w:t>
            </w:r>
          </w:p>
        </w:tc>
        <w:tc>
          <w:tcPr>
            <w:tcW w:w="1912"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color w:val="000000"/>
                <w:kern w:val="0"/>
                <w:sz w:val="22"/>
              </w:rPr>
              <w:t>1.80</w:t>
            </w:r>
          </w:p>
        </w:tc>
        <w:tc>
          <w:tcPr>
            <w:tcW w:w="1912"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1912"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color w:val="000000"/>
                <w:kern w:val="0"/>
                <w:sz w:val="22"/>
              </w:rPr>
              <w:t>1.80</w:t>
            </w:r>
          </w:p>
        </w:tc>
        <w:tc>
          <w:tcPr>
            <w:tcW w:w="1062"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1020"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1519"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r>
      <w:tr w:rsidR="0058425D" w:rsidRPr="0058425D" w:rsidTr="0058425D">
        <w:trPr>
          <w:trHeight w:val="308"/>
        </w:trPr>
        <w:tc>
          <w:tcPr>
            <w:tcW w:w="1084" w:type="dxa"/>
            <w:gridSpan w:val="3"/>
            <w:tcBorders>
              <w:top w:val="nil"/>
              <w:left w:val="single" w:sz="4" w:space="0" w:color="000000"/>
              <w:bottom w:val="single" w:sz="4" w:space="0" w:color="000000"/>
              <w:right w:val="single" w:sz="4" w:space="0" w:color="000000"/>
            </w:tcBorders>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color w:val="000000"/>
                <w:kern w:val="0"/>
                <w:sz w:val="22"/>
              </w:rPr>
              <w:t>208</w:t>
            </w:r>
          </w:p>
        </w:tc>
        <w:tc>
          <w:tcPr>
            <w:tcW w:w="4239"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hint="eastAsia"/>
                <w:color w:val="000000"/>
                <w:kern w:val="0"/>
                <w:sz w:val="22"/>
              </w:rPr>
              <w:t>社会保障和就业支出</w:t>
            </w:r>
          </w:p>
        </w:tc>
        <w:tc>
          <w:tcPr>
            <w:tcW w:w="1912"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color w:val="000000"/>
                <w:kern w:val="0"/>
                <w:sz w:val="22"/>
              </w:rPr>
              <w:t>769.67</w:t>
            </w:r>
          </w:p>
        </w:tc>
        <w:tc>
          <w:tcPr>
            <w:tcW w:w="1912"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color w:val="000000"/>
                <w:kern w:val="0"/>
                <w:sz w:val="22"/>
              </w:rPr>
              <w:t>769.67</w:t>
            </w:r>
          </w:p>
        </w:tc>
        <w:tc>
          <w:tcPr>
            <w:tcW w:w="1912"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1062"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1020"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1519"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r>
      <w:tr w:rsidR="0058425D" w:rsidRPr="0058425D" w:rsidTr="0058425D">
        <w:trPr>
          <w:trHeight w:val="308"/>
        </w:trPr>
        <w:tc>
          <w:tcPr>
            <w:tcW w:w="1084" w:type="dxa"/>
            <w:gridSpan w:val="3"/>
            <w:tcBorders>
              <w:top w:val="nil"/>
              <w:left w:val="single" w:sz="4" w:space="0" w:color="000000"/>
              <w:bottom w:val="single" w:sz="4" w:space="0" w:color="000000"/>
              <w:right w:val="single" w:sz="4" w:space="0" w:color="000000"/>
            </w:tcBorders>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color w:val="000000"/>
                <w:kern w:val="0"/>
                <w:sz w:val="22"/>
              </w:rPr>
              <w:t>20805</w:t>
            </w:r>
          </w:p>
        </w:tc>
        <w:tc>
          <w:tcPr>
            <w:tcW w:w="4239"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hint="eastAsia"/>
                <w:color w:val="000000"/>
                <w:kern w:val="0"/>
                <w:sz w:val="22"/>
              </w:rPr>
              <w:t>行政事业单位离退休</w:t>
            </w:r>
          </w:p>
        </w:tc>
        <w:tc>
          <w:tcPr>
            <w:tcW w:w="1912"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color w:val="000000"/>
                <w:kern w:val="0"/>
                <w:sz w:val="22"/>
              </w:rPr>
              <w:t>725.51</w:t>
            </w:r>
          </w:p>
        </w:tc>
        <w:tc>
          <w:tcPr>
            <w:tcW w:w="1912"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color w:val="000000"/>
                <w:kern w:val="0"/>
                <w:sz w:val="22"/>
              </w:rPr>
              <w:t>725.51</w:t>
            </w:r>
          </w:p>
        </w:tc>
        <w:tc>
          <w:tcPr>
            <w:tcW w:w="1912"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1062"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1020"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1519"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r>
      <w:tr w:rsidR="0058425D" w:rsidRPr="0058425D" w:rsidTr="0058425D">
        <w:trPr>
          <w:trHeight w:val="308"/>
        </w:trPr>
        <w:tc>
          <w:tcPr>
            <w:tcW w:w="1084" w:type="dxa"/>
            <w:gridSpan w:val="3"/>
            <w:tcBorders>
              <w:top w:val="nil"/>
              <w:left w:val="single" w:sz="4" w:space="0" w:color="000000"/>
              <w:bottom w:val="single" w:sz="4" w:space="0" w:color="000000"/>
              <w:right w:val="single" w:sz="4" w:space="0" w:color="000000"/>
            </w:tcBorders>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color w:val="000000"/>
                <w:kern w:val="0"/>
                <w:sz w:val="22"/>
              </w:rPr>
              <w:t>2080501</w:t>
            </w:r>
          </w:p>
        </w:tc>
        <w:tc>
          <w:tcPr>
            <w:tcW w:w="4239"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color w:val="000000"/>
                <w:kern w:val="0"/>
                <w:sz w:val="22"/>
              </w:rPr>
              <w:t xml:space="preserve">  </w:t>
            </w:r>
            <w:r w:rsidRPr="0058425D">
              <w:rPr>
                <w:rFonts w:ascii="宋体" w:eastAsia="宋体" w:hAnsi="宋体" w:cs="Arial" w:hint="eastAsia"/>
                <w:color w:val="000000"/>
                <w:kern w:val="0"/>
                <w:sz w:val="22"/>
              </w:rPr>
              <w:t>归口管理的行政单位离退休</w:t>
            </w:r>
          </w:p>
        </w:tc>
        <w:tc>
          <w:tcPr>
            <w:tcW w:w="1912"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color w:val="000000"/>
                <w:kern w:val="0"/>
                <w:sz w:val="22"/>
              </w:rPr>
              <w:t>250.22</w:t>
            </w:r>
          </w:p>
        </w:tc>
        <w:tc>
          <w:tcPr>
            <w:tcW w:w="1912"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color w:val="000000"/>
                <w:kern w:val="0"/>
                <w:sz w:val="22"/>
              </w:rPr>
              <w:t>250.22</w:t>
            </w:r>
          </w:p>
        </w:tc>
        <w:tc>
          <w:tcPr>
            <w:tcW w:w="1912"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1062"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1020"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1519"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r>
      <w:tr w:rsidR="0058425D" w:rsidRPr="0058425D" w:rsidTr="0058425D">
        <w:trPr>
          <w:trHeight w:val="308"/>
        </w:trPr>
        <w:tc>
          <w:tcPr>
            <w:tcW w:w="1084" w:type="dxa"/>
            <w:gridSpan w:val="3"/>
            <w:tcBorders>
              <w:top w:val="nil"/>
              <w:left w:val="single" w:sz="4" w:space="0" w:color="000000"/>
              <w:bottom w:val="single" w:sz="4" w:space="0" w:color="000000"/>
              <w:right w:val="single" w:sz="4" w:space="0" w:color="000000"/>
            </w:tcBorders>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color w:val="000000"/>
                <w:kern w:val="0"/>
                <w:sz w:val="22"/>
              </w:rPr>
              <w:t>2080502</w:t>
            </w:r>
          </w:p>
        </w:tc>
        <w:tc>
          <w:tcPr>
            <w:tcW w:w="4239"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color w:val="000000"/>
                <w:kern w:val="0"/>
                <w:sz w:val="22"/>
              </w:rPr>
              <w:t xml:space="preserve">  </w:t>
            </w:r>
            <w:r w:rsidRPr="0058425D">
              <w:rPr>
                <w:rFonts w:ascii="宋体" w:eastAsia="宋体" w:hAnsi="宋体" w:cs="Arial" w:hint="eastAsia"/>
                <w:color w:val="000000"/>
                <w:kern w:val="0"/>
                <w:sz w:val="22"/>
              </w:rPr>
              <w:t>事业单位离退休</w:t>
            </w:r>
          </w:p>
        </w:tc>
        <w:tc>
          <w:tcPr>
            <w:tcW w:w="1912"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color w:val="000000"/>
                <w:kern w:val="0"/>
                <w:sz w:val="22"/>
              </w:rPr>
              <w:t>202.34</w:t>
            </w:r>
          </w:p>
        </w:tc>
        <w:tc>
          <w:tcPr>
            <w:tcW w:w="1912"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color w:val="000000"/>
                <w:kern w:val="0"/>
                <w:sz w:val="22"/>
              </w:rPr>
              <w:t>202.34</w:t>
            </w:r>
          </w:p>
        </w:tc>
        <w:tc>
          <w:tcPr>
            <w:tcW w:w="1912"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1062"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1020"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1519"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r>
      <w:tr w:rsidR="0058425D" w:rsidRPr="0058425D" w:rsidTr="0058425D">
        <w:trPr>
          <w:trHeight w:val="308"/>
        </w:trPr>
        <w:tc>
          <w:tcPr>
            <w:tcW w:w="1084" w:type="dxa"/>
            <w:gridSpan w:val="3"/>
            <w:tcBorders>
              <w:top w:val="nil"/>
              <w:left w:val="single" w:sz="4" w:space="0" w:color="000000"/>
              <w:bottom w:val="single" w:sz="4" w:space="0" w:color="000000"/>
              <w:right w:val="single" w:sz="4" w:space="0" w:color="000000"/>
            </w:tcBorders>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color w:val="000000"/>
                <w:kern w:val="0"/>
                <w:sz w:val="22"/>
              </w:rPr>
              <w:t>2080505</w:t>
            </w:r>
          </w:p>
        </w:tc>
        <w:tc>
          <w:tcPr>
            <w:tcW w:w="4239"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color w:val="000000"/>
                <w:kern w:val="0"/>
                <w:sz w:val="22"/>
              </w:rPr>
              <w:t xml:space="preserve">  </w:t>
            </w:r>
            <w:r w:rsidRPr="0058425D">
              <w:rPr>
                <w:rFonts w:ascii="宋体" w:eastAsia="宋体" w:hAnsi="宋体" w:cs="Arial" w:hint="eastAsia"/>
                <w:color w:val="000000"/>
                <w:kern w:val="0"/>
                <w:sz w:val="22"/>
              </w:rPr>
              <w:t>机关事业单位基本养老保险缴费支出</w:t>
            </w:r>
          </w:p>
        </w:tc>
        <w:tc>
          <w:tcPr>
            <w:tcW w:w="1912"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color w:val="000000"/>
                <w:kern w:val="0"/>
                <w:sz w:val="22"/>
              </w:rPr>
              <w:t>272.95</w:t>
            </w:r>
          </w:p>
        </w:tc>
        <w:tc>
          <w:tcPr>
            <w:tcW w:w="1912"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color w:val="000000"/>
                <w:kern w:val="0"/>
                <w:sz w:val="22"/>
              </w:rPr>
              <w:t>272.95</w:t>
            </w:r>
          </w:p>
        </w:tc>
        <w:tc>
          <w:tcPr>
            <w:tcW w:w="1912"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1062"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1020"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1519"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r>
      <w:tr w:rsidR="0058425D" w:rsidRPr="0058425D" w:rsidTr="0058425D">
        <w:trPr>
          <w:trHeight w:val="308"/>
        </w:trPr>
        <w:tc>
          <w:tcPr>
            <w:tcW w:w="1084" w:type="dxa"/>
            <w:gridSpan w:val="3"/>
            <w:tcBorders>
              <w:top w:val="nil"/>
              <w:left w:val="single" w:sz="4" w:space="0" w:color="000000"/>
              <w:bottom w:val="single" w:sz="4" w:space="0" w:color="000000"/>
              <w:right w:val="single" w:sz="4" w:space="0" w:color="000000"/>
            </w:tcBorders>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color w:val="000000"/>
                <w:kern w:val="0"/>
                <w:sz w:val="22"/>
              </w:rPr>
              <w:t>20808</w:t>
            </w:r>
          </w:p>
        </w:tc>
        <w:tc>
          <w:tcPr>
            <w:tcW w:w="4239"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hint="eastAsia"/>
                <w:color w:val="000000"/>
                <w:kern w:val="0"/>
                <w:sz w:val="22"/>
              </w:rPr>
              <w:t>抚恤</w:t>
            </w:r>
          </w:p>
        </w:tc>
        <w:tc>
          <w:tcPr>
            <w:tcW w:w="1912"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color w:val="000000"/>
                <w:kern w:val="0"/>
                <w:sz w:val="22"/>
              </w:rPr>
              <w:t>33.52</w:t>
            </w:r>
          </w:p>
        </w:tc>
        <w:tc>
          <w:tcPr>
            <w:tcW w:w="1912"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color w:val="000000"/>
                <w:kern w:val="0"/>
                <w:sz w:val="22"/>
              </w:rPr>
              <w:t>33.52</w:t>
            </w:r>
          </w:p>
        </w:tc>
        <w:tc>
          <w:tcPr>
            <w:tcW w:w="1912"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1062"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1020"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1519"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r>
      <w:tr w:rsidR="0058425D" w:rsidRPr="0058425D" w:rsidTr="0058425D">
        <w:trPr>
          <w:trHeight w:val="308"/>
        </w:trPr>
        <w:tc>
          <w:tcPr>
            <w:tcW w:w="1084" w:type="dxa"/>
            <w:gridSpan w:val="3"/>
            <w:tcBorders>
              <w:top w:val="nil"/>
              <w:left w:val="single" w:sz="4" w:space="0" w:color="000000"/>
              <w:bottom w:val="single" w:sz="4" w:space="0" w:color="000000"/>
              <w:right w:val="single" w:sz="4" w:space="0" w:color="000000"/>
            </w:tcBorders>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color w:val="000000"/>
                <w:kern w:val="0"/>
                <w:sz w:val="22"/>
              </w:rPr>
              <w:t>2080801</w:t>
            </w:r>
          </w:p>
        </w:tc>
        <w:tc>
          <w:tcPr>
            <w:tcW w:w="4239"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color w:val="000000"/>
                <w:kern w:val="0"/>
                <w:sz w:val="22"/>
              </w:rPr>
              <w:t xml:space="preserve">  </w:t>
            </w:r>
            <w:r w:rsidRPr="0058425D">
              <w:rPr>
                <w:rFonts w:ascii="宋体" w:eastAsia="宋体" w:hAnsi="宋体" w:cs="Arial" w:hint="eastAsia"/>
                <w:color w:val="000000"/>
                <w:kern w:val="0"/>
                <w:sz w:val="22"/>
              </w:rPr>
              <w:t>死亡抚恤</w:t>
            </w:r>
          </w:p>
        </w:tc>
        <w:tc>
          <w:tcPr>
            <w:tcW w:w="1912"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color w:val="000000"/>
                <w:kern w:val="0"/>
                <w:sz w:val="22"/>
              </w:rPr>
              <w:t>33.52</w:t>
            </w:r>
          </w:p>
        </w:tc>
        <w:tc>
          <w:tcPr>
            <w:tcW w:w="1912"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color w:val="000000"/>
                <w:kern w:val="0"/>
                <w:sz w:val="22"/>
              </w:rPr>
              <w:t>33.52</w:t>
            </w:r>
          </w:p>
        </w:tc>
        <w:tc>
          <w:tcPr>
            <w:tcW w:w="1912"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1062"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1020"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1519"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r>
      <w:tr w:rsidR="0058425D" w:rsidRPr="0058425D" w:rsidTr="0058425D">
        <w:trPr>
          <w:trHeight w:val="308"/>
        </w:trPr>
        <w:tc>
          <w:tcPr>
            <w:tcW w:w="1084" w:type="dxa"/>
            <w:gridSpan w:val="3"/>
            <w:tcBorders>
              <w:top w:val="nil"/>
              <w:left w:val="single" w:sz="4" w:space="0" w:color="000000"/>
              <w:bottom w:val="single" w:sz="4" w:space="0" w:color="000000"/>
              <w:right w:val="single" w:sz="4" w:space="0" w:color="000000"/>
            </w:tcBorders>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color w:val="000000"/>
                <w:kern w:val="0"/>
                <w:sz w:val="22"/>
              </w:rPr>
              <w:t>20899</w:t>
            </w:r>
          </w:p>
        </w:tc>
        <w:tc>
          <w:tcPr>
            <w:tcW w:w="4239"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hint="eastAsia"/>
                <w:color w:val="000000"/>
                <w:kern w:val="0"/>
                <w:sz w:val="22"/>
              </w:rPr>
              <w:t>其他社会保障和就业支出</w:t>
            </w:r>
          </w:p>
        </w:tc>
        <w:tc>
          <w:tcPr>
            <w:tcW w:w="1912"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color w:val="000000"/>
                <w:kern w:val="0"/>
                <w:sz w:val="22"/>
              </w:rPr>
              <w:t>10.63</w:t>
            </w:r>
          </w:p>
        </w:tc>
        <w:tc>
          <w:tcPr>
            <w:tcW w:w="1912"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color w:val="000000"/>
                <w:kern w:val="0"/>
                <w:sz w:val="22"/>
              </w:rPr>
              <w:t>10.63</w:t>
            </w:r>
          </w:p>
        </w:tc>
        <w:tc>
          <w:tcPr>
            <w:tcW w:w="1912"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1062"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1020"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1519"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r>
      <w:tr w:rsidR="0058425D" w:rsidRPr="0058425D" w:rsidTr="0058425D">
        <w:trPr>
          <w:trHeight w:val="308"/>
        </w:trPr>
        <w:tc>
          <w:tcPr>
            <w:tcW w:w="1084" w:type="dxa"/>
            <w:gridSpan w:val="3"/>
            <w:tcBorders>
              <w:top w:val="nil"/>
              <w:left w:val="single" w:sz="4" w:space="0" w:color="000000"/>
              <w:bottom w:val="single" w:sz="4" w:space="0" w:color="000000"/>
              <w:right w:val="single" w:sz="4" w:space="0" w:color="000000"/>
            </w:tcBorders>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color w:val="000000"/>
                <w:kern w:val="0"/>
                <w:sz w:val="22"/>
              </w:rPr>
              <w:t>2089901</w:t>
            </w:r>
          </w:p>
        </w:tc>
        <w:tc>
          <w:tcPr>
            <w:tcW w:w="4239"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color w:val="000000"/>
                <w:kern w:val="0"/>
                <w:sz w:val="22"/>
              </w:rPr>
              <w:t xml:space="preserve">  </w:t>
            </w:r>
            <w:r w:rsidRPr="0058425D">
              <w:rPr>
                <w:rFonts w:ascii="宋体" w:eastAsia="宋体" w:hAnsi="宋体" w:cs="Arial" w:hint="eastAsia"/>
                <w:color w:val="000000"/>
                <w:kern w:val="0"/>
                <w:sz w:val="22"/>
              </w:rPr>
              <w:t>其他社会保障和就业支出</w:t>
            </w:r>
          </w:p>
        </w:tc>
        <w:tc>
          <w:tcPr>
            <w:tcW w:w="1912"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color w:val="000000"/>
                <w:kern w:val="0"/>
                <w:sz w:val="22"/>
              </w:rPr>
              <w:t>10.63</w:t>
            </w:r>
          </w:p>
        </w:tc>
        <w:tc>
          <w:tcPr>
            <w:tcW w:w="1912"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color w:val="000000"/>
                <w:kern w:val="0"/>
                <w:sz w:val="22"/>
              </w:rPr>
              <w:t>10.63</w:t>
            </w:r>
          </w:p>
        </w:tc>
        <w:tc>
          <w:tcPr>
            <w:tcW w:w="1912"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1062"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1020"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1519"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r>
      <w:tr w:rsidR="0058425D" w:rsidRPr="0058425D" w:rsidTr="0058425D">
        <w:trPr>
          <w:trHeight w:val="308"/>
        </w:trPr>
        <w:tc>
          <w:tcPr>
            <w:tcW w:w="1084" w:type="dxa"/>
            <w:gridSpan w:val="3"/>
            <w:tcBorders>
              <w:top w:val="nil"/>
              <w:left w:val="single" w:sz="4" w:space="0" w:color="000000"/>
              <w:bottom w:val="single" w:sz="4" w:space="0" w:color="000000"/>
              <w:right w:val="single" w:sz="4" w:space="0" w:color="000000"/>
            </w:tcBorders>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color w:val="000000"/>
                <w:kern w:val="0"/>
                <w:sz w:val="22"/>
              </w:rPr>
              <w:t>210</w:t>
            </w:r>
          </w:p>
        </w:tc>
        <w:tc>
          <w:tcPr>
            <w:tcW w:w="4239"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hint="eastAsia"/>
                <w:color w:val="000000"/>
                <w:kern w:val="0"/>
                <w:sz w:val="22"/>
              </w:rPr>
              <w:t>医疗卫生与计划生育支出</w:t>
            </w:r>
          </w:p>
        </w:tc>
        <w:tc>
          <w:tcPr>
            <w:tcW w:w="1912"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color w:val="000000"/>
                <w:kern w:val="0"/>
                <w:sz w:val="22"/>
              </w:rPr>
              <w:t>175.73</w:t>
            </w:r>
          </w:p>
        </w:tc>
        <w:tc>
          <w:tcPr>
            <w:tcW w:w="1912"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color w:val="000000"/>
                <w:kern w:val="0"/>
                <w:sz w:val="22"/>
              </w:rPr>
              <w:t>175.73</w:t>
            </w:r>
          </w:p>
        </w:tc>
        <w:tc>
          <w:tcPr>
            <w:tcW w:w="1912"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1062"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1020"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1519"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r>
      <w:tr w:rsidR="0058425D" w:rsidRPr="0058425D" w:rsidTr="0058425D">
        <w:trPr>
          <w:trHeight w:val="308"/>
        </w:trPr>
        <w:tc>
          <w:tcPr>
            <w:tcW w:w="1084" w:type="dxa"/>
            <w:gridSpan w:val="3"/>
            <w:tcBorders>
              <w:top w:val="nil"/>
              <w:left w:val="single" w:sz="4" w:space="0" w:color="000000"/>
              <w:bottom w:val="single" w:sz="4" w:space="0" w:color="000000"/>
              <w:right w:val="single" w:sz="4" w:space="0" w:color="000000"/>
            </w:tcBorders>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color w:val="000000"/>
                <w:kern w:val="0"/>
                <w:sz w:val="22"/>
              </w:rPr>
              <w:t>21011</w:t>
            </w:r>
          </w:p>
        </w:tc>
        <w:tc>
          <w:tcPr>
            <w:tcW w:w="4239"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hint="eastAsia"/>
                <w:color w:val="000000"/>
                <w:kern w:val="0"/>
                <w:sz w:val="22"/>
              </w:rPr>
              <w:t>行政事业单位医疗</w:t>
            </w:r>
          </w:p>
        </w:tc>
        <w:tc>
          <w:tcPr>
            <w:tcW w:w="1912"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color w:val="000000"/>
                <w:kern w:val="0"/>
                <w:sz w:val="22"/>
              </w:rPr>
              <w:t>175.73</w:t>
            </w:r>
          </w:p>
        </w:tc>
        <w:tc>
          <w:tcPr>
            <w:tcW w:w="1912"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color w:val="000000"/>
                <w:kern w:val="0"/>
                <w:sz w:val="22"/>
              </w:rPr>
              <w:t>175.73</w:t>
            </w:r>
          </w:p>
        </w:tc>
        <w:tc>
          <w:tcPr>
            <w:tcW w:w="1912"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1062"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1020"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1519"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r>
      <w:tr w:rsidR="0058425D" w:rsidRPr="0058425D" w:rsidTr="0058425D">
        <w:trPr>
          <w:trHeight w:val="308"/>
        </w:trPr>
        <w:tc>
          <w:tcPr>
            <w:tcW w:w="1084" w:type="dxa"/>
            <w:gridSpan w:val="3"/>
            <w:tcBorders>
              <w:top w:val="nil"/>
              <w:left w:val="single" w:sz="4" w:space="0" w:color="000000"/>
              <w:bottom w:val="single" w:sz="4" w:space="0" w:color="000000"/>
              <w:right w:val="single" w:sz="4" w:space="0" w:color="000000"/>
            </w:tcBorders>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color w:val="000000"/>
                <w:kern w:val="0"/>
                <w:sz w:val="22"/>
              </w:rPr>
              <w:t>2101101</w:t>
            </w:r>
          </w:p>
        </w:tc>
        <w:tc>
          <w:tcPr>
            <w:tcW w:w="4239"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color w:val="000000"/>
                <w:kern w:val="0"/>
                <w:sz w:val="22"/>
              </w:rPr>
              <w:t xml:space="preserve">  </w:t>
            </w:r>
            <w:r w:rsidRPr="0058425D">
              <w:rPr>
                <w:rFonts w:ascii="宋体" w:eastAsia="宋体" w:hAnsi="宋体" w:cs="Arial" w:hint="eastAsia"/>
                <w:color w:val="000000"/>
                <w:kern w:val="0"/>
                <w:sz w:val="22"/>
              </w:rPr>
              <w:t>行政单位医疗</w:t>
            </w:r>
          </w:p>
        </w:tc>
        <w:tc>
          <w:tcPr>
            <w:tcW w:w="1912"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color w:val="000000"/>
                <w:kern w:val="0"/>
                <w:sz w:val="22"/>
              </w:rPr>
              <w:t>55.49</w:t>
            </w:r>
          </w:p>
        </w:tc>
        <w:tc>
          <w:tcPr>
            <w:tcW w:w="1912"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color w:val="000000"/>
                <w:kern w:val="0"/>
                <w:sz w:val="22"/>
              </w:rPr>
              <w:t>55.49</w:t>
            </w:r>
          </w:p>
        </w:tc>
        <w:tc>
          <w:tcPr>
            <w:tcW w:w="1912"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1062"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1020"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1519"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r>
      <w:tr w:rsidR="0058425D" w:rsidRPr="0058425D" w:rsidTr="0058425D">
        <w:trPr>
          <w:trHeight w:val="308"/>
        </w:trPr>
        <w:tc>
          <w:tcPr>
            <w:tcW w:w="1084" w:type="dxa"/>
            <w:gridSpan w:val="3"/>
            <w:tcBorders>
              <w:top w:val="nil"/>
              <w:left w:val="single" w:sz="4" w:space="0" w:color="000000"/>
              <w:bottom w:val="single" w:sz="4" w:space="0" w:color="000000"/>
              <w:right w:val="single" w:sz="4" w:space="0" w:color="000000"/>
            </w:tcBorders>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color w:val="000000"/>
                <w:kern w:val="0"/>
                <w:sz w:val="22"/>
              </w:rPr>
              <w:t>2101102</w:t>
            </w:r>
          </w:p>
        </w:tc>
        <w:tc>
          <w:tcPr>
            <w:tcW w:w="4239"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color w:val="000000"/>
                <w:kern w:val="0"/>
                <w:sz w:val="22"/>
              </w:rPr>
              <w:t xml:space="preserve">  </w:t>
            </w:r>
            <w:r w:rsidRPr="0058425D">
              <w:rPr>
                <w:rFonts w:ascii="宋体" w:eastAsia="宋体" w:hAnsi="宋体" w:cs="Arial" w:hint="eastAsia"/>
                <w:color w:val="000000"/>
                <w:kern w:val="0"/>
                <w:sz w:val="22"/>
              </w:rPr>
              <w:t>事业单位医疗</w:t>
            </w:r>
          </w:p>
        </w:tc>
        <w:tc>
          <w:tcPr>
            <w:tcW w:w="1912"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color w:val="000000"/>
                <w:kern w:val="0"/>
                <w:sz w:val="22"/>
              </w:rPr>
              <w:t>32.37</w:t>
            </w:r>
          </w:p>
        </w:tc>
        <w:tc>
          <w:tcPr>
            <w:tcW w:w="1912"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color w:val="000000"/>
                <w:kern w:val="0"/>
                <w:sz w:val="22"/>
              </w:rPr>
              <w:t>32.37</w:t>
            </w:r>
          </w:p>
        </w:tc>
        <w:tc>
          <w:tcPr>
            <w:tcW w:w="1912"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1062"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1020"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1519"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r>
      <w:tr w:rsidR="0058425D" w:rsidRPr="0058425D" w:rsidTr="0058425D">
        <w:trPr>
          <w:trHeight w:val="308"/>
        </w:trPr>
        <w:tc>
          <w:tcPr>
            <w:tcW w:w="1084" w:type="dxa"/>
            <w:gridSpan w:val="3"/>
            <w:tcBorders>
              <w:top w:val="nil"/>
              <w:left w:val="single" w:sz="4" w:space="0" w:color="000000"/>
              <w:bottom w:val="single" w:sz="4" w:space="0" w:color="000000"/>
              <w:right w:val="single" w:sz="4" w:space="0" w:color="000000"/>
            </w:tcBorders>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color w:val="000000"/>
                <w:kern w:val="0"/>
                <w:sz w:val="22"/>
              </w:rPr>
              <w:t>2101103</w:t>
            </w:r>
          </w:p>
        </w:tc>
        <w:tc>
          <w:tcPr>
            <w:tcW w:w="4239"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color w:val="000000"/>
                <w:kern w:val="0"/>
                <w:sz w:val="22"/>
              </w:rPr>
              <w:t xml:space="preserve">  </w:t>
            </w:r>
            <w:r w:rsidRPr="0058425D">
              <w:rPr>
                <w:rFonts w:ascii="宋体" w:eastAsia="宋体" w:hAnsi="宋体" w:cs="Arial" w:hint="eastAsia"/>
                <w:color w:val="000000"/>
                <w:kern w:val="0"/>
                <w:sz w:val="22"/>
              </w:rPr>
              <w:t>公务员医疗补助</w:t>
            </w:r>
          </w:p>
        </w:tc>
        <w:tc>
          <w:tcPr>
            <w:tcW w:w="1912"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color w:val="000000"/>
                <w:kern w:val="0"/>
                <w:sz w:val="22"/>
              </w:rPr>
              <w:t>87.86</w:t>
            </w:r>
          </w:p>
        </w:tc>
        <w:tc>
          <w:tcPr>
            <w:tcW w:w="1912"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color w:val="000000"/>
                <w:kern w:val="0"/>
                <w:sz w:val="22"/>
              </w:rPr>
              <w:t>87.86</w:t>
            </w:r>
          </w:p>
        </w:tc>
        <w:tc>
          <w:tcPr>
            <w:tcW w:w="1912"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1062"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1020"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1519"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r>
      <w:tr w:rsidR="0058425D" w:rsidRPr="0058425D" w:rsidTr="0058425D">
        <w:trPr>
          <w:trHeight w:val="308"/>
        </w:trPr>
        <w:tc>
          <w:tcPr>
            <w:tcW w:w="1084" w:type="dxa"/>
            <w:gridSpan w:val="3"/>
            <w:tcBorders>
              <w:top w:val="nil"/>
              <w:left w:val="single" w:sz="4" w:space="0" w:color="000000"/>
              <w:bottom w:val="single" w:sz="4" w:space="0" w:color="000000"/>
              <w:right w:val="single" w:sz="4" w:space="0" w:color="000000"/>
            </w:tcBorders>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color w:val="000000"/>
                <w:kern w:val="0"/>
                <w:sz w:val="22"/>
              </w:rPr>
              <w:t>211</w:t>
            </w:r>
          </w:p>
        </w:tc>
        <w:tc>
          <w:tcPr>
            <w:tcW w:w="4239"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hint="eastAsia"/>
                <w:color w:val="000000"/>
                <w:kern w:val="0"/>
                <w:sz w:val="22"/>
              </w:rPr>
              <w:t>节能环保支出</w:t>
            </w:r>
          </w:p>
        </w:tc>
        <w:tc>
          <w:tcPr>
            <w:tcW w:w="1912"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color w:val="000000"/>
                <w:kern w:val="0"/>
                <w:sz w:val="22"/>
              </w:rPr>
              <w:t>1.00</w:t>
            </w:r>
          </w:p>
        </w:tc>
        <w:tc>
          <w:tcPr>
            <w:tcW w:w="1912"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1912"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color w:val="000000"/>
                <w:kern w:val="0"/>
                <w:sz w:val="22"/>
              </w:rPr>
              <w:t>1.00</w:t>
            </w:r>
          </w:p>
        </w:tc>
        <w:tc>
          <w:tcPr>
            <w:tcW w:w="1062"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1020"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1519"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r>
      <w:tr w:rsidR="0058425D" w:rsidRPr="0058425D" w:rsidTr="0058425D">
        <w:trPr>
          <w:trHeight w:val="308"/>
        </w:trPr>
        <w:tc>
          <w:tcPr>
            <w:tcW w:w="1084" w:type="dxa"/>
            <w:gridSpan w:val="3"/>
            <w:tcBorders>
              <w:top w:val="nil"/>
              <w:left w:val="single" w:sz="4" w:space="0" w:color="000000"/>
              <w:bottom w:val="single" w:sz="4" w:space="0" w:color="000000"/>
              <w:right w:val="single" w:sz="4" w:space="0" w:color="000000"/>
            </w:tcBorders>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color w:val="000000"/>
                <w:kern w:val="0"/>
                <w:sz w:val="22"/>
              </w:rPr>
              <w:t>21103</w:t>
            </w:r>
          </w:p>
        </w:tc>
        <w:tc>
          <w:tcPr>
            <w:tcW w:w="4239"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hint="eastAsia"/>
                <w:color w:val="000000"/>
                <w:kern w:val="0"/>
                <w:sz w:val="22"/>
              </w:rPr>
              <w:t>污染防治</w:t>
            </w:r>
          </w:p>
        </w:tc>
        <w:tc>
          <w:tcPr>
            <w:tcW w:w="1912"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color w:val="000000"/>
                <w:kern w:val="0"/>
                <w:sz w:val="22"/>
              </w:rPr>
              <w:t>1.00</w:t>
            </w:r>
          </w:p>
        </w:tc>
        <w:tc>
          <w:tcPr>
            <w:tcW w:w="1912"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1912"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color w:val="000000"/>
                <w:kern w:val="0"/>
                <w:sz w:val="22"/>
              </w:rPr>
              <w:t>1.00</w:t>
            </w:r>
          </w:p>
        </w:tc>
        <w:tc>
          <w:tcPr>
            <w:tcW w:w="1062"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1020"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1519"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r>
      <w:tr w:rsidR="0058425D" w:rsidRPr="0058425D" w:rsidTr="0058425D">
        <w:trPr>
          <w:trHeight w:val="308"/>
        </w:trPr>
        <w:tc>
          <w:tcPr>
            <w:tcW w:w="1084" w:type="dxa"/>
            <w:gridSpan w:val="3"/>
            <w:tcBorders>
              <w:top w:val="nil"/>
              <w:left w:val="single" w:sz="4" w:space="0" w:color="000000"/>
              <w:bottom w:val="single" w:sz="4" w:space="0" w:color="000000"/>
              <w:right w:val="single" w:sz="4" w:space="0" w:color="000000"/>
            </w:tcBorders>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color w:val="000000"/>
                <w:kern w:val="0"/>
                <w:sz w:val="22"/>
              </w:rPr>
              <w:t>2110301</w:t>
            </w:r>
          </w:p>
        </w:tc>
        <w:tc>
          <w:tcPr>
            <w:tcW w:w="4239"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color w:val="000000"/>
                <w:kern w:val="0"/>
                <w:sz w:val="22"/>
              </w:rPr>
              <w:t xml:space="preserve">  </w:t>
            </w:r>
            <w:r w:rsidRPr="0058425D">
              <w:rPr>
                <w:rFonts w:ascii="宋体" w:eastAsia="宋体" w:hAnsi="宋体" w:cs="Arial" w:hint="eastAsia"/>
                <w:color w:val="000000"/>
                <w:kern w:val="0"/>
                <w:sz w:val="22"/>
              </w:rPr>
              <w:t>大气</w:t>
            </w:r>
          </w:p>
        </w:tc>
        <w:tc>
          <w:tcPr>
            <w:tcW w:w="1912"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color w:val="000000"/>
                <w:kern w:val="0"/>
                <w:sz w:val="22"/>
              </w:rPr>
              <w:t>1.00</w:t>
            </w:r>
          </w:p>
        </w:tc>
        <w:tc>
          <w:tcPr>
            <w:tcW w:w="1912"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1912"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color w:val="000000"/>
                <w:kern w:val="0"/>
                <w:sz w:val="22"/>
              </w:rPr>
              <w:t>1.00</w:t>
            </w:r>
          </w:p>
        </w:tc>
        <w:tc>
          <w:tcPr>
            <w:tcW w:w="1062"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1020"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1519"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r>
      <w:tr w:rsidR="0058425D" w:rsidRPr="0058425D" w:rsidTr="0058425D">
        <w:trPr>
          <w:trHeight w:val="308"/>
        </w:trPr>
        <w:tc>
          <w:tcPr>
            <w:tcW w:w="1084" w:type="dxa"/>
            <w:gridSpan w:val="3"/>
            <w:tcBorders>
              <w:top w:val="nil"/>
              <w:left w:val="single" w:sz="4" w:space="0" w:color="000000"/>
              <w:bottom w:val="single" w:sz="4" w:space="0" w:color="000000"/>
              <w:right w:val="single" w:sz="4" w:space="0" w:color="000000"/>
            </w:tcBorders>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color w:val="000000"/>
                <w:kern w:val="0"/>
                <w:sz w:val="22"/>
              </w:rPr>
              <w:t>213</w:t>
            </w:r>
          </w:p>
        </w:tc>
        <w:tc>
          <w:tcPr>
            <w:tcW w:w="4239"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hint="eastAsia"/>
                <w:color w:val="000000"/>
                <w:kern w:val="0"/>
                <w:sz w:val="22"/>
              </w:rPr>
              <w:t>农林水支出</w:t>
            </w:r>
          </w:p>
        </w:tc>
        <w:tc>
          <w:tcPr>
            <w:tcW w:w="1912"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color w:val="000000"/>
                <w:kern w:val="0"/>
                <w:sz w:val="22"/>
              </w:rPr>
              <w:t>8.79</w:t>
            </w:r>
          </w:p>
        </w:tc>
        <w:tc>
          <w:tcPr>
            <w:tcW w:w="1912"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1912"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color w:val="000000"/>
                <w:kern w:val="0"/>
                <w:sz w:val="22"/>
              </w:rPr>
              <w:t>8.79</w:t>
            </w:r>
          </w:p>
        </w:tc>
        <w:tc>
          <w:tcPr>
            <w:tcW w:w="1062"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1020"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1519"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r>
      <w:tr w:rsidR="0058425D" w:rsidRPr="0058425D" w:rsidTr="0058425D">
        <w:trPr>
          <w:trHeight w:val="308"/>
        </w:trPr>
        <w:tc>
          <w:tcPr>
            <w:tcW w:w="1084" w:type="dxa"/>
            <w:gridSpan w:val="3"/>
            <w:tcBorders>
              <w:top w:val="nil"/>
              <w:left w:val="single" w:sz="4" w:space="0" w:color="000000"/>
              <w:bottom w:val="single" w:sz="4" w:space="0" w:color="000000"/>
              <w:right w:val="single" w:sz="4" w:space="0" w:color="000000"/>
            </w:tcBorders>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color w:val="000000"/>
                <w:kern w:val="0"/>
                <w:sz w:val="22"/>
              </w:rPr>
              <w:t>21305</w:t>
            </w:r>
          </w:p>
        </w:tc>
        <w:tc>
          <w:tcPr>
            <w:tcW w:w="4239"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hint="eastAsia"/>
                <w:color w:val="000000"/>
                <w:kern w:val="0"/>
                <w:sz w:val="22"/>
              </w:rPr>
              <w:t>扶贫</w:t>
            </w:r>
          </w:p>
        </w:tc>
        <w:tc>
          <w:tcPr>
            <w:tcW w:w="1912"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color w:val="000000"/>
                <w:kern w:val="0"/>
                <w:sz w:val="22"/>
              </w:rPr>
              <w:t>8.79</w:t>
            </w:r>
          </w:p>
        </w:tc>
        <w:tc>
          <w:tcPr>
            <w:tcW w:w="1912"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1912"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color w:val="000000"/>
                <w:kern w:val="0"/>
                <w:sz w:val="22"/>
              </w:rPr>
              <w:t>8.79</w:t>
            </w:r>
          </w:p>
        </w:tc>
        <w:tc>
          <w:tcPr>
            <w:tcW w:w="1062"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1020"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1519"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r>
      <w:tr w:rsidR="0058425D" w:rsidRPr="0058425D" w:rsidTr="0058425D">
        <w:trPr>
          <w:trHeight w:val="308"/>
        </w:trPr>
        <w:tc>
          <w:tcPr>
            <w:tcW w:w="1084" w:type="dxa"/>
            <w:gridSpan w:val="3"/>
            <w:tcBorders>
              <w:top w:val="nil"/>
              <w:left w:val="single" w:sz="4" w:space="0" w:color="000000"/>
              <w:bottom w:val="single" w:sz="4" w:space="0" w:color="000000"/>
              <w:right w:val="single" w:sz="4" w:space="0" w:color="000000"/>
            </w:tcBorders>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color w:val="000000"/>
                <w:kern w:val="0"/>
                <w:sz w:val="22"/>
              </w:rPr>
              <w:t>2130599</w:t>
            </w:r>
          </w:p>
        </w:tc>
        <w:tc>
          <w:tcPr>
            <w:tcW w:w="4239"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color w:val="000000"/>
                <w:kern w:val="0"/>
                <w:sz w:val="22"/>
              </w:rPr>
              <w:t xml:space="preserve">  </w:t>
            </w:r>
            <w:r w:rsidRPr="0058425D">
              <w:rPr>
                <w:rFonts w:ascii="宋体" w:eastAsia="宋体" w:hAnsi="宋体" w:cs="Arial" w:hint="eastAsia"/>
                <w:color w:val="000000"/>
                <w:kern w:val="0"/>
                <w:sz w:val="22"/>
              </w:rPr>
              <w:t>其他扶贫支出</w:t>
            </w:r>
          </w:p>
        </w:tc>
        <w:tc>
          <w:tcPr>
            <w:tcW w:w="1912"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color w:val="000000"/>
                <w:kern w:val="0"/>
                <w:sz w:val="22"/>
              </w:rPr>
              <w:t>8.79</w:t>
            </w:r>
          </w:p>
        </w:tc>
        <w:tc>
          <w:tcPr>
            <w:tcW w:w="1912"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1912"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color w:val="000000"/>
                <w:kern w:val="0"/>
                <w:sz w:val="22"/>
              </w:rPr>
              <w:t>8.79</w:t>
            </w:r>
          </w:p>
        </w:tc>
        <w:tc>
          <w:tcPr>
            <w:tcW w:w="1062"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1020"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1519"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r>
      <w:tr w:rsidR="0058425D" w:rsidRPr="0058425D" w:rsidTr="0058425D">
        <w:trPr>
          <w:trHeight w:val="308"/>
        </w:trPr>
        <w:tc>
          <w:tcPr>
            <w:tcW w:w="14660" w:type="dxa"/>
            <w:gridSpan w:val="10"/>
            <w:tcBorders>
              <w:top w:val="nil"/>
              <w:left w:val="nil"/>
              <w:bottom w:val="nil"/>
              <w:right w:val="nil"/>
            </w:tcBorders>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hint="eastAsia"/>
                <w:color w:val="000000"/>
                <w:kern w:val="0"/>
                <w:sz w:val="22"/>
              </w:rPr>
              <w:t>注：本表反映部门本年度各项支出情况。本表金额转换为万元时，因四舍五入可能存在尾差。</w:t>
            </w:r>
          </w:p>
        </w:tc>
      </w:tr>
    </w:tbl>
    <w:tbl>
      <w:tblPr>
        <w:tblpPr w:leftFromText="180" w:rightFromText="180" w:vertAnchor="text" w:horzAnchor="margin" w:tblpXSpec="center" w:tblpY="-7194"/>
        <w:tblW w:w="14660" w:type="dxa"/>
        <w:tblLook w:val="04A0" w:firstRow="1" w:lastRow="0" w:firstColumn="1" w:lastColumn="0" w:noHBand="0" w:noVBand="1"/>
      </w:tblPr>
      <w:tblGrid>
        <w:gridCol w:w="2890"/>
        <w:gridCol w:w="1480"/>
        <w:gridCol w:w="1480"/>
        <w:gridCol w:w="2890"/>
        <w:gridCol w:w="1480"/>
        <w:gridCol w:w="1480"/>
        <w:gridCol w:w="1480"/>
        <w:gridCol w:w="1480"/>
      </w:tblGrid>
      <w:tr w:rsidR="0058425D" w:rsidRPr="0058425D" w:rsidTr="0058425D">
        <w:trPr>
          <w:trHeight w:val="390"/>
        </w:trPr>
        <w:tc>
          <w:tcPr>
            <w:tcW w:w="2890" w:type="dxa"/>
            <w:tcBorders>
              <w:top w:val="nil"/>
              <w:left w:val="nil"/>
              <w:bottom w:val="nil"/>
              <w:right w:val="nil"/>
            </w:tcBorders>
            <w:noWrap/>
            <w:vAlign w:val="bottom"/>
            <w:hideMark/>
          </w:tcPr>
          <w:p w:rsidR="0058425D" w:rsidRPr="0058425D" w:rsidRDefault="0058425D" w:rsidP="0058425D">
            <w:pPr>
              <w:widowControl/>
              <w:jc w:val="left"/>
              <w:rPr>
                <w:rFonts w:ascii="Arial" w:eastAsia="宋体" w:hAnsi="Arial" w:cs="Arial"/>
                <w:color w:val="000000"/>
                <w:kern w:val="0"/>
                <w:sz w:val="20"/>
                <w:szCs w:val="20"/>
              </w:rPr>
            </w:pPr>
          </w:p>
        </w:tc>
        <w:tc>
          <w:tcPr>
            <w:tcW w:w="1480" w:type="dxa"/>
            <w:tcBorders>
              <w:top w:val="nil"/>
              <w:left w:val="nil"/>
              <w:bottom w:val="nil"/>
              <w:right w:val="nil"/>
            </w:tcBorders>
            <w:noWrap/>
            <w:vAlign w:val="bottom"/>
            <w:hideMark/>
          </w:tcPr>
          <w:p w:rsidR="0058425D" w:rsidRPr="0058425D" w:rsidRDefault="0058425D" w:rsidP="0058425D">
            <w:pPr>
              <w:widowControl/>
              <w:jc w:val="left"/>
              <w:rPr>
                <w:rFonts w:ascii="Arial" w:eastAsia="宋体" w:hAnsi="Arial" w:cs="Arial"/>
                <w:color w:val="000000"/>
                <w:kern w:val="0"/>
                <w:sz w:val="20"/>
                <w:szCs w:val="20"/>
              </w:rPr>
            </w:pPr>
          </w:p>
        </w:tc>
        <w:tc>
          <w:tcPr>
            <w:tcW w:w="1480" w:type="dxa"/>
            <w:tcBorders>
              <w:top w:val="nil"/>
              <w:left w:val="nil"/>
              <w:bottom w:val="nil"/>
              <w:right w:val="nil"/>
            </w:tcBorders>
            <w:noWrap/>
            <w:vAlign w:val="bottom"/>
            <w:hideMark/>
          </w:tcPr>
          <w:p w:rsidR="0058425D" w:rsidRPr="0058425D" w:rsidRDefault="0058425D" w:rsidP="0058425D">
            <w:pPr>
              <w:widowControl/>
              <w:jc w:val="left"/>
              <w:rPr>
                <w:rFonts w:ascii="Arial" w:eastAsia="宋体" w:hAnsi="Arial" w:cs="Arial"/>
                <w:color w:val="000000"/>
                <w:kern w:val="0"/>
                <w:sz w:val="20"/>
                <w:szCs w:val="20"/>
              </w:rPr>
            </w:pPr>
          </w:p>
        </w:tc>
        <w:tc>
          <w:tcPr>
            <w:tcW w:w="2890" w:type="dxa"/>
            <w:tcBorders>
              <w:top w:val="nil"/>
              <w:left w:val="nil"/>
              <w:bottom w:val="nil"/>
              <w:right w:val="nil"/>
            </w:tcBorders>
            <w:noWrap/>
            <w:vAlign w:val="bottom"/>
            <w:hideMark/>
          </w:tcPr>
          <w:p w:rsidR="0058425D" w:rsidRPr="0058425D" w:rsidRDefault="0058425D" w:rsidP="0058425D">
            <w:pPr>
              <w:widowControl/>
              <w:jc w:val="center"/>
              <w:rPr>
                <w:rFonts w:ascii="宋体" w:eastAsia="宋体" w:hAnsi="宋体" w:cs="Arial"/>
                <w:color w:val="000000"/>
                <w:kern w:val="0"/>
                <w:sz w:val="30"/>
                <w:szCs w:val="30"/>
              </w:rPr>
            </w:pPr>
            <w:r w:rsidRPr="0058425D">
              <w:rPr>
                <w:rFonts w:ascii="宋体" w:eastAsia="宋体" w:hAnsi="宋体" w:cs="Arial" w:hint="eastAsia"/>
                <w:color w:val="000000"/>
                <w:kern w:val="0"/>
                <w:sz w:val="30"/>
                <w:szCs w:val="30"/>
              </w:rPr>
              <w:t>财政拨款收入支出决算总表</w:t>
            </w:r>
          </w:p>
        </w:tc>
        <w:tc>
          <w:tcPr>
            <w:tcW w:w="1480" w:type="dxa"/>
            <w:tcBorders>
              <w:top w:val="nil"/>
              <w:left w:val="nil"/>
              <w:bottom w:val="nil"/>
              <w:right w:val="nil"/>
            </w:tcBorders>
            <w:noWrap/>
            <w:vAlign w:val="bottom"/>
            <w:hideMark/>
          </w:tcPr>
          <w:p w:rsidR="0058425D" w:rsidRPr="0058425D" w:rsidRDefault="0058425D" w:rsidP="0058425D">
            <w:pPr>
              <w:widowControl/>
              <w:jc w:val="left"/>
              <w:rPr>
                <w:rFonts w:ascii="Arial" w:eastAsia="宋体" w:hAnsi="Arial" w:cs="Arial"/>
                <w:color w:val="000000"/>
                <w:kern w:val="0"/>
                <w:sz w:val="20"/>
                <w:szCs w:val="20"/>
              </w:rPr>
            </w:pPr>
          </w:p>
        </w:tc>
        <w:tc>
          <w:tcPr>
            <w:tcW w:w="1480" w:type="dxa"/>
            <w:tcBorders>
              <w:top w:val="nil"/>
              <w:left w:val="nil"/>
              <w:bottom w:val="nil"/>
              <w:right w:val="nil"/>
            </w:tcBorders>
            <w:noWrap/>
            <w:vAlign w:val="bottom"/>
            <w:hideMark/>
          </w:tcPr>
          <w:p w:rsidR="0058425D" w:rsidRPr="0058425D" w:rsidRDefault="0058425D" w:rsidP="0058425D">
            <w:pPr>
              <w:widowControl/>
              <w:jc w:val="left"/>
              <w:rPr>
                <w:rFonts w:ascii="Arial" w:eastAsia="宋体" w:hAnsi="Arial" w:cs="Arial"/>
                <w:color w:val="000000"/>
                <w:kern w:val="0"/>
                <w:sz w:val="20"/>
                <w:szCs w:val="20"/>
              </w:rPr>
            </w:pPr>
          </w:p>
        </w:tc>
        <w:tc>
          <w:tcPr>
            <w:tcW w:w="1480" w:type="dxa"/>
            <w:tcBorders>
              <w:top w:val="nil"/>
              <w:left w:val="nil"/>
              <w:bottom w:val="nil"/>
              <w:right w:val="nil"/>
            </w:tcBorders>
            <w:noWrap/>
            <w:vAlign w:val="bottom"/>
            <w:hideMark/>
          </w:tcPr>
          <w:p w:rsidR="0058425D" w:rsidRPr="0058425D" w:rsidRDefault="0058425D" w:rsidP="0058425D">
            <w:pPr>
              <w:widowControl/>
              <w:jc w:val="left"/>
              <w:rPr>
                <w:rFonts w:ascii="Arial" w:eastAsia="宋体" w:hAnsi="Arial" w:cs="Arial"/>
                <w:color w:val="000000"/>
                <w:kern w:val="0"/>
                <w:sz w:val="20"/>
                <w:szCs w:val="20"/>
              </w:rPr>
            </w:pPr>
          </w:p>
        </w:tc>
        <w:tc>
          <w:tcPr>
            <w:tcW w:w="1480" w:type="dxa"/>
            <w:tcBorders>
              <w:top w:val="nil"/>
              <w:left w:val="nil"/>
              <w:bottom w:val="nil"/>
              <w:right w:val="nil"/>
            </w:tcBorders>
            <w:noWrap/>
            <w:vAlign w:val="bottom"/>
            <w:hideMark/>
          </w:tcPr>
          <w:p w:rsidR="0058425D" w:rsidRPr="0058425D" w:rsidRDefault="0058425D" w:rsidP="0058425D">
            <w:pPr>
              <w:widowControl/>
              <w:jc w:val="left"/>
              <w:rPr>
                <w:rFonts w:ascii="Arial" w:eastAsia="宋体" w:hAnsi="Arial" w:cs="Arial"/>
                <w:color w:val="000000"/>
                <w:kern w:val="0"/>
                <w:sz w:val="20"/>
                <w:szCs w:val="20"/>
              </w:rPr>
            </w:pPr>
          </w:p>
        </w:tc>
      </w:tr>
      <w:tr w:rsidR="0058425D" w:rsidRPr="0058425D" w:rsidTr="0058425D">
        <w:trPr>
          <w:trHeight w:val="255"/>
        </w:trPr>
        <w:tc>
          <w:tcPr>
            <w:tcW w:w="2890" w:type="dxa"/>
            <w:tcBorders>
              <w:top w:val="nil"/>
              <w:left w:val="nil"/>
              <w:bottom w:val="nil"/>
              <w:right w:val="nil"/>
            </w:tcBorders>
            <w:noWrap/>
            <w:vAlign w:val="bottom"/>
            <w:hideMark/>
          </w:tcPr>
          <w:p w:rsidR="0058425D" w:rsidRPr="0058425D" w:rsidRDefault="0058425D" w:rsidP="0058425D">
            <w:pPr>
              <w:widowControl/>
              <w:jc w:val="left"/>
              <w:rPr>
                <w:rFonts w:ascii="Arial" w:eastAsia="宋体" w:hAnsi="Arial" w:cs="Arial"/>
                <w:color w:val="000000"/>
                <w:kern w:val="0"/>
                <w:sz w:val="20"/>
                <w:szCs w:val="20"/>
              </w:rPr>
            </w:pPr>
          </w:p>
        </w:tc>
        <w:tc>
          <w:tcPr>
            <w:tcW w:w="1480" w:type="dxa"/>
            <w:tcBorders>
              <w:top w:val="nil"/>
              <w:left w:val="nil"/>
              <w:bottom w:val="nil"/>
              <w:right w:val="nil"/>
            </w:tcBorders>
            <w:noWrap/>
            <w:vAlign w:val="bottom"/>
            <w:hideMark/>
          </w:tcPr>
          <w:p w:rsidR="0058425D" w:rsidRPr="0058425D" w:rsidRDefault="0058425D" w:rsidP="0058425D">
            <w:pPr>
              <w:widowControl/>
              <w:jc w:val="left"/>
              <w:rPr>
                <w:rFonts w:ascii="Arial" w:eastAsia="宋体" w:hAnsi="Arial" w:cs="Arial"/>
                <w:color w:val="000000"/>
                <w:kern w:val="0"/>
                <w:sz w:val="20"/>
                <w:szCs w:val="20"/>
              </w:rPr>
            </w:pPr>
          </w:p>
        </w:tc>
        <w:tc>
          <w:tcPr>
            <w:tcW w:w="1480" w:type="dxa"/>
            <w:tcBorders>
              <w:top w:val="nil"/>
              <w:left w:val="nil"/>
              <w:bottom w:val="nil"/>
              <w:right w:val="nil"/>
            </w:tcBorders>
            <w:noWrap/>
            <w:vAlign w:val="bottom"/>
            <w:hideMark/>
          </w:tcPr>
          <w:p w:rsidR="0058425D" w:rsidRPr="0058425D" w:rsidRDefault="0058425D" w:rsidP="0058425D">
            <w:pPr>
              <w:widowControl/>
              <w:jc w:val="left"/>
              <w:rPr>
                <w:rFonts w:ascii="Arial" w:eastAsia="宋体" w:hAnsi="Arial" w:cs="Arial"/>
                <w:color w:val="000000"/>
                <w:kern w:val="0"/>
                <w:sz w:val="20"/>
                <w:szCs w:val="20"/>
              </w:rPr>
            </w:pPr>
          </w:p>
        </w:tc>
        <w:tc>
          <w:tcPr>
            <w:tcW w:w="2890" w:type="dxa"/>
            <w:tcBorders>
              <w:top w:val="nil"/>
              <w:left w:val="nil"/>
              <w:bottom w:val="nil"/>
              <w:right w:val="nil"/>
            </w:tcBorders>
            <w:noWrap/>
            <w:vAlign w:val="bottom"/>
            <w:hideMark/>
          </w:tcPr>
          <w:p w:rsidR="0058425D" w:rsidRPr="0058425D" w:rsidRDefault="0058425D" w:rsidP="0058425D">
            <w:pPr>
              <w:widowControl/>
              <w:jc w:val="left"/>
              <w:rPr>
                <w:rFonts w:ascii="Arial" w:eastAsia="宋体" w:hAnsi="Arial" w:cs="Arial"/>
                <w:color w:val="000000"/>
                <w:kern w:val="0"/>
                <w:sz w:val="20"/>
                <w:szCs w:val="20"/>
              </w:rPr>
            </w:pPr>
          </w:p>
        </w:tc>
        <w:tc>
          <w:tcPr>
            <w:tcW w:w="1480" w:type="dxa"/>
            <w:tcBorders>
              <w:top w:val="nil"/>
              <w:left w:val="nil"/>
              <w:bottom w:val="nil"/>
              <w:right w:val="nil"/>
            </w:tcBorders>
            <w:noWrap/>
            <w:vAlign w:val="bottom"/>
            <w:hideMark/>
          </w:tcPr>
          <w:p w:rsidR="0058425D" w:rsidRPr="0058425D" w:rsidRDefault="0058425D" w:rsidP="0058425D">
            <w:pPr>
              <w:widowControl/>
              <w:jc w:val="left"/>
              <w:rPr>
                <w:rFonts w:ascii="Arial" w:eastAsia="宋体" w:hAnsi="Arial" w:cs="Arial"/>
                <w:color w:val="000000"/>
                <w:kern w:val="0"/>
                <w:sz w:val="20"/>
                <w:szCs w:val="20"/>
              </w:rPr>
            </w:pPr>
          </w:p>
        </w:tc>
        <w:tc>
          <w:tcPr>
            <w:tcW w:w="1480" w:type="dxa"/>
            <w:tcBorders>
              <w:top w:val="nil"/>
              <w:left w:val="nil"/>
              <w:bottom w:val="nil"/>
              <w:right w:val="nil"/>
            </w:tcBorders>
            <w:noWrap/>
            <w:vAlign w:val="bottom"/>
            <w:hideMark/>
          </w:tcPr>
          <w:p w:rsidR="0058425D" w:rsidRPr="0058425D" w:rsidRDefault="0058425D" w:rsidP="0058425D">
            <w:pPr>
              <w:widowControl/>
              <w:jc w:val="left"/>
              <w:rPr>
                <w:rFonts w:ascii="Arial" w:eastAsia="宋体" w:hAnsi="Arial" w:cs="Arial"/>
                <w:color w:val="000000"/>
                <w:kern w:val="0"/>
                <w:sz w:val="20"/>
                <w:szCs w:val="20"/>
              </w:rPr>
            </w:pPr>
          </w:p>
        </w:tc>
        <w:tc>
          <w:tcPr>
            <w:tcW w:w="1480" w:type="dxa"/>
            <w:tcBorders>
              <w:top w:val="nil"/>
              <w:left w:val="nil"/>
              <w:bottom w:val="nil"/>
              <w:right w:val="nil"/>
            </w:tcBorders>
            <w:noWrap/>
            <w:vAlign w:val="bottom"/>
            <w:hideMark/>
          </w:tcPr>
          <w:p w:rsidR="0058425D" w:rsidRPr="0058425D" w:rsidRDefault="0058425D" w:rsidP="0058425D">
            <w:pPr>
              <w:widowControl/>
              <w:jc w:val="left"/>
              <w:rPr>
                <w:rFonts w:ascii="Arial" w:eastAsia="宋体" w:hAnsi="Arial" w:cs="Arial"/>
                <w:color w:val="000000"/>
                <w:kern w:val="0"/>
                <w:sz w:val="20"/>
                <w:szCs w:val="20"/>
              </w:rPr>
            </w:pPr>
          </w:p>
        </w:tc>
        <w:tc>
          <w:tcPr>
            <w:tcW w:w="1480" w:type="dxa"/>
            <w:tcBorders>
              <w:top w:val="nil"/>
              <w:left w:val="nil"/>
              <w:bottom w:val="nil"/>
              <w:right w:val="nil"/>
            </w:tcBorders>
            <w:noWrap/>
            <w:vAlign w:val="bottom"/>
            <w:hideMark/>
          </w:tcPr>
          <w:p w:rsidR="0058425D" w:rsidRPr="0058425D" w:rsidRDefault="0058425D" w:rsidP="0058425D">
            <w:pPr>
              <w:widowControl/>
              <w:jc w:val="right"/>
              <w:rPr>
                <w:rFonts w:ascii="宋体" w:eastAsia="宋体" w:hAnsi="宋体" w:cs="Arial"/>
                <w:color w:val="000000"/>
                <w:kern w:val="0"/>
                <w:sz w:val="20"/>
                <w:szCs w:val="20"/>
              </w:rPr>
            </w:pPr>
            <w:r w:rsidRPr="0058425D">
              <w:rPr>
                <w:rFonts w:ascii="宋体" w:eastAsia="宋体" w:hAnsi="宋体" w:cs="Arial" w:hint="eastAsia"/>
                <w:color w:val="000000"/>
                <w:kern w:val="0"/>
                <w:sz w:val="20"/>
                <w:szCs w:val="20"/>
              </w:rPr>
              <w:t>公开</w:t>
            </w:r>
            <w:r w:rsidRPr="0058425D">
              <w:rPr>
                <w:rFonts w:ascii="宋体" w:eastAsia="宋体" w:hAnsi="宋体" w:cs="Arial"/>
                <w:color w:val="000000"/>
                <w:kern w:val="0"/>
                <w:sz w:val="20"/>
                <w:szCs w:val="20"/>
              </w:rPr>
              <w:t>04</w:t>
            </w:r>
            <w:r w:rsidRPr="0058425D">
              <w:rPr>
                <w:rFonts w:ascii="宋体" w:eastAsia="宋体" w:hAnsi="宋体" w:cs="Arial" w:hint="eastAsia"/>
                <w:color w:val="000000"/>
                <w:kern w:val="0"/>
                <w:sz w:val="20"/>
                <w:szCs w:val="20"/>
              </w:rPr>
              <w:t>表</w:t>
            </w:r>
          </w:p>
        </w:tc>
      </w:tr>
      <w:tr w:rsidR="0058425D" w:rsidRPr="0058425D" w:rsidTr="0058425D">
        <w:trPr>
          <w:trHeight w:val="255"/>
        </w:trPr>
        <w:tc>
          <w:tcPr>
            <w:tcW w:w="4370" w:type="dxa"/>
            <w:gridSpan w:val="2"/>
            <w:tcBorders>
              <w:top w:val="nil"/>
              <w:left w:val="nil"/>
              <w:bottom w:val="nil"/>
              <w:right w:val="nil"/>
            </w:tcBorders>
            <w:noWrap/>
            <w:vAlign w:val="bottom"/>
            <w:hideMark/>
          </w:tcPr>
          <w:p w:rsidR="0058425D" w:rsidRPr="0058425D" w:rsidRDefault="0058425D" w:rsidP="0058425D">
            <w:pPr>
              <w:widowControl/>
              <w:jc w:val="left"/>
              <w:rPr>
                <w:rFonts w:ascii="宋体" w:eastAsia="宋体" w:hAnsi="宋体" w:cs="Arial"/>
                <w:color w:val="000000"/>
                <w:kern w:val="0"/>
                <w:sz w:val="20"/>
                <w:szCs w:val="20"/>
              </w:rPr>
            </w:pPr>
            <w:r w:rsidRPr="0058425D">
              <w:rPr>
                <w:rFonts w:ascii="宋体" w:eastAsia="宋体" w:hAnsi="宋体" w:cs="Arial" w:hint="eastAsia"/>
                <w:color w:val="000000"/>
                <w:kern w:val="0"/>
                <w:sz w:val="20"/>
                <w:szCs w:val="20"/>
              </w:rPr>
              <w:t>部门：新乡市质量技术监督局</w:t>
            </w:r>
          </w:p>
        </w:tc>
        <w:tc>
          <w:tcPr>
            <w:tcW w:w="1480" w:type="dxa"/>
            <w:tcBorders>
              <w:top w:val="nil"/>
              <w:left w:val="nil"/>
              <w:bottom w:val="nil"/>
              <w:right w:val="nil"/>
            </w:tcBorders>
            <w:noWrap/>
            <w:vAlign w:val="bottom"/>
            <w:hideMark/>
          </w:tcPr>
          <w:p w:rsidR="0058425D" w:rsidRPr="0058425D" w:rsidRDefault="0058425D" w:rsidP="0058425D">
            <w:pPr>
              <w:widowControl/>
              <w:jc w:val="left"/>
              <w:rPr>
                <w:rFonts w:ascii="Arial" w:eastAsia="宋体" w:hAnsi="Arial" w:cs="Arial"/>
                <w:color w:val="000000"/>
                <w:kern w:val="0"/>
                <w:sz w:val="20"/>
                <w:szCs w:val="20"/>
              </w:rPr>
            </w:pPr>
          </w:p>
        </w:tc>
        <w:tc>
          <w:tcPr>
            <w:tcW w:w="2890" w:type="dxa"/>
            <w:tcBorders>
              <w:top w:val="nil"/>
              <w:left w:val="nil"/>
              <w:bottom w:val="nil"/>
              <w:right w:val="nil"/>
            </w:tcBorders>
            <w:noWrap/>
            <w:vAlign w:val="bottom"/>
            <w:hideMark/>
          </w:tcPr>
          <w:p w:rsidR="0058425D" w:rsidRPr="0058425D" w:rsidRDefault="0058425D" w:rsidP="0058425D">
            <w:pPr>
              <w:widowControl/>
              <w:jc w:val="left"/>
              <w:rPr>
                <w:rFonts w:ascii="Arial" w:eastAsia="宋体" w:hAnsi="Arial" w:cs="Arial"/>
                <w:color w:val="000000"/>
                <w:kern w:val="0"/>
                <w:sz w:val="20"/>
                <w:szCs w:val="20"/>
              </w:rPr>
            </w:pPr>
          </w:p>
        </w:tc>
        <w:tc>
          <w:tcPr>
            <w:tcW w:w="1480" w:type="dxa"/>
            <w:tcBorders>
              <w:top w:val="nil"/>
              <w:left w:val="nil"/>
              <w:bottom w:val="nil"/>
              <w:right w:val="nil"/>
            </w:tcBorders>
            <w:noWrap/>
            <w:vAlign w:val="bottom"/>
            <w:hideMark/>
          </w:tcPr>
          <w:p w:rsidR="0058425D" w:rsidRPr="0058425D" w:rsidRDefault="0058425D" w:rsidP="0058425D">
            <w:pPr>
              <w:widowControl/>
              <w:jc w:val="left"/>
              <w:rPr>
                <w:rFonts w:ascii="Arial" w:eastAsia="宋体" w:hAnsi="Arial" w:cs="Arial"/>
                <w:color w:val="000000"/>
                <w:kern w:val="0"/>
                <w:sz w:val="20"/>
                <w:szCs w:val="20"/>
              </w:rPr>
            </w:pPr>
          </w:p>
        </w:tc>
        <w:tc>
          <w:tcPr>
            <w:tcW w:w="1480" w:type="dxa"/>
            <w:tcBorders>
              <w:top w:val="nil"/>
              <w:left w:val="nil"/>
              <w:bottom w:val="nil"/>
              <w:right w:val="nil"/>
            </w:tcBorders>
            <w:noWrap/>
            <w:vAlign w:val="bottom"/>
            <w:hideMark/>
          </w:tcPr>
          <w:p w:rsidR="0058425D" w:rsidRPr="0058425D" w:rsidRDefault="0058425D" w:rsidP="0058425D">
            <w:pPr>
              <w:widowControl/>
              <w:jc w:val="left"/>
              <w:rPr>
                <w:rFonts w:ascii="Arial" w:eastAsia="宋体" w:hAnsi="Arial" w:cs="Arial"/>
                <w:color w:val="000000"/>
                <w:kern w:val="0"/>
                <w:sz w:val="20"/>
                <w:szCs w:val="20"/>
              </w:rPr>
            </w:pPr>
          </w:p>
        </w:tc>
        <w:tc>
          <w:tcPr>
            <w:tcW w:w="1480" w:type="dxa"/>
            <w:tcBorders>
              <w:top w:val="nil"/>
              <w:left w:val="nil"/>
              <w:bottom w:val="nil"/>
              <w:right w:val="nil"/>
            </w:tcBorders>
            <w:noWrap/>
            <w:vAlign w:val="bottom"/>
            <w:hideMark/>
          </w:tcPr>
          <w:p w:rsidR="0058425D" w:rsidRPr="0058425D" w:rsidRDefault="0058425D" w:rsidP="0058425D">
            <w:pPr>
              <w:widowControl/>
              <w:jc w:val="left"/>
              <w:rPr>
                <w:rFonts w:ascii="Arial" w:eastAsia="宋体" w:hAnsi="Arial" w:cs="Arial"/>
                <w:color w:val="000000"/>
                <w:kern w:val="0"/>
                <w:sz w:val="20"/>
                <w:szCs w:val="20"/>
              </w:rPr>
            </w:pPr>
          </w:p>
        </w:tc>
        <w:tc>
          <w:tcPr>
            <w:tcW w:w="1480" w:type="dxa"/>
            <w:tcBorders>
              <w:top w:val="nil"/>
              <w:left w:val="nil"/>
              <w:bottom w:val="nil"/>
              <w:right w:val="nil"/>
            </w:tcBorders>
            <w:noWrap/>
            <w:vAlign w:val="bottom"/>
            <w:hideMark/>
          </w:tcPr>
          <w:p w:rsidR="0058425D" w:rsidRPr="0058425D" w:rsidRDefault="0058425D" w:rsidP="0058425D">
            <w:pPr>
              <w:widowControl/>
              <w:jc w:val="right"/>
              <w:rPr>
                <w:rFonts w:ascii="宋体" w:eastAsia="宋体" w:hAnsi="宋体" w:cs="Arial"/>
                <w:color w:val="000000"/>
                <w:kern w:val="0"/>
                <w:sz w:val="20"/>
                <w:szCs w:val="20"/>
              </w:rPr>
            </w:pPr>
            <w:r w:rsidRPr="0058425D">
              <w:rPr>
                <w:rFonts w:ascii="宋体" w:eastAsia="宋体" w:hAnsi="宋体" w:cs="Arial" w:hint="eastAsia"/>
                <w:color w:val="000000"/>
                <w:kern w:val="0"/>
                <w:sz w:val="20"/>
                <w:szCs w:val="20"/>
              </w:rPr>
              <w:t>金额单位：万元</w:t>
            </w:r>
          </w:p>
        </w:tc>
      </w:tr>
      <w:tr w:rsidR="0058425D" w:rsidRPr="0058425D" w:rsidTr="0058425D">
        <w:trPr>
          <w:trHeight w:val="308"/>
        </w:trPr>
        <w:tc>
          <w:tcPr>
            <w:tcW w:w="5850" w:type="dxa"/>
            <w:gridSpan w:val="3"/>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rsidR="0058425D" w:rsidRPr="0058425D" w:rsidRDefault="0058425D" w:rsidP="0058425D">
            <w:pPr>
              <w:widowControl/>
              <w:jc w:val="center"/>
              <w:rPr>
                <w:rFonts w:ascii="宋体" w:eastAsia="宋体" w:hAnsi="宋体" w:cs="Arial"/>
                <w:color w:val="000000"/>
                <w:kern w:val="0"/>
                <w:sz w:val="22"/>
              </w:rPr>
            </w:pPr>
            <w:r w:rsidRPr="0058425D">
              <w:rPr>
                <w:rFonts w:ascii="宋体" w:eastAsia="宋体" w:hAnsi="宋体" w:cs="Arial" w:hint="eastAsia"/>
                <w:color w:val="000000"/>
                <w:kern w:val="0"/>
                <w:sz w:val="22"/>
              </w:rPr>
              <w:t>收</w:t>
            </w:r>
            <w:r w:rsidRPr="0058425D">
              <w:rPr>
                <w:rFonts w:ascii="宋体" w:eastAsia="宋体" w:hAnsi="宋体" w:cs="Arial"/>
                <w:color w:val="000000"/>
                <w:kern w:val="0"/>
                <w:sz w:val="22"/>
              </w:rPr>
              <w:t xml:space="preserve">     </w:t>
            </w:r>
            <w:r w:rsidRPr="0058425D">
              <w:rPr>
                <w:rFonts w:ascii="宋体" w:eastAsia="宋体" w:hAnsi="宋体" w:cs="Arial" w:hint="eastAsia"/>
                <w:color w:val="000000"/>
                <w:kern w:val="0"/>
                <w:sz w:val="22"/>
              </w:rPr>
              <w:t>入</w:t>
            </w:r>
          </w:p>
        </w:tc>
        <w:tc>
          <w:tcPr>
            <w:tcW w:w="8810" w:type="dxa"/>
            <w:gridSpan w:val="5"/>
            <w:tcBorders>
              <w:top w:val="single" w:sz="4" w:space="0" w:color="000000"/>
              <w:left w:val="nil"/>
              <w:bottom w:val="single" w:sz="4" w:space="0" w:color="000000"/>
              <w:right w:val="single" w:sz="4" w:space="0" w:color="000000"/>
            </w:tcBorders>
            <w:shd w:val="clear" w:color="FFFFFF" w:fill="FFFFFF"/>
            <w:noWrap/>
            <w:vAlign w:val="center"/>
            <w:hideMark/>
          </w:tcPr>
          <w:p w:rsidR="0058425D" w:rsidRPr="0058425D" w:rsidRDefault="0058425D" w:rsidP="0058425D">
            <w:pPr>
              <w:widowControl/>
              <w:jc w:val="center"/>
              <w:rPr>
                <w:rFonts w:ascii="宋体" w:eastAsia="宋体" w:hAnsi="宋体" w:cs="Arial"/>
                <w:color w:val="000000"/>
                <w:kern w:val="0"/>
                <w:sz w:val="22"/>
              </w:rPr>
            </w:pPr>
            <w:r w:rsidRPr="0058425D">
              <w:rPr>
                <w:rFonts w:ascii="宋体" w:eastAsia="宋体" w:hAnsi="宋体" w:cs="Arial" w:hint="eastAsia"/>
                <w:color w:val="000000"/>
                <w:kern w:val="0"/>
                <w:sz w:val="22"/>
              </w:rPr>
              <w:t>支</w:t>
            </w:r>
            <w:r w:rsidRPr="0058425D">
              <w:rPr>
                <w:rFonts w:ascii="宋体" w:eastAsia="宋体" w:hAnsi="宋体" w:cs="Arial"/>
                <w:color w:val="000000"/>
                <w:kern w:val="0"/>
                <w:sz w:val="22"/>
              </w:rPr>
              <w:t xml:space="preserve">     </w:t>
            </w:r>
            <w:r w:rsidRPr="0058425D">
              <w:rPr>
                <w:rFonts w:ascii="宋体" w:eastAsia="宋体" w:hAnsi="宋体" w:cs="Arial" w:hint="eastAsia"/>
                <w:color w:val="000000"/>
                <w:kern w:val="0"/>
                <w:sz w:val="22"/>
              </w:rPr>
              <w:t>出</w:t>
            </w:r>
          </w:p>
        </w:tc>
      </w:tr>
      <w:tr w:rsidR="0058425D" w:rsidRPr="0058425D" w:rsidTr="0058425D">
        <w:trPr>
          <w:trHeight w:val="293"/>
        </w:trPr>
        <w:tc>
          <w:tcPr>
            <w:tcW w:w="2890" w:type="dxa"/>
            <w:vMerge w:val="restart"/>
            <w:tcBorders>
              <w:top w:val="nil"/>
              <w:left w:val="single" w:sz="4" w:space="0" w:color="000000"/>
              <w:bottom w:val="single" w:sz="4" w:space="0" w:color="000000"/>
              <w:right w:val="single" w:sz="4" w:space="0" w:color="000000"/>
            </w:tcBorders>
            <w:shd w:val="clear" w:color="FFFFFF" w:fill="FFFFFF"/>
            <w:vAlign w:val="center"/>
            <w:hideMark/>
          </w:tcPr>
          <w:p w:rsidR="0058425D" w:rsidRPr="0058425D" w:rsidRDefault="0058425D" w:rsidP="0058425D">
            <w:pPr>
              <w:widowControl/>
              <w:jc w:val="center"/>
              <w:rPr>
                <w:rFonts w:ascii="宋体" w:eastAsia="宋体" w:hAnsi="宋体" w:cs="Arial"/>
                <w:color w:val="000000"/>
                <w:kern w:val="0"/>
                <w:sz w:val="22"/>
              </w:rPr>
            </w:pPr>
            <w:r w:rsidRPr="0058425D">
              <w:rPr>
                <w:rFonts w:ascii="宋体" w:eastAsia="宋体" w:hAnsi="宋体" w:cs="Arial" w:hint="eastAsia"/>
                <w:color w:val="000000"/>
                <w:kern w:val="0"/>
                <w:sz w:val="22"/>
              </w:rPr>
              <w:t>项目</w:t>
            </w:r>
          </w:p>
        </w:tc>
        <w:tc>
          <w:tcPr>
            <w:tcW w:w="1480" w:type="dxa"/>
            <w:vMerge w:val="restart"/>
            <w:tcBorders>
              <w:top w:val="nil"/>
              <w:left w:val="nil"/>
              <w:bottom w:val="single" w:sz="4" w:space="0" w:color="000000"/>
              <w:right w:val="single" w:sz="4" w:space="0" w:color="000000"/>
            </w:tcBorders>
            <w:shd w:val="clear" w:color="FFFFFF" w:fill="FFFFFF"/>
            <w:vAlign w:val="center"/>
            <w:hideMark/>
          </w:tcPr>
          <w:p w:rsidR="0058425D" w:rsidRPr="0058425D" w:rsidRDefault="0058425D" w:rsidP="0058425D">
            <w:pPr>
              <w:widowControl/>
              <w:jc w:val="center"/>
              <w:rPr>
                <w:rFonts w:ascii="宋体" w:eastAsia="宋体" w:hAnsi="宋体" w:cs="Arial"/>
                <w:color w:val="000000"/>
                <w:kern w:val="0"/>
                <w:sz w:val="22"/>
              </w:rPr>
            </w:pPr>
            <w:r w:rsidRPr="0058425D">
              <w:rPr>
                <w:rFonts w:ascii="宋体" w:eastAsia="宋体" w:hAnsi="宋体" w:cs="Arial" w:hint="eastAsia"/>
                <w:color w:val="000000"/>
                <w:kern w:val="0"/>
                <w:sz w:val="22"/>
              </w:rPr>
              <w:t>行次</w:t>
            </w:r>
          </w:p>
        </w:tc>
        <w:tc>
          <w:tcPr>
            <w:tcW w:w="1480" w:type="dxa"/>
            <w:vMerge w:val="restart"/>
            <w:tcBorders>
              <w:top w:val="nil"/>
              <w:left w:val="nil"/>
              <w:bottom w:val="single" w:sz="4" w:space="0" w:color="000000"/>
              <w:right w:val="single" w:sz="4" w:space="0" w:color="000000"/>
            </w:tcBorders>
            <w:shd w:val="clear" w:color="FFFFFF" w:fill="FFFFFF"/>
            <w:vAlign w:val="center"/>
            <w:hideMark/>
          </w:tcPr>
          <w:p w:rsidR="0058425D" w:rsidRPr="0058425D" w:rsidRDefault="0058425D" w:rsidP="0058425D">
            <w:pPr>
              <w:widowControl/>
              <w:jc w:val="center"/>
              <w:rPr>
                <w:rFonts w:ascii="宋体" w:eastAsia="宋体" w:hAnsi="宋体" w:cs="Arial"/>
                <w:color w:val="000000"/>
                <w:kern w:val="0"/>
                <w:sz w:val="22"/>
              </w:rPr>
            </w:pPr>
            <w:r w:rsidRPr="0058425D">
              <w:rPr>
                <w:rFonts w:ascii="宋体" w:eastAsia="宋体" w:hAnsi="宋体" w:cs="Arial" w:hint="eastAsia"/>
                <w:color w:val="000000"/>
                <w:kern w:val="0"/>
                <w:sz w:val="22"/>
              </w:rPr>
              <w:t>金额</w:t>
            </w:r>
          </w:p>
        </w:tc>
        <w:tc>
          <w:tcPr>
            <w:tcW w:w="2890" w:type="dxa"/>
            <w:vMerge w:val="restart"/>
            <w:tcBorders>
              <w:top w:val="nil"/>
              <w:left w:val="nil"/>
              <w:bottom w:val="single" w:sz="4" w:space="0" w:color="000000"/>
              <w:right w:val="single" w:sz="4" w:space="0" w:color="000000"/>
            </w:tcBorders>
            <w:shd w:val="clear" w:color="FFFFFF" w:fill="FFFFFF"/>
            <w:vAlign w:val="center"/>
            <w:hideMark/>
          </w:tcPr>
          <w:p w:rsidR="0058425D" w:rsidRPr="0058425D" w:rsidRDefault="0058425D" w:rsidP="0058425D">
            <w:pPr>
              <w:widowControl/>
              <w:jc w:val="center"/>
              <w:rPr>
                <w:rFonts w:ascii="宋体" w:eastAsia="宋体" w:hAnsi="宋体" w:cs="Arial"/>
                <w:color w:val="000000"/>
                <w:kern w:val="0"/>
                <w:sz w:val="22"/>
              </w:rPr>
            </w:pPr>
            <w:r w:rsidRPr="0058425D">
              <w:rPr>
                <w:rFonts w:ascii="宋体" w:eastAsia="宋体" w:hAnsi="宋体" w:cs="Arial" w:hint="eastAsia"/>
                <w:color w:val="000000"/>
                <w:kern w:val="0"/>
                <w:sz w:val="22"/>
              </w:rPr>
              <w:t>项目</w:t>
            </w:r>
          </w:p>
        </w:tc>
        <w:tc>
          <w:tcPr>
            <w:tcW w:w="1480" w:type="dxa"/>
            <w:vMerge w:val="restart"/>
            <w:tcBorders>
              <w:top w:val="nil"/>
              <w:left w:val="nil"/>
              <w:bottom w:val="single" w:sz="4" w:space="0" w:color="000000"/>
              <w:right w:val="single" w:sz="4" w:space="0" w:color="000000"/>
            </w:tcBorders>
            <w:shd w:val="clear" w:color="FFFFFF" w:fill="FFFFFF"/>
            <w:vAlign w:val="center"/>
            <w:hideMark/>
          </w:tcPr>
          <w:p w:rsidR="0058425D" w:rsidRPr="0058425D" w:rsidRDefault="0058425D" w:rsidP="0058425D">
            <w:pPr>
              <w:widowControl/>
              <w:jc w:val="center"/>
              <w:rPr>
                <w:rFonts w:ascii="宋体" w:eastAsia="宋体" w:hAnsi="宋体" w:cs="Arial"/>
                <w:color w:val="000000"/>
                <w:kern w:val="0"/>
                <w:sz w:val="22"/>
              </w:rPr>
            </w:pPr>
            <w:r w:rsidRPr="0058425D">
              <w:rPr>
                <w:rFonts w:ascii="宋体" w:eastAsia="宋体" w:hAnsi="宋体" w:cs="Arial" w:hint="eastAsia"/>
                <w:color w:val="000000"/>
                <w:kern w:val="0"/>
                <w:sz w:val="22"/>
              </w:rPr>
              <w:t>行次</w:t>
            </w:r>
          </w:p>
        </w:tc>
        <w:tc>
          <w:tcPr>
            <w:tcW w:w="1480" w:type="dxa"/>
            <w:vMerge w:val="restart"/>
            <w:tcBorders>
              <w:top w:val="nil"/>
              <w:left w:val="nil"/>
              <w:bottom w:val="single" w:sz="4" w:space="0" w:color="000000"/>
              <w:right w:val="single" w:sz="4" w:space="0" w:color="000000"/>
            </w:tcBorders>
            <w:shd w:val="clear" w:color="FFFFFF" w:fill="FFFFFF"/>
            <w:noWrap/>
            <w:vAlign w:val="center"/>
            <w:hideMark/>
          </w:tcPr>
          <w:p w:rsidR="0058425D" w:rsidRPr="0058425D" w:rsidRDefault="0058425D" w:rsidP="0058425D">
            <w:pPr>
              <w:widowControl/>
              <w:jc w:val="center"/>
              <w:rPr>
                <w:rFonts w:ascii="宋体" w:eastAsia="宋体" w:hAnsi="宋体" w:cs="Arial"/>
                <w:color w:val="000000"/>
                <w:kern w:val="0"/>
                <w:sz w:val="22"/>
              </w:rPr>
            </w:pPr>
            <w:r w:rsidRPr="0058425D">
              <w:rPr>
                <w:rFonts w:ascii="宋体" w:eastAsia="宋体" w:hAnsi="宋体" w:cs="Arial" w:hint="eastAsia"/>
                <w:color w:val="000000"/>
                <w:kern w:val="0"/>
                <w:sz w:val="22"/>
              </w:rPr>
              <w:t>合计</w:t>
            </w:r>
          </w:p>
        </w:tc>
        <w:tc>
          <w:tcPr>
            <w:tcW w:w="1480" w:type="dxa"/>
            <w:vMerge w:val="restart"/>
            <w:tcBorders>
              <w:top w:val="nil"/>
              <w:left w:val="nil"/>
              <w:bottom w:val="single" w:sz="4" w:space="0" w:color="000000"/>
              <w:right w:val="single" w:sz="4" w:space="0" w:color="000000"/>
            </w:tcBorders>
            <w:shd w:val="clear" w:color="FFFFFF" w:fill="FFFFFF"/>
            <w:vAlign w:val="center"/>
            <w:hideMark/>
          </w:tcPr>
          <w:p w:rsidR="0058425D" w:rsidRPr="0058425D" w:rsidRDefault="0058425D" w:rsidP="0058425D">
            <w:pPr>
              <w:widowControl/>
              <w:jc w:val="center"/>
              <w:rPr>
                <w:rFonts w:ascii="宋体" w:eastAsia="宋体" w:hAnsi="宋体" w:cs="Arial"/>
                <w:color w:val="000000"/>
                <w:kern w:val="0"/>
                <w:sz w:val="22"/>
              </w:rPr>
            </w:pPr>
            <w:r w:rsidRPr="0058425D">
              <w:rPr>
                <w:rFonts w:ascii="宋体" w:eastAsia="宋体" w:hAnsi="宋体" w:cs="Arial" w:hint="eastAsia"/>
                <w:color w:val="000000"/>
                <w:kern w:val="0"/>
                <w:sz w:val="22"/>
              </w:rPr>
              <w:t>一般公共预算财政拨款</w:t>
            </w:r>
          </w:p>
        </w:tc>
        <w:tc>
          <w:tcPr>
            <w:tcW w:w="1480" w:type="dxa"/>
            <w:vMerge w:val="restart"/>
            <w:tcBorders>
              <w:top w:val="nil"/>
              <w:left w:val="nil"/>
              <w:bottom w:val="single" w:sz="4" w:space="0" w:color="000000"/>
              <w:right w:val="single" w:sz="4" w:space="0" w:color="000000"/>
            </w:tcBorders>
            <w:shd w:val="clear" w:color="FFFFFF" w:fill="FFFFFF"/>
            <w:vAlign w:val="center"/>
            <w:hideMark/>
          </w:tcPr>
          <w:p w:rsidR="0058425D" w:rsidRPr="0058425D" w:rsidRDefault="0058425D" w:rsidP="0058425D">
            <w:pPr>
              <w:widowControl/>
              <w:jc w:val="center"/>
              <w:rPr>
                <w:rFonts w:ascii="宋体" w:eastAsia="宋体" w:hAnsi="宋体" w:cs="Arial"/>
                <w:color w:val="000000"/>
                <w:kern w:val="0"/>
                <w:sz w:val="22"/>
              </w:rPr>
            </w:pPr>
            <w:r w:rsidRPr="0058425D">
              <w:rPr>
                <w:rFonts w:ascii="宋体" w:eastAsia="宋体" w:hAnsi="宋体" w:cs="Arial" w:hint="eastAsia"/>
                <w:color w:val="000000"/>
                <w:kern w:val="0"/>
                <w:sz w:val="22"/>
              </w:rPr>
              <w:t>政府性基金预算财政拨款</w:t>
            </w:r>
          </w:p>
        </w:tc>
      </w:tr>
      <w:tr w:rsidR="0058425D" w:rsidRPr="0058425D" w:rsidTr="0058425D">
        <w:trPr>
          <w:trHeight w:val="615"/>
        </w:trPr>
        <w:tc>
          <w:tcPr>
            <w:tcW w:w="2890" w:type="dxa"/>
            <w:vMerge/>
            <w:tcBorders>
              <w:top w:val="nil"/>
              <w:left w:val="single" w:sz="4" w:space="0" w:color="000000"/>
              <w:bottom w:val="single" w:sz="4" w:space="0" w:color="000000"/>
              <w:right w:val="single" w:sz="4" w:space="0" w:color="000000"/>
            </w:tcBorders>
            <w:vAlign w:val="center"/>
            <w:hideMark/>
          </w:tcPr>
          <w:p w:rsidR="0058425D" w:rsidRPr="0058425D" w:rsidRDefault="0058425D" w:rsidP="0058425D">
            <w:pPr>
              <w:widowControl/>
              <w:jc w:val="left"/>
              <w:rPr>
                <w:rFonts w:ascii="宋体" w:eastAsia="宋体" w:hAnsi="宋体" w:cs="Arial"/>
                <w:color w:val="000000"/>
                <w:kern w:val="0"/>
                <w:sz w:val="22"/>
              </w:rPr>
            </w:pPr>
          </w:p>
        </w:tc>
        <w:tc>
          <w:tcPr>
            <w:tcW w:w="1480" w:type="dxa"/>
            <w:vMerge/>
            <w:tcBorders>
              <w:top w:val="nil"/>
              <w:left w:val="nil"/>
              <w:bottom w:val="single" w:sz="4" w:space="0" w:color="000000"/>
              <w:right w:val="single" w:sz="4" w:space="0" w:color="000000"/>
            </w:tcBorders>
            <w:vAlign w:val="center"/>
            <w:hideMark/>
          </w:tcPr>
          <w:p w:rsidR="0058425D" w:rsidRPr="0058425D" w:rsidRDefault="0058425D" w:rsidP="0058425D">
            <w:pPr>
              <w:widowControl/>
              <w:jc w:val="left"/>
              <w:rPr>
                <w:rFonts w:ascii="宋体" w:eastAsia="宋体" w:hAnsi="宋体" w:cs="Arial"/>
                <w:color w:val="000000"/>
                <w:kern w:val="0"/>
                <w:sz w:val="22"/>
              </w:rPr>
            </w:pPr>
          </w:p>
        </w:tc>
        <w:tc>
          <w:tcPr>
            <w:tcW w:w="1480" w:type="dxa"/>
            <w:vMerge/>
            <w:tcBorders>
              <w:top w:val="nil"/>
              <w:left w:val="nil"/>
              <w:bottom w:val="single" w:sz="4" w:space="0" w:color="000000"/>
              <w:right w:val="single" w:sz="4" w:space="0" w:color="000000"/>
            </w:tcBorders>
            <w:vAlign w:val="center"/>
            <w:hideMark/>
          </w:tcPr>
          <w:p w:rsidR="0058425D" w:rsidRPr="0058425D" w:rsidRDefault="0058425D" w:rsidP="0058425D">
            <w:pPr>
              <w:widowControl/>
              <w:jc w:val="left"/>
              <w:rPr>
                <w:rFonts w:ascii="宋体" w:eastAsia="宋体" w:hAnsi="宋体" w:cs="Arial"/>
                <w:color w:val="000000"/>
                <w:kern w:val="0"/>
                <w:sz w:val="22"/>
              </w:rPr>
            </w:pPr>
          </w:p>
        </w:tc>
        <w:tc>
          <w:tcPr>
            <w:tcW w:w="2890" w:type="dxa"/>
            <w:vMerge/>
            <w:tcBorders>
              <w:top w:val="nil"/>
              <w:left w:val="nil"/>
              <w:bottom w:val="single" w:sz="4" w:space="0" w:color="000000"/>
              <w:right w:val="single" w:sz="4" w:space="0" w:color="000000"/>
            </w:tcBorders>
            <w:vAlign w:val="center"/>
            <w:hideMark/>
          </w:tcPr>
          <w:p w:rsidR="0058425D" w:rsidRPr="0058425D" w:rsidRDefault="0058425D" w:rsidP="0058425D">
            <w:pPr>
              <w:widowControl/>
              <w:jc w:val="left"/>
              <w:rPr>
                <w:rFonts w:ascii="宋体" w:eastAsia="宋体" w:hAnsi="宋体" w:cs="Arial"/>
                <w:color w:val="000000"/>
                <w:kern w:val="0"/>
                <w:sz w:val="22"/>
              </w:rPr>
            </w:pPr>
          </w:p>
        </w:tc>
        <w:tc>
          <w:tcPr>
            <w:tcW w:w="1480" w:type="dxa"/>
            <w:vMerge/>
            <w:tcBorders>
              <w:top w:val="nil"/>
              <w:left w:val="nil"/>
              <w:bottom w:val="single" w:sz="4" w:space="0" w:color="000000"/>
              <w:right w:val="single" w:sz="4" w:space="0" w:color="000000"/>
            </w:tcBorders>
            <w:vAlign w:val="center"/>
            <w:hideMark/>
          </w:tcPr>
          <w:p w:rsidR="0058425D" w:rsidRPr="0058425D" w:rsidRDefault="0058425D" w:rsidP="0058425D">
            <w:pPr>
              <w:widowControl/>
              <w:jc w:val="left"/>
              <w:rPr>
                <w:rFonts w:ascii="宋体" w:eastAsia="宋体" w:hAnsi="宋体" w:cs="Arial"/>
                <w:color w:val="000000"/>
                <w:kern w:val="0"/>
                <w:sz w:val="22"/>
              </w:rPr>
            </w:pPr>
          </w:p>
        </w:tc>
        <w:tc>
          <w:tcPr>
            <w:tcW w:w="1480" w:type="dxa"/>
            <w:vMerge/>
            <w:tcBorders>
              <w:top w:val="nil"/>
              <w:left w:val="nil"/>
              <w:bottom w:val="single" w:sz="4" w:space="0" w:color="000000"/>
              <w:right w:val="single" w:sz="4" w:space="0" w:color="000000"/>
            </w:tcBorders>
            <w:vAlign w:val="center"/>
            <w:hideMark/>
          </w:tcPr>
          <w:p w:rsidR="0058425D" w:rsidRPr="0058425D" w:rsidRDefault="0058425D" w:rsidP="0058425D">
            <w:pPr>
              <w:widowControl/>
              <w:jc w:val="left"/>
              <w:rPr>
                <w:rFonts w:ascii="宋体" w:eastAsia="宋体" w:hAnsi="宋体" w:cs="Arial"/>
                <w:color w:val="000000"/>
                <w:kern w:val="0"/>
                <w:sz w:val="22"/>
              </w:rPr>
            </w:pPr>
          </w:p>
        </w:tc>
        <w:tc>
          <w:tcPr>
            <w:tcW w:w="1480" w:type="dxa"/>
            <w:vMerge/>
            <w:tcBorders>
              <w:top w:val="nil"/>
              <w:left w:val="nil"/>
              <w:bottom w:val="single" w:sz="4" w:space="0" w:color="000000"/>
              <w:right w:val="single" w:sz="4" w:space="0" w:color="000000"/>
            </w:tcBorders>
            <w:vAlign w:val="center"/>
            <w:hideMark/>
          </w:tcPr>
          <w:p w:rsidR="0058425D" w:rsidRPr="0058425D" w:rsidRDefault="0058425D" w:rsidP="0058425D">
            <w:pPr>
              <w:widowControl/>
              <w:jc w:val="left"/>
              <w:rPr>
                <w:rFonts w:ascii="宋体" w:eastAsia="宋体" w:hAnsi="宋体" w:cs="Arial"/>
                <w:color w:val="000000"/>
                <w:kern w:val="0"/>
                <w:sz w:val="22"/>
              </w:rPr>
            </w:pPr>
          </w:p>
        </w:tc>
        <w:tc>
          <w:tcPr>
            <w:tcW w:w="1480" w:type="dxa"/>
            <w:vMerge/>
            <w:tcBorders>
              <w:top w:val="nil"/>
              <w:left w:val="nil"/>
              <w:bottom w:val="single" w:sz="4" w:space="0" w:color="000000"/>
              <w:right w:val="single" w:sz="4" w:space="0" w:color="000000"/>
            </w:tcBorders>
            <w:vAlign w:val="center"/>
            <w:hideMark/>
          </w:tcPr>
          <w:p w:rsidR="0058425D" w:rsidRPr="0058425D" w:rsidRDefault="0058425D" w:rsidP="0058425D">
            <w:pPr>
              <w:widowControl/>
              <w:jc w:val="left"/>
              <w:rPr>
                <w:rFonts w:ascii="宋体" w:eastAsia="宋体" w:hAnsi="宋体" w:cs="Arial"/>
                <w:color w:val="000000"/>
                <w:kern w:val="0"/>
                <w:sz w:val="22"/>
              </w:rPr>
            </w:pPr>
          </w:p>
        </w:tc>
      </w:tr>
      <w:tr w:rsidR="0058425D" w:rsidRPr="0058425D" w:rsidTr="0058425D">
        <w:trPr>
          <w:trHeight w:val="308"/>
        </w:trPr>
        <w:tc>
          <w:tcPr>
            <w:tcW w:w="2890" w:type="dxa"/>
            <w:tcBorders>
              <w:top w:val="nil"/>
              <w:left w:val="single" w:sz="4" w:space="0" w:color="000000"/>
              <w:bottom w:val="single" w:sz="4" w:space="0" w:color="000000"/>
              <w:right w:val="single" w:sz="4" w:space="0" w:color="000000"/>
            </w:tcBorders>
            <w:shd w:val="clear" w:color="FFFFFF" w:fill="FFFFFF"/>
            <w:noWrap/>
            <w:vAlign w:val="center"/>
            <w:hideMark/>
          </w:tcPr>
          <w:p w:rsidR="0058425D" w:rsidRPr="0058425D" w:rsidRDefault="0058425D" w:rsidP="0058425D">
            <w:pPr>
              <w:widowControl/>
              <w:jc w:val="center"/>
              <w:rPr>
                <w:rFonts w:ascii="宋体" w:eastAsia="宋体" w:hAnsi="宋体" w:cs="Arial"/>
                <w:color w:val="000000"/>
                <w:kern w:val="0"/>
                <w:sz w:val="22"/>
              </w:rPr>
            </w:pPr>
            <w:r w:rsidRPr="0058425D">
              <w:rPr>
                <w:rFonts w:ascii="宋体" w:eastAsia="宋体" w:hAnsi="宋体" w:cs="Arial" w:hint="eastAsia"/>
                <w:color w:val="000000"/>
                <w:kern w:val="0"/>
                <w:sz w:val="22"/>
              </w:rPr>
              <w:t>栏次</w:t>
            </w:r>
          </w:p>
        </w:tc>
        <w:tc>
          <w:tcPr>
            <w:tcW w:w="1480" w:type="dxa"/>
            <w:tcBorders>
              <w:top w:val="nil"/>
              <w:left w:val="nil"/>
              <w:bottom w:val="single" w:sz="4" w:space="0" w:color="000000"/>
              <w:right w:val="single" w:sz="4" w:space="0" w:color="000000"/>
            </w:tcBorders>
            <w:shd w:val="clear" w:color="FFFFFF" w:fill="FFFFFF"/>
            <w:noWrap/>
            <w:vAlign w:val="center"/>
            <w:hideMark/>
          </w:tcPr>
          <w:p w:rsidR="0058425D" w:rsidRPr="0058425D" w:rsidRDefault="0058425D" w:rsidP="0058425D">
            <w:pPr>
              <w:widowControl/>
              <w:jc w:val="center"/>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1480" w:type="dxa"/>
            <w:tcBorders>
              <w:top w:val="nil"/>
              <w:left w:val="nil"/>
              <w:bottom w:val="single" w:sz="4" w:space="0" w:color="000000"/>
              <w:right w:val="single" w:sz="4" w:space="0" w:color="000000"/>
            </w:tcBorders>
            <w:shd w:val="clear" w:color="FFFFFF" w:fill="FFFFFF"/>
            <w:noWrap/>
            <w:vAlign w:val="center"/>
            <w:hideMark/>
          </w:tcPr>
          <w:p w:rsidR="0058425D" w:rsidRPr="0058425D" w:rsidRDefault="0058425D" w:rsidP="0058425D">
            <w:pPr>
              <w:widowControl/>
              <w:jc w:val="center"/>
              <w:rPr>
                <w:rFonts w:ascii="宋体" w:eastAsia="宋体" w:hAnsi="宋体" w:cs="Arial"/>
                <w:color w:val="000000"/>
                <w:kern w:val="0"/>
                <w:sz w:val="22"/>
              </w:rPr>
            </w:pPr>
            <w:r w:rsidRPr="0058425D">
              <w:rPr>
                <w:rFonts w:ascii="宋体" w:eastAsia="宋体" w:hAnsi="宋体" w:cs="Arial"/>
                <w:color w:val="000000"/>
                <w:kern w:val="0"/>
                <w:sz w:val="22"/>
              </w:rPr>
              <w:t>1</w:t>
            </w:r>
          </w:p>
        </w:tc>
        <w:tc>
          <w:tcPr>
            <w:tcW w:w="2890" w:type="dxa"/>
            <w:tcBorders>
              <w:top w:val="nil"/>
              <w:left w:val="nil"/>
              <w:bottom w:val="single" w:sz="4" w:space="0" w:color="000000"/>
              <w:right w:val="single" w:sz="4" w:space="0" w:color="000000"/>
            </w:tcBorders>
            <w:shd w:val="clear" w:color="FFFFFF" w:fill="FFFFFF"/>
            <w:noWrap/>
            <w:vAlign w:val="center"/>
            <w:hideMark/>
          </w:tcPr>
          <w:p w:rsidR="0058425D" w:rsidRPr="0058425D" w:rsidRDefault="0058425D" w:rsidP="0058425D">
            <w:pPr>
              <w:widowControl/>
              <w:jc w:val="center"/>
              <w:rPr>
                <w:rFonts w:ascii="宋体" w:eastAsia="宋体" w:hAnsi="宋体" w:cs="Arial"/>
                <w:color w:val="000000"/>
                <w:kern w:val="0"/>
                <w:sz w:val="22"/>
              </w:rPr>
            </w:pPr>
            <w:r w:rsidRPr="0058425D">
              <w:rPr>
                <w:rFonts w:ascii="宋体" w:eastAsia="宋体" w:hAnsi="宋体" w:cs="Arial" w:hint="eastAsia"/>
                <w:color w:val="000000"/>
                <w:kern w:val="0"/>
                <w:sz w:val="22"/>
              </w:rPr>
              <w:t>栏次</w:t>
            </w:r>
          </w:p>
        </w:tc>
        <w:tc>
          <w:tcPr>
            <w:tcW w:w="1480" w:type="dxa"/>
            <w:tcBorders>
              <w:top w:val="nil"/>
              <w:left w:val="nil"/>
              <w:bottom w:val="single" w:sz="4" w:space="0" w:color="000000"/>
              <w:right w:val="single" w:sz="4" w:space="0" w:color="000000"/>
            </w:tcBorders>
            <w:shd w:val="clear" w:color="FFFFFF" w:fill="FFFFFF"/>
            <w:noWrap/>
            <w:vAlign w:val="center"/>
            <w:hideMark/>
          </w:tcPr>
          <w:p w:rsidR="0058425D" w:rsidRPr="0058425D" w:rsidRDefault="0058425D" w:rsidP="0058425D">
            <w:pPr>
              <w:widowControl/>
              <w:jc w:val="center"/>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1480" w:type="dxa"/>
            <w:tcBorders>
              <w:top w:val="nil"/>
              <w:left w:val="nil"/>
              <w:bottom w:val="single" w:sz="4" w:space="0" w:color="000000"/>
              <w:right w:val="single" w:sz="4" w:space="0" w:color="000000"/>
            </w:tcBorders>
            <w:shd w:val="clear" w:color="FFFFFF" w:fill="FFFFFF"/>
            <w:noWrap/>
            <w:vAlign w:val="center"/>
            <w:hideMark/>
          </w:tcPr>
          <w:p w:rsidR="0058425D" w:rsidRPr="0058425D" w:rsidRDefault="0058425D" w:rsidP="0058425D">
            <w:pPr>
              <w:widowControl/>
              <w:jc w:val="center"/>
              <w:rPr>
                <w:rFonts w:ascii="宋体" w:eastAsia="宋体" w:hAnsi="宋体" w:cs="Arial"/>
                <w:color w:val="000000"/>
                <w:kern w:val="0"/>
                <w:sz w:val="22"/>
              </w:rPr>
            </w:pPr>
            <w:r w:rsidRPr="0058425D">
              <w:rPr>
                <w:rFonts w:ascii="宋体" w:eastAsia="宋体" w:hAnsi="宋体" w:cs="Arial"/>
                <w:color w:val="000000"/>
                <w:kern w:val="0"/>
                <w:sz w:val="22"/>
              </w:rPr>
              <w:t>2</w:t>
            </w:r>
          </w:p>
        </w:tc>
        <w:tc>
          <w:tcPr>
            <w:tcW w:w="1480" w:type="dxa"/>
            <w:tcBorders>
              <w:top w:val="nil"/>
              <w:left w:val="nil"/>
              <w:bottom w:val="single" w:sz="4" w:space="0" w:color="000000"/>
              <w:right w:val="single" w:sz="4" w:space="0" w:color="000000"/>
            </w:tcBorders>
            <w:shd w:val="clear" w:color="FFFFFF" w:fill="FFFFFF"/>
            <w:noWrap/>
            <w:vAlign w:val="center"/>
            <w:hideMark/>
          </w:tcPr>
          <w:p w:rsidR="0058425D" w:rsidRPr="0058425D" w:rsidRDefault="0058425D" w:rsidP="0058425D">
            <w:pPr>
              <w:widowControl/>
              <w:jc w:val="center"/>
              <w:rPr>
                <w:rFonts w:ascii="宋体" w:eastAsia="宋体" w:hAnsi="宋体" w:cs="Arial"/>
                <w:color w:val="000000"/>
                <w:kern w:val="0"/>
                <w:sz w:val="22"/>
              </w:rPr>
            </w:pPr>
            <w:r w:rsidRPr="0058425D">
              <w:rPr>
                <w:rFonts w:ascii="宋体" w:eastAsia="宋体" w:hAnsi="宋体" w:cs="Arial"/>
                <w:color w:val="000000"/>
                <w:kern w:val="0"/>
                <w:sz w:val="22"/>
              </w:rPr>
              <w:t>3</w:t>
            </w:r>
          </w:p>
        </w:tc>
        <w:tc>
          <w:tcPr>
            <w:tcW w:w="1480" w:type="dxa"/>
            <w:tcBorders>
              <w:top w:val="nil"/>
              <w:left w:val="nil"/>
              <w:bottom w:val="single" w:sz="4" w:space="0" w:color="000000"/>
              <w:right w:val="single" w:sz="4" w:space="0" w:color="000000"/>
            </w:tcBorders>
            <w:shd w:val="clear" w:color="FFFFFF" w:fill="FFFFFF"/>
            <w:noWrap/>
            <w:vAlign w:val="center"/>
            <w:hideMark/>
          </w:tcPr>
          <w:p w:rsidR="0058425D" w:rsidRPr="0058425D" w:rsidRDefault="0058425D" w:rsidP="0058425D">
            <w:pPr>
              <w:widowControl/>
              <w:jc w:val="center"/>
              <w:rPr>
                <w:rFonts w:ascii="宋体" w:eastAsia="宋体" w:hAnsi="宋体" w:cs="Arial"/>
                <w:color w:val="000000"/>
                <w:kern w:val="0"/>
                <w:sz w:val="22"/>
              </w:rPr>
            </w:pPr>
            <w:r w:rsidRPr="0058425D">
              <w:rPr>
                <w:rFonts w:ascii="宋体" w:eastAsia="宋体" w:hAnsi="宋体" w:cs="Arial"/>
                <w:color w:val="000000"/>
                <w:kern w:val="0"/>
                <w:sz w:val="22"/>
              </w:rPr>
              <w:t>4</w:t>
            </w:r>
          </w:p>
        </w:tc>
      </w:tr>
      <w:tr w:rsidR="0058425D" w:rsidRPr="0058425D" w:rsidTr="0058425D">
        <w:trPr>
          <w:trHeight w:val="308"/>
        </w:trPr>
        <w:tc>
          <w:tcPr>
            <w:tcW w:w="2890" w:type="dxa"/>
            <w:tcBorders>
              <w:top w:val="nil"/>
              <w:left w:val="single" w:sz="4" w:space="0" w:color="000000"/>
              <w:bottom w:val="single" w:sz="4" w:space="0" w:color="000000"/>
              <w:right w:val="single" w:sz="4" w:space="0" w:color="000000"/>
            </w:tcBorders>
            <w:shd w:val="clear" w:color="FFFFFF" w:fill="FFFFFF"/>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hint="eastAsia"/>
                <w:color w:val="000000"/>
                <w:kern w:val="0"/>
                <w:sz w:val="22"/>
              </w:rPr>
              <w:t>一、一般公共预算财政拨款</w:t>
            </w:r>
          </w:p>
        </w:tc>
        <w:tc>
          <w:tcPr>
            <w:tcW w:w="1480" w:type="dxa"/>
            <w:tcBorders>
              <w:top w:val="nil"/>
              <w:left w:val="nil"/>
              <w:bottom w:val="single" w:sz="4" w:space="0" w:color="000000"/>
              <w:right w:val="single" w:sz="4" w:space="0" w:color="000000"/>
            </w:tcBorders>
            <w:shd w:val="clear" w:color="FFFFFF" w:fill="FFFFFF"/>
            <w:noWrap/>
            <w:vAlign w:val="center"/>
            <w:hideMark/>
          </w:tcPr>
          <w:p w:rsidR="0058425D" w:rsidRPr="0058425D" w:rsidRDefault="0058425D" w:rsidP="0058425D">
            <w:pPr>
              <w:widowControl/>
              <w:jc w:val="center"/>
              <w:rPr>
                <w:rFonts w:ascii="宋体" w:eastAsia="宋体" w:hAnsi="宋体" w:cs="Arial"/>
                <w:color w:val="000000"/>
                <w:kern w:val="0"/>
                <w:sz w:val="22"/>
              </w:rPr>
            </w:pPr>
            <w:r w:rsidRPr="0058425D">
              <w:rPr>
                <w:rFonts w:ascii="宋体" w:eastAsia="宋体" w:hAnsi="宋体" w:cs="Arial"/>
                <w:color w:val="000000"/>
                <w:kern w:val="0"/>
                <w:sz w:val="22"/>
              </w:rPr>
              <w:t>1</w:t>
            </w:r>
          </w:p>
        </w:tc>
        <w:tc>
          <w:tcPr>
            <w:tcW w:w="1480"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color w:val="000000"/>
                <w:kern w:val="0"/>
                <w:sz w:val="22"/>
              </w:rPr>
              <w:t>5,862.60</w:t>
            </w:r>
          </w:p>
        </w:tc>
        <w:tc>
          <w:tcPr>
            <w:tcW w:w="2890" w:type="dxa"/>
            <w:tcBorders>
              <w:top w:val="nil"/>
              <w:left w:val="nil"/>
              <w:bottom w:val="single" w:sz="4" w:space="0" w:color="000000"/>
              <w:right w:val="single" w:sz="4" w:space="0" w:color="000000"/>
            </w:tcBorders>
            <w:shd w:val="clear" w:color="FFFFFF" w:fill="FFFFFF"/>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hint="eastAsia"/>
                <w:color w:val="000000"/>
                <w:kern w:val="0"/>
                <w:sz w:val="22"/>
              </w:rPr>
              <w:t>一、一般公共服务支出</w:t>
            </w:r>
          </w:p>
        </w:tc>
        <w:tc>
          <w:tcPr>
            <w:tcW w:w="1480" w:type="dxa"/>
            <w:tcBorders>
              <w:top w:val="nil"/>
              <w:left w:val="nil"/>
              <w:bottom w:val="single" w:sz="4" w:space="0" w:color="000000"/>
              <w:right w:val="single" w:sz="4" w:space="0" w:color="000000"/>
            </w:tcBorders>
            <w:shd w:val="clear" w:color="FFFFFF" w:fill="FFFFFF"/>
            <w:noWrap/>
            <w:vAlign w:val="center"/>
            <w:hideMark/>
          </w:tcPr>
          <w:p w:rsidR="0058425D" w:rsidRPr="0058425D" w:rsidRDefault="0058425D" w:rsidP="0058425D">
            <w:pPr>
              <w:widowControl/>
              <w:jc w:val="center"/>
              <w:rPr>
                <w:rFonts w:ascii="宋体" w:eastAsia="宋体" w:hAnsi="宋体" w:cs="Arial"/>
                <w:color w:val="000000"/>
                <w:kern w:val="0"/>
                <w:sz w:val="22"/>
              </w:rPr>
            </w:pPr>
            <w:r w:rsidRPr="0058425D">
              <w:rPr>
                <w:rFonts w:ascii="宋体" w:eastAsia="宋体" w:hAnsi="宋体" w:cs="Arial"/>
                <w:color w:val="000000"/>
                <w:kern w:val="0"/>
                <w:sz w:val="22"/>
              </w:rPr>
              <w:t>28</w:t>
            </w:r>
          </w:p>
        </w:tc>
        <w:tc>
          <w:tcPr>
            <w:tcW w:w="1480"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color w:val="000000"/>
                <w:kern w:val="0"/>
                <w:sz w:val="22"/>
              </w:rPr>
              <w:t>4,896.22</w:t>
            </w:r>
          </w:p>
        </w:tc>
        <w:tc>
          <w:tcPr>
            <w:tcW w:w="1480"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color w:val="000000"/>
                <w:kern w:val="0"/>
                <w:sz w:val="22"/>
              </w:rPr>
              <w:t>4,896.22</w:t>
            </w:r>
          </w:p>
        </w:tc>
        <w:tc>
          <w:tcPr>
            <w:tcW w:w="1480"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r>
      <w:tr w:rsidR="0058425D" w:rsidRPr="0058425D" w:rsidTr="0058425D">
        <w:trPr>
          <w:trHeight w:val="308"/>
        </w:trPr>
        <w:tc>
          <w:tcPr>
            <w:tcW w:w="2890" w:type="dxa"/>
            <w:tcBorders>
              <w:top w:val="nil"/>
              <w:left w:val="single" w:sz="4" w:space="0" w:color="000000"/>
              <w:bottom w:val="single" w:sz="4" w:space="0" w:color="000000"/>
              <w:right w:val="single" w:sz="4" w:space="0" w:color="000000"/>
            </w:tcBorders>
            <w:shd w:val="clear" w:color="FFFFFF" w:fill="FFFFFF"/>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hint="eastAsia"/>
                <w:color w:val="000000"/>
                <w:kern w:val="0"/>
                <w:sz w:val="22"/>
              </w:rPr>
              <w:t>二、政府性基金预算财政拨款</w:t>
            </w:r>
          </w:p>
        </w:tc>
        <w:tc>
          <w:tcPr>
            <w:tcW w:w="1480" w:type="dxa"/>
            <w:tcBorders>
              <w:top w:val="nil"/>
              <w:left w:val="nil"/>
              <w:bottom w:val="single" w:sz="4" w:space="0" w:color="000000"/>
              <w:right w:val="single" w:sz="4" w:space="0" w:color="000000"/>
            </w:tcBorders>
            <w:shd w:val="clear" w:color="FFFFFF" w:fill="FFFFFF"/>
            <w:noWrap/>
            <w:vAlign w:val="center"/>
            <w:hideMark/>
          </w:tcPr>
          <w:p w:rsidR="0058425D" w:rsidRPr="0058425D" w:rsidRDefault="0058425D" w:rsidP="0058425D">
            <w:pPr>
              <w:widowControl/>
              <w:jc w:val="center"/>
              <w:rPr>
                <w:rFonts w:ascii="宋体" w:eastAsia="宋体" w:hAnsi="宋体" w:cs="Arial"/>
                <w:color w:val="000000"/>
                <w:kern w:val="0"/>
                <w:sz w:val="22"/>
              </w:rPr>
            </w:pPr>
            <w:r w:rsidRPr="0058425D">
              <w:rPr>
                <w:rFonts w:ascii="宋体" w:eastAsia="宋体" w:hAnsi="宋体" w:cs="Arial"/>
                <w:color w:val="000000"/>
                <w:kern w:val="0"/>
                <w:sz w:val="22"/>
              </w:rPr>
              <w:t>2</w:t>
            </w:r>
          </w:p>
        </w:tc>
        <w:tc>
          <w:tcPr>
            <w:tcW w:w="1480"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2890" w:type="dxa"/>
            <w:tcBorders>
              <w:top w:val="nil"/>
              <w:left w:val="nil"/>
              <w:bottom w:val="single" w:sz="4" w:space="0" w:color="000000"/>
              <w:right w:val="single" w:sz="4" w:space="0" w:color="000000"/>
            </w:tcBorders>
            <w:shd w:val="clear" w:color="FFFFFF" w:fill="FFFFFF"/>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hint="eastAsia"/>
                <w:color w:val="000000"/>
                <w:kern w:val="0"/>
                <w:sz w:val="22"/>
              </w:rPr>
              <w:t>二、外交支出</w:t>
            </w:r>
          </w:p>
        </w:tc>
        <w:tc>
          <w:tcPr>
            <w:tcW w:w="1480" w:type="dxa"/>
            <w:tcBorders>
              <w:top w:val="nil"/>
              <w:left w:val="nil"/>
              <w:bottom w:val="single" w:sz="4" w:space="0" w:color="000000"/>
              <w:right w:val="single" w:sz="4" w:space="0" w:color="000000"/>
            </w:tcBorders>
            <w:shd w:val="clear" w:color="FFFFFF" w:fill="FFFFFF"/>
            <w:noWrap/>
            <w:vAlign w:val="center"/>
            <w:hideMark/>
          </w:tcPr>
          <w:p w:rsidR="0058425D" w:rsidRPr="0058425D" w:rsidRDefault="0058425D" w:rsidP="0058425D">
            <w:pPr>
              <w:widowControl/>
              <w:jc w:val="center"/>
              <w:rPr>
                <w:rFonts w:ascii="宋体" w:eastAsia="宋体" w:hAnsi="宋体" w:cs="Arial"/>
                <w:color w:val="000000"/>
                <w:kern w:val="0"/>
                <w:sz w:val="22"/>
              </w:rPr>
            </w:pPr>
            <w:r w:rsidRPr="0058425D">
              <w:rPr>
                <w:rFonts w:ascii="宋体" w:eastAsia="宋体" w:hAnsi="宋体" w:cs="Arial"/>
                <w:color w:val="000000"/>
                <w:kern w:val="0"/>
                <w:sz w:val="22"/>
              </w:rPr>
              <w:t>29</w:t>
            </w:r>
          </w:p>
        </w:tc>
        <w:tc>
          <w:tcPr>
            <w:tcW w:w="1480"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1480"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1480"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r>
      <w:tr w:rsidR="0058425D" w:rsidRPr="0058425D" w:rsidTr="0058425D">
        <w:trPr>
          <w:trHeight w:val="308"/>
        </w:trPr>
        <w:tc>
          <w:tcPr>
            <w:tcW w:w="2890" w:type="dxa"/>
            <w:tcBorders>
              <w:top w:val="nil"/>
              <w:left w:val="single" w:sz="4" w:space="0" w:color="000000"/>
              <w:bottom w:val="single" w:sz="4" w:space="0" w:color="000000"/>
              <w:right w:val="single" w:sz="4" w:space="0" w:color="000000"/>
            </w:tcBorders>
            <w:shd w:val="clear" w:color="FFFFFF" w:fill="FFFFFF"/>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1480" w:type="dxa"/>
            <w:tcBorders>
              <w:top w:val="nil"/>
              <w:left w:val="nil"/>
              <w:bottom w:val="single" w:sz="4" w:space="0" w:color="000000"/>
              <w:right w:val="single" w:sz="4" w:space="0" w:color="000000"/>
            </w:tcBorders>
            <w:shd w:val="clear" w:color="FFFFFF" w:fill="FFFFFF"/>
            <w:noWrap/>
            <w:vAlign w:val="center"/>
            <w:hideMark/>
          </w:tcPr>
          <w:p w:rsidR="0058425D" w:rsidRPr="0058425D" w:rsidRDefault="0058425D" w:rsidP="0058425D">
            <w:pPr>
              <w:widowControl/>
              <w:jc w:val="center"/>
              <w:rPr>
                <w:rFonts w:ascii="宋体" w:eastAsia="宋体" w:hAnsi="宋体" w:cs="Arial"/>
                <w:color w:val="000000"/>
                <w:kern w:val="0"/>
                <w:sz w:val="22"/>
              </w:rPr>
            </w:pPr>
            <w:r w:rsidRPr="0058425D">
              <w:rPr>
                <w:rFonts w:ascii="宋体" w:eastAsia="宋体" w:hAnsi="宋体" w:cs="Arial"/>
                <w:color w:val="000000"/>
                <w:kern w:val="0"/>
                <w:sz w:val="22"/>
              </w:rPr>
              <w:t>3</w:t>
            </w:r>
          </w:p>
        </w:tc>
        <w:tc>
          <w:tcPr>
            <w:tcW w:w="1480"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2890" w:type="dxa"/>
            <w:tcBorders>
              <w:top w:val="nil"/>
              <w:left w:val="nil"/>
              <w:bottom w:val="single" w:sz="4" w:space="0" w:color="000000"/>
              <w:right w:val="single" w:sz="4" w:space="0" w:color="000000"/>
            </w:tcBorders>
            <w:shd w:val="clear" w:color="FFFFFF" w:fill="FFFFFF"/>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hint="eastAsia"/>
                <w:color w:val="000000"/>
                <w:kern w:val="0"/>
                <w:sz w:val="22"/>
              </w:rPr>
              <w:t>三、国防支出</w:t>
            </w:r>
          </w:p>
        </w:tc>
        <w:tc>
          <w:tcPr>
            <w:tcW w:w="1480" w:type="dxa"/>
            <w:tcBorders>
              <w:top w:val="nil"/>
              <w:left w:val="nil"/>
              <w:bottom w:val="single" w:sz="4" w:space="0" w:color="000000"/>
              <w:right w:val="single" w:sz="4" w:space="0" w:color="000000"/>
            </w:tcBorders>
            <w:shd w:val="clear" w:color="FFFFFF" w:fill="FFFFFF"/>
            <w:noWrap/>
            <w:vAlign w:val="center"/>
            <w:hideMark/>
          </w:tcPr>
          <w:p w:rsidR="0058425D" w:rsidRPr="0058425D" w:rsidRDefault="0058425D" w:rsidP="0058425D">
            <w:pPr>
              <w:widowControl/>
              <w:jc w:val="center"/>
              <w:rPr>
                <w:rFonts w:ascii="宋体" w:eastAsia="宋体" w:hAnsi="宋体" w:cs="Arial"/>
                <w:color w:val="000000"/>
                <w:kern w:val="0"/>
                <w:sz w:val="22"/>
              </w:rPr>
            </w:pPr>
            <w:r w:rsidRPr="0058425D">
              <w:rPr>
                <w:rFonts w:ascii="宋体" w:eastAsia="宋体" w:hAnsi="宋体" w:cs="Arial"/>
                <w:color w:val="000000"/>
                <w:kern w:val="0"/>
                <w:sz w:val="22"/>
              </w:rPr>
              <w:t>30</w:t>
            </w:r>
          </w:p>
        </w:tc>
        <w:tc>
          <w:tcPr>
            <w:tcW w:w="1480"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1480"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1480"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r>
      <w:tr w:rsidR="0058425D" w:rsidRPr="0058425D" w:rsidTr="0058425D">
        <w:trPr>
          <w:trHeight w:val="308"/>
        </w:trPr>
        <w:tc>
          <w:tcPr>
            <w:tcW w:w="2890" w:type="dxa"/>
            <w:tcBorders>
              <w:top w:val="nil"/>
              <w:left w:val="single" w:sz="4" w:space="0" w:color="000000"/>
              <w:bottom w:val="single" w:sz="4" w:space="0" w:color="000000"/>
              <w:right w:val="single" w:sz="4" w:space="0" w:color="000000"/>
            </w:tcBorders>
            <w:shd w:val="clear" w:color="FFFFFF" w:fill="FFFFFF"/>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1480" w:type="dxa"/>
            <w:tcBorders>
              <w:top w:val="nil"/>
              <w:left w:val="nil"/>
              <w:bottom w:val="single" w:sz="4" w:space="0" w:color="000000"/>
              <w:right w:val="single" w:sz="4" w:space="0" w:color="000000"/>
            </w:tcBorders>
            <w:shd w:val="clear" w:color="FFFFFF" w:fill="FFFFFF"/>
            <w:noWrap/>
            <w:vAlign w:val="center"/>
            <w:hideMark/>
          </w:tcPr>
          <w:p w:rsidR="0058425D" w:rsidRPr="0058425D" w:rsidRDefault="0058425D" w:rsidP="0058425D">
            <w:pPr>
              <w:widowControl/>
              <w:jc w:val="center"/>
              <w:rPr>
                <w:rFonts w:ascii="宋体" w:eastAsia="宋体" w:hAnsi="宋体" w:cs="Arial"/>
                <w:color w:val="000000"/>
                <w:kern w:val="0"/>
                <w:sz w:val="22"/>
              </w:rPr>
            </w:pPr>
            <w:r w:rsidRPr="0058425D">
              <w:rPr>
                <w:rFonts w:ascii="宋体" w:eastAsia="宋体" w:hAnsi="宋体" w:cs="Arial"/>
                <w:color w:val="000000"/>
                <w:kern w:val="0"/>
                <w:sz w:val="22"/>
              </w:rPr>
              <w:t>4</w:t>
            </w:r>
          </w:p>
        </w:tc>
        <w:tc>
          <w:tcPr>
            <w:tcW w:w="1480"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2890" w:type="dxa"/>
            <w:tcBorders>
              <w:top w:val="nil"/>
              <w:left w:val="nil"/>
              <w:bottom w:val="single" w:sz="4" w:space="0" w:color="000000"/>
              <w:right w:val="single" w:sz="4" w:space="0" w:color="000000"/>
            </w:tcBorders>
            <w:shd w:val="clear" w:color="FFFFFF" w:fill="FFFFFF"/>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hint="eastAsia"/>
                <w:color w:val="000000"/>
                <w:kern w:val="0"/>
                <w:sz w:val="22"/>
              </w:rPr>
              <w:t>四、公共安全支出</w:t>
            </w:r>
          </w:p>
        </w:tc>
        <w:tc>
          <w:tcPr>
            <w:tcW w:w="1480" w:type="dxa"/>
            <w:tcBorders>
              <w:top w:val="nil"/>
              <w:left w:val="nil"/>
              <w:bottom w:val="single" w:sz="4" w:space="0" w:color="000000"/>
              <w:right w:val="single" w:sz="4" w:space="0" w:color="000000"/>
            </w:tcBorders>
            <w:shd w:val="clear" w:color="FFFFFF" w:fill="FFFFFF"/>
            <w:noWrap/>
            <w:vAlign w:val="center"/>
            <w:hideMark/>
          </w:tcPr>
          <w:p w:rsidR="0058425D" w:rsidRPr="0058425D" w:rsidRDefault="0058425D" w:rsidP="0058425D">
            <w:pPr>
              <w:widowControl/>
              <w:jc w:val="center"/>
              <w:rPr>
                <w:rFonts w:ascii="宋体" w:eastAsia="宋体" w:hAnsi="宋体" w:cs="Arial"/>
                <w:color w:val="000000"/>
                <w:kern w:val="0"/>
                <w:sz w:val="22"/>
              </w:rPr>
            </w:pPr>
            <w:r w:rsidRPr="0058425D">
              <w:rPr>
                <w:rFonts w:ascii="宋体" w:eastAsia="宋体" w:hAnsi="宋体" w:cs="Arial"/>
                <w:color w:val="000000"/>
                <w:kern w:val="0"/>
                <w:sz w:val="22"/>
              </w:rPr>
              <w:t>31</w:t>
            </w:r>
          </w:p>
        </w:tc>
        <w:tc>
          <w:tcPr>
            <w:tcW w:w="1480"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color w:val="000000"/>
                <w:kern w:val="0"/>
                <w:sz w:val="22"/>
              </w:rPr>
              <w:t>55.43</w:t>
            </w:r>
          </w:p>
        </w:tc>
        <w:tc>
          <w:tcPr>
            <w:tcW w:w="1480"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color w:val="000000"/>
                <w:kern w:val="0"/>
                <w:sz w:val="22"/>
              </w:rPr>
              <w:t>55.43</w:t>
            </w:r>
          </w:p>
        </w:tc>
        <w:tc>
          <w:tcPr>
            <w:tcW w:w="1480"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r>
      <w:tr w:rsidR="0058425D" w:rsidRPr="0058425D" w:rsidTr="0058425D">
        <w:trPr>
          <w:trHeight w:val="308"/>
        </w:trPr>
        <w:tc>
          <w:tcPr>
            <w:tcW w:w="2890" w:type="dxa"/>
            <w:tcBorders>
              <w:top w:val="nil"/>
              <w:left w:val="single" w:sz="4" w:space="0" w:color="000000"/>
              <w:bottom w:val="single" w:sz="4" w:space="0" w:color="000000"/>
              <w:right w:val="single" w:sz="4" w:space="0" w:color="000000"/>
            </w:tcBorders>
            <w:shd w:val="clear" w:color="FFFFFF" w:fill="FFFFFF"/>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1480" w:type="dxa"/>
            <w:tcBorders>
              <w:top w:val="nil"/>
              <w:left w:val="nil"/>
              <w:bottom w:val="single" w:sz="4" w:space="0" w:color="000000"/>
              <w:right w:val="single" w:sz="4" w:space="0" w:color="000000"/>
            </w:tcBorders>
            <w:shd w:val="clear" w:color="FFFFFF" w:fill="FFFFFF"/>
            <w:noWrap/>
            <w:vAlign w:val="center"/>
            <w:hideMark/>
          </w:tcPr>
          <w:p w:rsidR="0058425D" w:rsidRPr="0058425D" w:rsidRDefault="0058425D" w:rsidP="0058425D">
            <w:pPr>
              <w:widowControl/>
              <w:jc w:val="center"/>
              <w:rPr>
                <w:rFonts w:ascii="宋体" w:eastAsia="宋体" w:hAnsi="宋体" w:cs="Arial"/>
                <w:color w:val="000000"/>
                <w:kern w:val="0"/>
                <w:sz w:val="22"/>
              </w:rPr>
            </w:pPr>
            <w:r w:rsidRPr="0058425D">
              <w:rPr>
                <w:rFonts w:ascii="宋体" w:eastAsia="宋体" w:hAnsi="宋体" w:cs="Arial"/>
                <w:color w:val="000000"/>
                <w:kern w:val="0"/>
                <w:sz w:val="22"/>
              </w:rPr>
              <w:t>5</w:t>
            </w:r>
          </w:p>
        </w:tc>
        <w:tc>
          <w:tcPr>
            <w:tcW w:w="1480"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2890" w:type="dxa"/>
            <w:tcBorders>
              <w:top w:val="nil"/>
              <w:left w:val="nil"/>
              <w:bottom w:val="single" w:sz="4" w:space="0" w:color="000000"/>
              <w:right w:val="single" w:sz="4" w:space="0" w:color="000000"/>
            </w:tcBorders>
            <w:shd w:val="clear" w:color="FFFFFF" w:fill="FFFFFF"/>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hint="eastAsia"/>
                <w:color w:val="000000"/>
                <w:kern w:val="0"/>
                <w:sz w:val="22"/>
              </w:rPr>
              <w:t>五、教育支出</w:t>
            </w:r>
          </w:p>
        </w:tc>
        <w:tc>
          <w:tcPr>
            <w:tcW w:w="1480" w:type="dxa"/>
            <w:tcBorders>
              <w:top w:val="nil"/>
              <w:left w:val="nil"/>
              <w:bottom w:val="single" w:sz="4" w:space="0" w:color="000000"/>
              <w:right w:val="single" w:sz="4" w:space="0" w:color="000000"/>
            </w:tcBorders>
            <w:shd w:val="clear" w:color="FFFFFF" w:fill="FFFFFF"/>
            <w:noWrap/>
            <w:vAlign w:val="center"/>
            <w:hideMark/>
          </w:tcPr>
          <w:p w:rsidR="0058425D" w:rsidRPr="0058425D" w:rsidRDefault="0058425D" w:rsidP="0058425D">
            <w:pPr>
              <w:widowControl/>
              <w:jc w:val="center"/>
              <w:rPr>
                <w:rFonts w:ascii="宋体" w:eastAsia="宋体" w:hAnsi="宋体" w:cs="Arial"/>
                <w:color w:val="000000"/>
                <w:kern w:val="0"/>
                <w:sz w:val="22"/>
              </w:rPr>
            </w:pPr>
            <w:r w:rsidRPr="0058425D">
              <w:rPr>
                <w:rFonts w:ascii="宋体" w:eastAsia="宋体" w:hAnsi="宋体" w:cs="Arial"/>
                <w:color w:val="000000"/>
                <w:kern w:val="0"/>
                <w:sz w:val="22"/>
              </w:rPr>
              <w:t>32</w:t>
            </w:r>
          </w:p>
        </w:tc>
        <w:tc>
          <w:tcPr>
            <w:tcW w:w="1480"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color w:val="000000"/>
                <w:kern w:val="0"/>
                <w:sz w:val="22"/>
              </w:rPr>
              <w:t>1.80</w:t>
            </w:r>
          </w:p>
        </w:tc>
        <w:tc>
          <w:tcPr>
            <w:tcW w:w="1480"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color w:val="000000"/>
                <w:kern w:val="0"/>
                <w:sz w:val="22"/>
              </w:rPr>
              <w:t>1.80</w:t>
            </w:r>
          </w:p>
        </w:tc>
        <w:tc>
          <w:tcPr>
            <w:tcW w:w="1480"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r>
      <w:tr w:rsidR="0058425D" w:rsidRPr="0058425D" w:rsidTr="0058425D">
        <w:trPr>
          <w:trHeight w:val="308"/>
        </w:trPr>
        <w:tc>
          <w:tcPr>
            <w:tcW w:w="2890" w:type="dxa"/>
            <w:tcBorders>
              <w:top w:val="nil"/>
              <w:left w:val="single" w:sz="4" w:space="0" w:color="000000"/>
              <w:bottom w:val="single" w:sz="4" w:space="0" w:color="000000"/>
              <w:right w:val="single" w:sz="4" w:space="0" w:color="000000"/>
            </w:tcBorders>
            <w:shd w:val="clear" w:color="FFFFFF" w:fill="FFFFFF"/>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1480" w:type="dxa"/>
            <w:tcBorders>
              <w:top w:val="nil"/>
              <w:left w:val="nil"/>
              <w:bottom w:val="single" w:sz="4" w:space="0" w:color="000000"/>
              <w:right w:val="single" w:sz="4" w:space="0" w:color="000000"/>
            </w:tcBorders>
            <w:shd w:val="clear" w:color="FFFFFF" w:fill="FFFFFF"/>
            <w:noWrap/>
            <w:vAlign w:val="center"/>
            <w:hideMark/>
          </w:tcPr>
          <w:p w:rsidR="0058425D" w:rsidRPr="0058425D" w:rsidRDefault="0058425D" w:rsidP="0058425D">
            <w:pPr>
              <w:widowControl/>
              <w:jc w:val="center"/>
              <w:rPr>
                <w:rFonts w:ascii="宋体" w:eastAsia="宋体" w:hAnsi="宋体" w:cs="Arial"/>
                <w:color w:val="000000"/>
                <w:kern w:val="0"/>
                <w:sz w:val="22"/>
              </w:rPr>
            </w:pPr>
            <w:r w:rsidRPr="0058425D">
              <w:rPr>
                <w:rFonts w:ascii="宋体" w:eastAsia="宋体" w:hAnsi="宋体" w:cs="Arial"/>
                <w:color w:val="000000"/>
                <w:kern w:val="0"/>
                <w:sz w:val="22"/>
              </w:rPr>
              <w:t>6</w:t>
            </w:r>
          </w:p>
        </w:tc>
        <w:tc>
          <w:tcPr>
            <w:tcW w:w="1480"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2890" w:type="dxa"/>
            <w:tcBorders>
              <w:top w:val="nil"/>
              <w:left w:val="nil"/>
              <w:bottom w:val="single" w:sz="4" w:space="0" w:color="000000"/>
              <w:right w:val="single" w:sz="4" w:space="0" w:color="000000"/>
            </w:tcBorders>
            <w:shd w:val="clear" w:color="FFFFFF" w:fill="FFFFFF"/>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hint="eastAsia"/>
                <w:color w:val="000000"/>
                <w:kern w:val="0"/>
                <w:sz w:val="22"/>
              </w:rPr>
              <w:t>六、科学技术支出</w:t>
            </w:r>
          </w:p>
        </w:tc>
        <w:tc>
          <w:tcPr>
            <w:tcW w:w="1480" w:type="dxa"/>
            <w:tcBorders>
              <w:top w:val="nil"/>
              <w:left w:val="nil"/>
              <w:bottom w:val="single" w:sz="4" w:space="0" w:color="000000"/>
              <w:right w:val="single" w:sz="4" w:space="0" w:color="000000"/>
            </w:tcBorders>
            <w:shd w:val="clear" w:color="FFFFFF" w:fill="FFFFFF"/>
            <w:noWrap/>
            <w:vAlign w:val="center"/>
            <w:hideMark/>
          </w:tcPr>
          <w:p w:rsidR="0058425D" w:rsidRPr="0058425D" w:rsidRDefault="0058425D" w:rsidP="0058425D">
            <w:pPr>
              <w:widowControl/>
              <w:jc w:val="center"/>
              <w:rPr>
                <w:rFonts w:ascii="宋体" w:eastAsia="宋体" w:hAnsi="宋体" w:cs="Arial"/>
                <w:color w:val="000000"/>
                <w:kern w:val="0"/>
                <w:sz w:val="22"/>
              </w:rPr>
            </w:pPr>
            <w:r w:rsidRPr="0058425D">
              <w:rPr>
                <w:rFonts w:ascii="宋体" w:eastAsia="宋体" w:hAnsi="宋体" w:cs="Arial"/>
                <w:color w:val="000000"/>
                <w:kern w:val="0"/>
                <w:sz w:val="22"/>
              </w:rPr>
              <w:t>33</w:t>
            </w:r>
          </w:p>
        </w:tc>
        <w:tc>
          <w:tcPr>
            <w:tcW w:w="1480"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1480"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1480"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r>
      <w:tr w:rsidR="0058425D" w:rsidRPr="0058425D" w:rsidTr="0058425D">
        <w:trPr>
          <w:trHeight w:val="308"/>
        </w:trPr>
        <w:tc>
          <w:tcPr>
            <w:tcW w:w="2890" w:type="dxa"/>
            <w:tcBorders>
              <w:top w:val="nil"/>
              <w:left w:val="single" w:sz="4" w:space="0" w:color="000000"/>
              <w:bottom w:val="single" w:sz="4" w:space="0" w:color="000000"/>
              <w:right w:val="single" w:sz="4" w:space="0" w:color="000000"/>
            </w:tcBorders>
            <w:shd w:val="clear" w:color="FFFFFF" w:fill="FFFFFF"/>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1480" w:type="dxa"/>
            <w:tcBorders>
              <w:top w:val="nil"/>
              <w:left w:val="nil"/>
              <w:bottom w:val="single" w:sz="4" w:space="0" w:color="000000"/>
              <w:right w:val="single" w:sz="4" w:space="0" w:color="000000"/>
            </w:tcBorders>
            <w:shd w:val="clear" w:color="FFFFFF" w:fill="FFFFFF"/>
            <w:noWrap/>
            <w:vAlign w:val="center"/>
            <w:hideMark/>
          </w:tcPr>
          <w:p w:rsidR="0058425D" w:rsidRPr="0058425D" w:rsidRDefault="0058425D" w:rsidP="0058425D">
            <w:pPr>
              <w:widowControl/>
              <w:jc w:val="center"/>
              <w:rPr>
                <w:rFonts w:ascii="宋体" w:eastAsia="宋体" w:hAnsi="宋体" w:cs="Arial"/>
                <w:color w:val="000000"/>
                <w:kern w:val="0"/>
                <w:sz w:val="22"/>
              </w:rPr>
            </w:pPr>
            <w:r w:rsidRPr="0058425D">
              <w:rPr>
                <w:rFonts w:ascii="宋体" w:eastAsia="宋体" w:hAnsi="宋体" w:cs="Arial"/>
                <w:color w:val="000000"/>
                <w:kern w:val="0"/>
                <w:sz w:val="22"/>
              </w:rPr>
              <w:t>7</w:t>
            </w:r>
          </w:p>
        </w:tc>
        <w:tc>
          <w:tcPr>
            <w:tcW w:w="1480"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2890" w:type="dxa"/>
            <w:tcBorders>
              <w:top w:val="nil"/>
              <w:left w:val="nil"/>
              <w:bottom w:val="single" w:sz="4" w:space="0" w:color="000000"/>
              <w:right w:val="single" w:sz="4" w:space="0" w:color="000000"/>
            </w:tcBorders>
            <w:shd w:val="clear" w:color="FFFFFF" w:fill="FFFFFF"/>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hint="eastAsia"/>
                <w:color w:val="000000"/>
                <w:kern w:val="0"/>
                <w:sz w:val="22"/>
              </w:rPr>
              <w:t>七、文化体育与传媒支出</w:t>
            </w:r>
          </w:p>
        </w:tc>
        <w:tc>
          <w:tcPr>
            <w:tcW w:w="1480" w:type="dxa"/>
            <w:tcBorders>
              <w:top w:val="nil"/>
              <w:left w:val="nil"/>
              <w:bottom w:val="single" w:sz="4" w:space="0" w:color="000000"/>
              <w:right w:val="single" w:sz="4" w:space="0" w:color="000000"/>
            </w:tcBorders>
            <w:shd w:val="clear" w:color="FFFFFF" w:fill="FFFFFF"/>
            <w:noWrap/>
            <w:vAlign w:val="center"/>
            <w:hideMark/>
          </w:tcPr>
          <w:p w:rsidR="0058425D" w:rsidRPr="0058425D" w:rsidRDefault="0058425D" w:rsidP="0058425D">
            <w:pPr>
              <w:widowControl/>
              <w:jc w:val="center"/>
              <w:rPr>
                <w:rFonts w:ascii="宋体" w:eastAsia="宋体" w:hAnsi="宋体" w:cs="Arial"/>
                <w:color w:val="000000"/>
                <w:kern w:val="0"/>
                <w:sz w:val="22"/>
              </w:rPr>
            </w:pPr>
            <w:r w:rsidRPr="0058425D">
              <w:rPr>
                <w:rFonts w:ascii="宋体" w:eastAsia="宋体" w:hAnsi="宋体" w:cs="Arial"/>
                <w:color w:val="000000"/>
                <w:kern w:val="0"/>
                <w:sz w:val="22"/>
              </w:rPr>
              <w:t>34</w:t>
            </w:r>
          </w:p>
        </w:tc>
        <w:tc>
          <w:tcPr>
            <w:tcW w:w="1480"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1480"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1480"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r>
      <w:tr w:rsidR="0058425D" w:rsidRPr="0058425D" w:rsidTr="0058425D">
        <w:trPr>
          <w:trHeight w:val="308"/>
        </w:trPr>
        <w:tc>
          <w:tcPr>
            <w:tcW w:w="2890" w:type="dxa"/>
            <w:tcBorders>
              <w:top w:val="nil"/>
              <w:left w:val="single" w:sz="4" w:space="0" w:color="000000"/>
              <w:bottom w:val="single" w:sz="4" w:space="0" w:color="000000"/>
              <w:right w:val="single" w:sz="4" w:space="0" w:color="000000"/>
            </w:tcBorders>
            <w:shd w:val="clear" w:color="FFFFFF" w:fill="FFFFFF"/>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1480" w:type="dxa"/>
            <w:tcBorders>
              <w:top w:val="nil"/>
              <w:left w:val="nil"/>
              <w:bottom w:val="single" w:sz="4" w:space="0" w:color="000000"/>
              <w:right w:val="single" w:sz="4" w:space="0" w:color="000000"/>
            </w:tcBorders>
            <w:shd w:val="clear" w:color="FFFFFF" w:fill="FFFFFF"/>
            <w:noWrap/>
            <w:vAlign w:val="center"/>
            <w:hideMark/>
          </w:tcPr>
          <w:p w:rsidR="0058425D" w:rsidRPr="0058425D" w:rsidRDefault="0058425D" w:rsidP="0058425D">
            <w:pPr>
              <w:widowControl/>
              <w:jc w:val="center"/>
              <w:rPr>
                <w:rFonts w:ascii="宋体" w:eastAsia="宋体" w:hAnsi="宋体" w:cs="Arial"/>
                <w:color w:val="000000"/>
                <w:kern w:val="0"/>
                <w:sz w:val="22"/>
              </w:rPr>
            </w:pPr>
            <w:r w:rsidRPr="0058425D">
              <w:rPr>
                <w:rFonts w:ascii="宋体" w:eastAsia="宋体" w:hAnsi="宋体" w:cs="Arial"/>
                <w:color w:val="000000"/>
                <w:kern w:val="0"/>
                <w:sz w:val="22"/>
              </w:rPr>
              <w:t>8</w:t>
            </w:r>
          </w:p>
        </w:tc>
        <w:tc>
          <w:tcPr>
            <w:tcW w:w="1480"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2890" w:type="dxa"/>
            <w:tcBorders>
              <w:top w:val="nil"/>
              <w:left w:val="nil"/>
              <w:bottom w:val="single" w:sz="4" w:space="0" w:color="000000"/>
              <w:right w:val="single" w:sz="4" w:space="0" w:color="000000"/>
            </w:tcBorders>
            <w:shd w:val="clear" w:color="FFFFFF" w:fill="FFFFFF"/>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hint="eastAsia"/>
                <w:color w:val="000000"/>
                <w:kern w:val="0"/>
                <w:sz w:val="22"/>
              </w:rPr>
              <w:t>八、社会保障和就业支出</w:t>
            </w:r>
          </w:p>
        </w:tc>
        <w:tc>
          <w:tcPr>
            <w:tcW w:w="1480" w:type="dxa"/>
            <w:tcBorders>
              <w:top w:val="nil"/>
              <w:left w:val="nil"/>
              <w:bottom w:val="single" w:sz="4" w:space="0" w:color="000000"/>
              <w:right w:val="single" w:sz="4" w:space="0" w:color="000000"/>
            </w:tcBorders>
            <w:shd w:val="clear" w:color="FFFFFF" w:fill="FFFFFF"/>
            <w:noWrap/>
            <w:vAlign w:val="center"/>
            <w:hideMark/>
          </w:tcPr>
          <w:p w:rsidR="0058425D" w:rsidRPr="0058425D" w:rsidRDefault="0058425D" w:rsidP="0058425D">
            <w:pPr>
              <w:widowControl/>
              <w:jc w:val="center"/>
              <w:rPr>
                <w:rFonts w:ascii="宋体" w:eastAsia="宋体" w:hAnsi="宋体" w:cs="Arial"/>
                <w:color w:val="000000"/>
                <w:kern w:val="0"/>
                <w:sz w:val="22"/>
              </w:rPr>
            </w:pPr>
            <w:r w:rsidRPr="0058425D">
              <w:rPr>
                <w:rFonts w:ascii="宋体" w:eastAsia="宋体" w:hAnsi="宋体" w:cs="Arial"/>
                <w:color w:val="000000"/>
                <w:kern w:val="0"/>
                <w:sz w:val="22"/>
              </w:rPr>
              <w:t>35</w:t>
            </w:r>
          </w:p>
        </w:tc>
        <w:tc>
          <w:tcPr>
            <w:tcW w:w="1480"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color w:val="000000"/>
                <w:kern w:val="0"/>
                <w:sz w:val="22"/>
              </w:rPr>
              <w:t>769.10</w:t>
            </w:r>
          </w:p>
        </w:tc>
        <w:tc>
          <w:tcPr>
            <w:tcW w:w="1480"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color w:val="000000"/>
                <w:kern w:val="0"/>
                <w:sz w:val="22"/>
              </w:rPr>
              <w:t>769.10</w:t>
            </w:r>
          </w:p>
        </w:tc>
        <w:tc>
          <w:tcPr>
            <w:tcW w:w="1480"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r>
      <w:tr w:rsidR="0058425D" w:rsidRPr="0058425D" w:rsidTr="0058425D">
        <w:trPr>
          <w:trHeight w:val="308"/>
        </w:trPr>
        <w:tc>
          <w:tcPr>
            <w:tcW w:w="2890" w:type="dxa"/>
            <w:tcBorders>
              <w:top w:val="nil"/>
              <w:left w:val="single" w:sz="4" w:space="0" w:color="000000"/>
              <w:bottom w:val="single" w:sz="4" w:space="0" w:color="000000"/>
              <w:right w:val="single" w:sz="4" w:space="0" w:color="000000"/>
            </w:tcBorders>
            <w:shd w:val="clear" w:color="FFFFFF" w:fill="FFFFFF"/>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1480" w:type="dxa"/>
            <w:tcBorders>
              <w:top w:val="nil"/>
              <w:left w:val="nil"/>
              <w:bottom w:val="single" w:sz="4" w:space="0" w:color="000000"/>
              <w:right w:val="single" w:sz="4" w:space="0" w:color="000000"/>
            </w:tcBorders>
            <w:shd w:val="clear" w:color="FFFFFF" w:fill="FFFFFF"/>
            <w:noWrap/>
            <w:vAlign w:val="center"/>
            <w:hideMark/>
          </w:tcPr>
          <w:p w:rsidR="0058425D" w:rsidRPr="0058425D" w:rsidRDefault="0058425D" w:rsidP="0058425D">
            <w:pPr>
              <w:widowControl/>
              <w:jc w:val="center"/>
              <w:rPr>
                <w:rFonts w:ascii="宋体" w:eastAsia="宋体" w:hAnsi="宋体" w:cs="Arial"/>
                <w:color w:val="000000"/>
                <w:kern w:val="0"/>
                <w:sz w:val="22"/>
              </w:rPr>
            </w:pPr>
            <w:r w:rsidRPr="0058425D">
              <w:rPr>
                <w:rFonts w:ascii="宋体" w:eastAsia="宋体" w:hAnsi="宋体" w:cs="Arial"/>
                <w:color w:val="000000"/>
                <w:kern w:val="0"/>
                <w:sz w:val="22"/>
              </w:rPr>
              <w:t>9</w:t>
            </w:r>
          </w:p>
        </w:tc>
        <w:tc>
          <w:tcPr>
            <w:tcW w:w="1480"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2890" w:type="dxa"/>
            <w:tcBorders>
              <w:top w:val="nil"/>
              <w:left w:val="nil"/>
              <w:bottom w:val="single" w:sz="4" w:space="0" w:color="000000"/>
              <w:right w:val="single" w:sz="4" w:space="0" w:color="000000"/>
            </w:tcBorders>
            <w:shd w:val="clear" w:color="FFFFFF" w:fill="FFFFFF"/>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hint="eastAsia"/>
                <w:color w:val="000000"/>
                <w:kern w:val="0"/>
                <w:sz w:val="22"/>
              </w:rPr>
              <w:t>九、医疗卫生与计划生育支出</w:t>
            </w:r>
          </w:p>
        </w:tc>
        <w:tc>
          <w:tcPr>
            <w:tcW w:w="1480" w:type="dxa"/>
            <w:tcBorders>
              <w:top w:val="nil"/>
              <w:left w:val="nil"/>
              <w:bottom w:val="single" w:sz="4" w:space="0" w:color="000000"/>
              <w:right w:val="single" w:sz="4" w:space="0" w:color="000000"/>
            </w:tcBorders>
            <w:shd w:val="clear" w:color="FFFFFF" w:fill="FFFFFF"/>
            <w:noWrap/>
            <w:vAlign w:val="center"/>
            <w:hideMark/>
          </w:tcPr>
          <w:p w:rsidR="0058425D" w:rsidRPr="0058425D" w:rsidRDefault="0058425D" w:rsidP="0058425D">
            <w:pPr>
              <w:widowControl/>
              <w:jc w:val="center"/>
              <w:rPr>
                <w:rFonts w:ascii="宋体" w:eastAsia="宋体" w:hAnsi="宋体" w:cs="Arial"/>
                <w:color w:val="000000"/>
                <w:kern w:val="0"/>
                <w:sz w:val="22"/>
              </w:rPr>
            </w:pPr>
            <w:r w:rsidRPr="0058425D">
              <w:rPr>
                <w:rFonts w:ascii="宋体" w:eastAsia="宋体" w:hAnsi="宋体" w:cs="Arial"/>
                <w:color w:val="000000"/>
                <w:kern w:val="0"/>
                <w:sz w:val="22"/>
              </w:rPr>
              <w:t>36</w:t>
            </w:r>
          </w:p>
        </w:tc>
        <w:tc>
          <w:tcPr>
            <w:tcW w:w="1480"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color w:val="000000"/>
                <w:kern w:val="0"/>
                <w:sz w:val="22"/>
              </w:rPr>
              <w:t>175.73</w:t>
            </w:r>
          </w:p>
        </w:tc>
        <w:tc>
          <w:tcPr>
            <w:tcW w:w="1480"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color w:val="000000"/>
                <w:kern w:val="0"/>
                <w:sz w:val="22"/>
              </w:rPr>
              <w:t>175.73</w:t>
            </w:r>
          </w:p>
        </w:tc>
        <w:tc>
          <w:tcPr>
            <w:tcW w:w="1480"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r>
      <w:tr w:rsidR="0058425D" w:rsidRPr="0058425D" w:rsidTr="0058425D">
        <w:trPr>
          <w:trHeight w:val="308"/>
        </w:trPr>
        <w:tc>
          <w:tcPr>
            <w:tcW w:w="2890" w:type="dxa"/>
            <w:tcBorders>
              <w:top w:val="nil"/>
              <w:left w:val="single" w:sz="4" w:space="0" w:color="000000"/>
              <w:bottom w:val="single" w:sz="4" w:space="0" w:color="000000"/>
              <w:right w:val="single" w:sz="4" w:space="0" w:color="000000"/>
            </w:tcBorders>
            <w:shd w:val="clear" w:color="FFFFFF" w:fill="FFFFFF"/>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1480" w:type="dxa"/>
            <w:tcBorders>
              <w:top w:val="nil"/>
              <w:left w:val="nil"/>
              <w:bottom w:val="single" w:sz="4" w:space="0" w:color="000000"/>
              <w:right w:val="single" w:sz="4" w:space="0" w:color="000000"/>
            </w:tcBorders>
            <w:shd w:val="clear" w:color="FFFFFF" w:fill="FFFFFF"/>
            <w:noWrap/>
            <w:vAlign w:val="center"/>
            <w:hideMark/>
          </w:tcPr>
          <w:p w:rsidR="0058425D" w:rsidRPr="0058425D" w:rsidRDefault="0058425D" w:rsidP="0058425D">
            <w:pPr>
              <w:widowControl/>
              <w:jc w:val="center"/>
              <w:rPr>
                <w:rFonts w:ascii="宋体" w:eastAsia="宋体" w:hAnsi="宋体" w:cs="Arial"/>
                <w:color w:val="000000"/>
                <w:kern w:val="0"/>
                <w:sz w:val="22"/>
              </w:rPr>
            </w:pPr>
            <w:r w:rsidRPr="0058425D">
              <w:rPr>
                <w:rFonts w:ascii="宋体" w:eastAsia="宋体" w:hAnsi="宋体" w:cs="Arial"/>
                <w:color w:val="000000"/>
                <w:kern w:val="0"/>
                <w:sz w:val="22"/>
              </w:rPr>
              <w:t>10</w:t>
            </w:r>
          </w:p>
        </w:tc>
        <w:tc>
          <w:tcPr>
            <w:tcW w:w="1480"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2890" w:type="dxa"/>
            <w:tcBorders>
              <w:top w:val="nil"/>
              <w:left w:val="nil"/>
              <w:bottom w:val="single" w:sz="4" w:space="0" w:color="000000"/>
              <w:right w:val="single" w:sz="4" w:space="0" w:color="000000"/>
            </w:tcBorders>
            <w:shd w:val="clear" w:color="FFFFFF" w:fill="FFFFFF"/>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hint="eastAsia"/>
                <w:color w:val="000000"/>
                <w:kern w:val="0"/>
                <w:sz w:val="22"/>
              </w:rPr>
              <w:t>十、节能环保支出</w:t>
            </w:r>
          </w:p>
        </w:tc>
        <w:tc>
          <w:tcPr>
            <w:tcW w:w="1480" w:type="dxa"/>
            <w:tcBorders>
              <w:top w:val="nil"/>
              <w:left w:val="nil"/>
              <w:bottom w:val="single" w:sz="4" w:space="0" w:color="000000"/>
              <w:right w:val="single" w:sz="4" w:space="0" w:color="000000"/>
            </w:tcBorders>
            <w:shd w:val="clear" w:color="FFFFFF" w:fill="FFFFFF"/>
            <w:noWrap/>
            <w:vAlign w:val="center"/>
            <w:hideMark/>
          </w:tcPr>
          <w:p w:rsidR="0058425D" w:rsidRPr="0058425D" w:rsidRDefault="0058425D" w:rsidP="0058425D">
            <w:pPr>
              <w:widowControl/>
              <w:jc w:val="center"/>
              <w:rPr>
                <w:rFonts w:ascii="宋体" w:eastAsia="宋体" w:hAnsi="宋体" w:cs="Arial"/>
                <w:color w:val="000000"/>
                <w:kern w:val="0"/>
                <w:sz w:val="22"/>
              </w:rPr>
            </w:pPr>
            <w:r w:rsidRPr="0058425D">
              <w:rPr>
                <w:rFonts w:ascii="宋体" w:eastAsia="宋体" w:hAnsi="宋体" w:cs="Arial"/>
                <w:color w:val="000000"/>
                <w:kern w:val="0"/>
                <w:sz w:val="22"/>
              </w:rPr>
              <w:t>37</w:t>
            </w:r>
          </w:p>
        </w:tc>
        <w:tc>
          <w:tcPr>
            <w:tcW w:w="1480"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color w:val="000000"/>
                <w:kern w:val="0"/>
                <w:sz w:val="22"/>
              </w:rPr>
              <w:t>1.00</w:t>
            </w:r>
          </w:p>
        </w:tc>
        <w:tc>
          <w:tcPr>
            <w:tcW w:w="1480"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color w:val="000000"/>
                <w:kern w:val="0"/>
                <w:sz w:val="22"/>
              </w:rPr>
              <w:t>1.00</w:t>
            </w:r>
          </w:p>
        </w:tc>
        <w:tc>
          <w:tcPr>
            <w:tcW w:w="1480"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r>
      <w:tr w:rsidR="0058425D" w:rsidRPr="0058425D" w:rsidTr="0058425D">
        <w:trPr>
          <w:trHeight w:val="308"/>
        </w:trPr>
        <w:tc>
          <w:tcPr>
            <w:tcW w:w="2890" w:type="dxa"/>
            <w:tcBorders>
              <w:top w:val="nil"/>
              <w:left w:val="single" w:sz="4" w:space="0" w:color="000000"/>
              <w:bottom w:val="single" w:sz="4" w:space="0" w:color="000000"/>
              <w:right w:val="single" w:sz="4" w:space="0" w:color="000000"/>
            </w:tcBorders>
            <w:shd w:val="clear" w:color="FFFFFF" w:fill="FFFFFF"/>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1480" w:type="dxa"/>
            <w:tcBorders>
              <w:top w:val="nil"/>
              <w:left w:val="nil"/>
              <w:bottom w:val="single" w:sz="4" w:space="0" w:color="000000"/>
              <w:right w:val="single" w:sz="4" w:space="0" w:color="000000"/>
            </w:tcBorders>
            <w:shd w:val="clear" w:color="FFFFFF" w:fill="FFFFFF"/>
            <w:noWrap/>
            <w:vAlign w:val="center"/>
            <w:hideMark/>
          </w:tcPr>
          <w:p w:rsidR="0058425D" w:rsidRPr="0058425D" w:rsidRDefault="0058425D" w:rsidP="0058425D">
            <w:pPr>
              <w:widowControl/>
              <w:jc w:val="center"/>
              <w:rPr>
                <w:rFonts w:ascii="宋体" w:eastAsia="宋体" w:hAnsi="宋体" w:cs="Arial"/>
                <w:color w:val="000000"/>
                <w:kern w:val="0"/>
                <w:sz w:val="22"/>
              </w:rPr>
            </w:pPr>
            <w:r w:rsidRPr="0058425D">
              <w:rPr>
                <w:rFonts w:ascii="宋体" w:eastAsia="宋体" w:hAnsi="宋体" w:cs="Arial"/>
                <w:color w:val="000000"/>
                <w:kern w:val="0"/>
                <w:sz w:val="22"/>
              </w:rPr>
              <w:t>11</w:t>
            </w:r>
          </w:p>
        </w:tc>
        <w:tc>
          <w:tcPr>
            <w:tcW w:w="1480"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2890" w:type="dxa"/>
            <w:tcBorders>
              <w:top w:val="nil"/>
              <w:left w:val="nil"/>
              <w:bottom w:val="single" w:sz="4" w:space="0" w:color="000000"/>
              <w:right w:val="single" w:sz="4" w:space="0" w:color="000000"/>
            </w:tcBorders>
            <w:shd w:val="clear" w:color="FFFFFF" w:fill="FFFFFF"/>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hint="eastAsia"/>
                <w:color w:val="000000"/>
                <w:kern w:val="0"/>
                <w:sz w:val="22"/>
              </w:rPr>
              <w:t>十一、城乡社区支出</w:t>
            </w:r>
          </w:p>
        </w:tc>
        <w:tc>
          <w:tcPr>
            <w:tcW w:w="1480" w:type="dxa"/>
            <w:tcBorders>
              <w:top w:val="nil"/>
              <w:left w:val="nil"/>
              <w:bottom w:val="single" w:sz="4" w:space="0" w:color="000000"/>
              <w:right w:val="single" w:sz="4" w:space="0" w:color="000000"/>
            </w:tcBorders>
            <w:shd w:val="clear" w:color="FFFFFF" w:fill="FFFFFF"/>
            <w:noWrap/>
            <w:vAlign w:val="center"/>
            <w:hideMark/>
          </w:tcPr>
          <w:p w:rsidR="0058425D" w:rsidRPr="0058425D" w:rsidRDefault="0058425D" w:rsidP="0058425D">
            <w:pPr>
              <w:widowControl/>
              <w:jc w:val="center"/>
              <w:rPr>
                <w:rFonts w:ascii="宋体" w:eastAsia="宋体" w:hAnsi="宋体" w:cs="Arial"/>
                <w:color w:val="000000"/>
                <w:kern w:val="0"/>
                <w:sz w:val="22"/>
              </w:rPr>
            </w:pPr>
            <w:r w:rsidRPr="0058425D">
              <w:rPr>
                <w:rFonts w:ascii="宋体" w:eastAsia="宋体" w:hAnsi="宋体" w:cs="Arial"/>
                <w:color w:val="000000"/>
                <w:kern w:val="0"/>
                <w:sz w:val="22"/>
              </w:rPr>
              <w:t>38</w:t>
            </w:r>
          </w:p>
        </w:tc>
        <w:tc>
          <w:tcPr>
            <w:tcW w:w="1480"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1480"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1480"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r>
      <w:tr w:rsidR="0058425D" w:rsidRPr="0058425D" w:rsidTr="0058425D">
        <w:trPr>
          <w:trHeight w:val="308"/>
        </w:trPr>
        <w:tc>
          <w:tcPr>
            <w:tcW w:w="2890" w:type="dxa"/>
            <w:tcBorders>
              <w:top w:val="nil"/>
              <w:left w:val="single" w:sz="4" w:space="0" w:color="000000"/>
              <w:bottom w:val="single" w:sz="4" w:space="0" w:color="000000"/>
              <w:right w:val="single" w:sz="4" w:space="0" w:color="000000"/>
            </w:tcBorders>
            <w:shd w:val="clear" w:color="FFFFFF" w:fill="FFFFFF"/>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1480" w:type="dxa"/>
            <w:tcBorders>
              <w:top w:val="nil"/>
              <w:left w:val="nil"/>
              <w:bottom w:val="single" w:sz="4" w:space="0" w:color="000000"/>
              <w:right w:val="single" w:sz="4" w:space="0" w:color="000000"/>
            </w:tcBorders>
            <w:shd w:val="clear" w:color="FFFFFF" w:fill="FFFFFF"/>
            <w:noWrap/>
            <w:vAlign w:val="center"/>
            <w:hideMark/>
          </w:tcPr>
          <w:p w:rsidR="0058425D" w:rsidRPr="0058425D" w:rsidRDefault="0058425D" w:rsidP="0058425D">
            <w:pPr>
              <w:widowControl/>
              <w:jc w:val="center"/>
              <w:rPr>
                <w:rFonts w:ascii="宋体" w:eastAsia="宋体" w:hAnsi="宋体" w:cs="Arial"/>
                <w:color w:val="000000"/>
                <w:kern w:val="0"/>
                <w:sz w:val="22"/>
              </w:rPr>
            </w:pPr>
            <w:r w:rsidRPr="0058425D">
              <w:rPr>
                <w:rFonts w:ascii="宋体" w:eastAsia="宋体" w:hAnsi="宋体" w:cs="Arial"/>
                <w:color w:val="000000"/>
                <w:kern w:val="0"/>
                <w:sz w:val="22"/>
              </w:rPr>
              <w:t>12</w:t>
            </w:r>
          </w:p>
        </w:tc>
        <w:tc>
          <w:tcPr>
            <w:tcW w:w="1480"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2890" w:type="dxa"/>
            <w:tcBorders>
              <w:top w:val="nil"/>
              <w:left w:val="nil"/>
              <w:bottom w:val="single" w:sz="4" w:space="0" w:color="000000"/>
              <w:right w:val="single" w:sz="4" w:space="0" w:color="000000"/>
            </w:tcBorders>
            <w:shd w:val="clear" w:color="FFFFFF" w:fill="FFFFFF"/>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hint="eastAsia"/>
                <w:color w:val="000000"/>
                <w:kern w:val="0"/>
                <w:sz w:val="22"/>
              </w:rPr>
              <w:t>十二、农林水支出</w:t>
            </w:r>
          </w:p>
        </w:tc>
        <w:tc>
          <w:tcPr>
            <w:tcW w:w="1480" w:type="dxa"/>
            <w:tcBorders>
              <w:top w:val="nil"/>
              <w:left w:val="nil"/>
              <w:bottom w:val="single" w:sz="4" w:space="0" w:color="000000"/>
              <w:right w:val="single" w:sz="4" w:space="0" w:color="000000"/>
            </w:tcBorders>
            <w:shd w:val="clear" w:color="FFFFFF" w:fill="FFFFFF"/>
            <w:noWrap/>
            <w:vAlign w:val="center"/>
            <w:hideMark/>
          </w:tcPr>
          <w:p w:rsidR="0058425D" w:rsidRPr="0058425D" w:rsidRDefault="0058425D" w:rsidP="0058425D">
            <w:pPr>
              <w:widowControl/>
              <w:jc w:val="center"/>
              <w:rPr>
                <w:rFonts w:ascii="宋体" w:eastAsia="宋体" w:hAnsi="宋体" w:cs="Arial"/>
                <w:color w:val="000000"/>
                <w:kern w:val="0"/>
                <w:sz w:val="22"/>
              </w:rPr>
            </w:pPr>
            <w:r w:rsidRPr="0058425D">
              <w:rPr>
                <w:rFonts w:ascii="宋体" w:eastAsia="宋体" w:hAnsi="宋体" w:cs="Arial"/>
                <w:color w:val="000000"/>
                <w:kern w:val="0"/>
                <w:sz w:val="22"/>
              </w:rPr>
              <w:t>39</w:t>
            </w:r>
          </w:p>
        </w:tc>
        <w:tc>
          <w:tcPr>
            <w:tcW w:w="1480"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color w:val="000000"/>
                <w:kern w:val="0"/>
                <w:sz w:val="22"/>
              </w:rPr>
              <w:t>8.79</w:t>
            </w:r>
          </w:p>
        </w:tc>
        <w:tc>
          <w:tcPr>
            <w:tcW w:w="1480"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color w:val="000000"/>
                <w:kern w:val="0"/>
                <w:sz w:val="22"/>
              </w:rPr>
              <w:t>8.79</w:t>
            </w:r>
          </w:p>
        </w:tc>
        <w:tc>
          <w:tcPr>
            <w:tcW w:w="1480"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r>
      <w:tr w:rsidR="0058425D" w:rsidRPr="0058425D" w:rsidTr="0058425D">
        <w:trPr>
          <w:trHeight w:val="308"/>
        </w:trPr>
        <w:tc>
          <w:tcPr>
            <w:tcW w:w="2890" w:type="dxa"/>
            <w:tcBorders>
              <w:top w:val="nil"/>
              <w:left w:val="single" w:sz="4" w:space="0" w:color="000000"/>
              <w:bottom w:val="single" w:sz="4" w:space="0" w:color="000000"/>
              <w:right w:val="single" w:sz="4" w:space="0" w:color="000000"/>
            </w:tcBorders>
            <w:shd w:val="clear" w:color="FFFFFF" w:fill="FFFFFF"/>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1480" w:type="dxa"/>
            <w:tcBorders>
              <w:top w:val="nil"/>
              <w:left w:val="nil"/>
              <w:bottom w:val="single" w:sz="4" w:space="0" w:color="000000"/>
              <w:right w:val="single" w:sz="4" w:space="0" w:color="000000"/>
            </w:tcBorders>
            <w:shd w:val="clear" w:color="FFFFFF" w:fill="FFFFFF"/>
            <w:noWrap/>
            <w:vAlign w:val="center"/>
            <w:hideMark/>
          </w:tcPr>
          <w:p w:rsidR="0058425D" w:rsidRPr="0058425D" w:rsidRDefault="0058425D" w:rsidP="0058425D">
            <w:pPr>
              <w:widowControl/>
              <w:jc w:val="center"/>
              <w:rPr>
                <w:rFonts w:ascii="宋体" w:eastAsia="宋体" w:hAnsi="宋体" w:cs="Arial"/>
                <w:color w:val="000000"/>
                <w:kern w:val="0"/>
                <w:sz w:val="22"/>
              </w:rPr>
            </w:pPr>
            <w:r w:rsidRPr="0058425D">
              <w:rPr>
                <w:rFonts w:ascii="宋体" w:eastAsia="宋体" w:hAnsi="宋体" w:cs="Arial"/>
                <w:color w:val="000000"/>
                <w:kern w:val="0"/>
                <w:sz w:val="22"/>
              </w:rPr>
              <w:t>13</w:t>
            </w:r>
          </w:p>
        </w:tc>
        <w:tc>
          <w:tcPr>
            <w:tcW w:w="1480"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2890" w:type="dxa"/>
            <w:tcBorders>
              <w:top w:val="nil"/>
              <w:left w:val="nil"/>
              <w:bottom w:val="single" w:sz="4" w:space="0" w:color="000000"/>
              <w:right w:val="single" w:sz="4" w:space="0" w:color="000000"/>
            </w:tcBorders>
            <w:shd w:val="clear" w:color="FFFFFF" w:fill="FFFFFF"/>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hint="eastAsia"/>
                <w:color w:val="000000"/>
                <w:kern w:val="0"/>
                <w:sz w:val="22"/>
              </w:rPr>
              <w:t>十三、交通运输支出</w:t>
            </w:r>
          </w:p>
        </w:tc>
        <w:tc>
          <w:tcPr>
            <w:tcW w:w="1480" w:type="dxa"/>
            <w:tcBorders>
              <w:top w:val="nil"/>
              <w:left w:val="nil"/>
              <w:bottom w:val="single" w:sz="4" w:space="0" w:color="000000"/>
              <w:right w:val="single" w:sz="4" w:space="0" w:color="000000"/>
            </w:tcBorders>
            <w:shd w:val="clear" w:color="FFFFFF" w:fill="FFFFFF"/>
            <w:noWrap/>
            <w:vAlign w:val="center"/>
            <w:hideMark/>
          </w:tcPr>
          <w:p w:rsidR="0058425D" w:rsidRPr="0058425D" w:rsidRDefault="0058425D" w:rsidP="0058425D">
            <w:pPr>
              <w:widowControl/>
              <w:jc w:val="center"/>
              <w:rPr>
                <w:rFonts w:ascii="宋体" w:eastAsia="宋体" w:hAnsi="宋体" w:cs="Arial"/>
                <w:color w:val="000000"/>
                <w:kern w:val="0"/>
                <w:sz w:val="22"/>
              </w:rPr>
            </w:pPr>
            <w:r w:rsidRPr="0058425D">
              <w:rPr>
                <w:rFonts w:ascii="宋体" w:eastAsia="宋体" w:hAnsi="宋体" w:cs="Arial"/>
                <w:color w:val="000000"/>
                <w:kern w:val="0"/>
                <w:sz w:val="22"/>
              </w:rPr>
              <w:t>40</w:t>
            </w:r>
          </w:p>
        </w:tc>
        <w:tc>
          <w:tcPr>
            <w:tcW w:w="1480"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1480"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1480"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r>
      <w:tr w:rsidR="0058425D" w:rsidRPr="0058425D" w:rsidTr="0058425D">
        <w:trPr>
          <w:trHeight w:val="308"/>
        </w:trPr>
        <w:tc>
          <w:tcPr>
            <w:tcW w:w="2890" w:type="dxa"/>
            <w:tcBorders>
              <w:top w:val="nil"/>
              <w:left w:val="single" w:sz="4" w:space="0" w:color="000000"/>
              <w:bottom w:val="single" w:sz="4" w:space="0" w:color="000000"/>
              <w:right w:val="single" w:sz="4" w:space="0" w:color="000000"/>
            </w:tcBorders>
            <w:shd w:val="clear" w:color="FFFFFF" w:fill="FFFFFF"/>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1480" w:type="dxa"/>
            <w:tcBorders>
              <w:top w:val="nil"/>
              <w:left w:val="nil"/>
              <w:bottom w:val="single" w:sz="4" w:space="0" w:color="000000"/>
              <w:right w:val="single" w:sz="4" w:space="0" w:color="000000"/>
            </w:tcBorders>
            <w:shd w:val="clear" w:color="FFFFFF" w:fill="FFFFFF"/>
            <w:noWrap/>
            <w:vAlign w:val="center"/>
            <w:hideMark/>
          </w:tcPr>
          <w:p w:rsidR="0058425D" w:rsidRPr="0058425D" w:rsidRDefault="0058425D" w:rsidP="0058425D">
            <w:pPr>
              <w:widowControl/>
              <w:jc w:val="center"/>
              <w:rPr>
                <w:rFonts w:ascii="宋体" w:eastAsia="宋体" w:hAnsi="宋体" w:cs="Arial"/>
                <w:color w:val="000000"/>
                <w:kern w:val="0"/>
                <w:sz w:val="22"/>
              </w:rPr>
            </w:pPr>
            <w:r w:rsidRPr="0058425D">
              <w:rPr>
                <w:rFonts w:ascii="宋体" w:eastAsia="宋体" w:hAnsi="宋体" w:cs="Arial"/>
                <w:color w:val="000000"/>
                <w:kern w:val="0"/>
                <w:sz w:val="22"/>
              </w:rPr>
              <w:t>14</w:t>
            </w:r>
          </w:p>
        </w:tc>
        <w:tc>
          <w:tcPr>
            <w:tcW w:w="1480"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2890" w:type="dxa"/>
            <w:tcBorders>
              <w:top w:val="nil"/>
              <w:left w:val="nil"/>
              <w:bottom w:val="single" w:sz="4" w:space="0" w:color="000000"/>
              <w:right w:val="single" w:sz="4" w:space="0" w:color="000000"/>
            </w:tcBorders>
            <w:shd w:val="clear" w:color="FFFFFF" w:fill="FFFFFF"/>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hint="eastAsia"/>
                <w:color w:val="000000"/>
                <w:kern w:val="0"/>
                <w:sz w:val="22"/>
              </w:rPr>
              <w:t>十四、资源勘探信息等支出</w:t>
            </w:r>
          </w:p>
        </w:tc>
        <w:tc>
          <w:tcPr>
            <w:tcW w:w="1480" w:type="dxa"/>
            <w:tcBorders>
              <w:top w:val="nil"/>
              <w:left w:val="nil"/>
              <w:bottom w:val="single" w:sz="4" w:space="0" w:color="000000"/>
              <w:right w:val="single" w:sz="4" w:space="0" w:color="000000"/>
            </w:tcBorders>
            <w:shd w:val="clear" w:color="FFFFFF" w:fill="FFFFFF"/>
            <w:noWrap/>
            <w:vAlign w:val="center"/>
            <w:hideMark/>
          </w:tcPr>
          <w:p w:rsidR="0058425D" w:rsidRPr="0058425D" w:rsidRDefault="0058425D" w:rsidP="0058425D">
            <w:pPr>
              <w:widowControl/>
              <w:jc w:val="center"/>
              <w:rPr>
                <w:rFonts w:ascii="宋体" w:eastAsia="宋体" w:hAnsi="宋体" w:cs="Arial"/>
                <w:color w:val="000000"/>
                <w:kern w:val="0"/>
                <w:sz w:val="22"/>
              </w:rPr>
            </w:pPr>
            <w:r w:rsidRPr="0058425D">
              <w:rPr>
                <w:rFonts w:ascii="宋体" w:eastAsia="宋体" w:hAnsi="宋体" w:cs="Arial"/>
                <w:color w:val="000000"/>
                <w:kern w:val="0"/>
                <w:sz w:val="22"/>
              </w:rPr>
              <w:t>41</w:t>
            </w:r>
          </w:p>
        </w:tc>
        <w:tc>
          <w:tcPr>
            <w:tcW w:w="1480"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1480"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1480"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r>
      <w:tr w:rsidR="0058425D" w:rsidRPr="0058425D" w:rsidTr="0058425D">
        <w:trPr>
          <w:trHeight w:val="308"/>
        </w:trPr>
        <w:tc>
          <w:tcPr>
            <w:tcW w:w="2890" w:type="dxa"/>
            <w:tcBorders>
              <w:top w:val="nil"/>
              <w:left w:val="single" w:sz="4" w:space="0" w:color="000000"/>
              <w:bottom w:val="single" w:sz="4" w:space="0" w:color="000000"/>
              <w:right w:val="single" w:sz="4" w:space="0" w:color="000000"/>
            </w:tcBorders>
            <w:shd w:val="clear" w:color="FFFFFF" w:fill="FFFFFF"/>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1480" w:type="dxa"/>
            <w:tcBorders>
              <w:top w:val="nil"/>
              <w:left w:val="nil"/>
              <w:bottom w:val="single" w:sz="4" w:space="0" w:color="000000"/>
              <w:right w:val="single" w:sz="4" w:space="0" w:color="000000"/>
            </w:tcBorders>
            <w:shd w:val="clear" w:color="FFFFFF" w:fill="FFFFFF"/>
            <w:noWrap/>
            <w:vAlign w:val="center"/>
            <w:hideMark/>
          </w:tcPr>
          <w:p w:rsidR="0058425D" w:rsidRPr="0058425D" w:rsidRDefault="0058425D" w:rsidP="0058425D">
            <w:pPr>
              <w:widowControl/>
              <w:jc w:val="center"/>
              <w:rPr>
                <w:rFonts w:ascii="宋体" w:eastAsia="宋体" w:hAnsi="宋体" w:cs="Arial"/>
                <w:color w:val="000000"/>
                <w:kern w:val="0"/>
                <w:sz w:val="22"/>
              </w:rPr>
            </w:pPr>
            <w:r w:rsidRPr="0058425D">
              <w:rPr>
                <w:rFonts w:ascii="宋体" w:eastAsia="宋体" w:hAnsi="宋体" w:cs="Arial"/>
                <w:color w:val="000000"/>
                <w:kern w:val="0"/>
                <w:sz w:val="22"/>
              </w:rPr>
              <w:t>15</w:t>
            </w:r>
          </w:p>
        </w:tc>
        <w:tc>
          <w:tcPr>
            <w:tcW w:w="1480"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2890" w:type="dxa"/>
            <w:tcBorders>
              <w:top w:val="nil"/>
              <w:left w:val="nil"/>
              <w:bottom w:val="single" w:sz="4" w:space="0" w:color="000000"/>
              <w:right w:val="single" w:sz="4" w:space="0" w:color="000000"/>
            </w:tcBorders>
            <w:shd w:val="clear" w:color="FFFFFF" w:fill="FFFFFF"/>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hint="eastAsia"/>
                <w:color w:val="000000"/>
                <w:kern w:val="0"/>
                <w:sz w:val="22"/>
              </w:rPr>
              <w:t>十五、商业服务业等支出</w:t>
            </w:r>
          </w:p>
        </w:tc>
        <w:tc>
          <w:tcPr>
            <w:tcW w:w="1480" w:type="dxa"/>
            <w:tcBorders>
              <w:top w:val="nil"/>
              <w:left w:val="nil"/>
              <w:bottom w:val="single" w:sz="4" w:space="0" w:color="000000"/>
              <w:right w:val="single" w:sz="4" w:space="0" w:color="000000"/>
            </w:tcBorders>
            <w:shd w:val="clear" w:color="FFFFFF" w:fill="FFFFFF"/>
            <w:noWrap/>
            <w:vAlign w:val="center"/>
            <w:hideMark/>
          </w:tcPr>
          <w:p w:rsidR="0058425D" w:rsidRPr="0058425D" w:rsidRDefault="0058425D" w:rsidP="0058425D">
            <w:pPr>
              <w:widowControl/>
              <w:jc w:val="center"/>
              <w:rPr>
                <w:rFonts w:ascii="宋体" w:eastAsia="宋体" w:hAnsi="宋体" w:cs="Arial"/>
                <w:color w:val="000000"/>
                <w:kern w:val="0"/>
                <w:sz w:val="22"/>
              </w:rPr>
            </w:pPr>
            <w:r w:rsidRPr="0058425D">
              <w:rPr>
                <w:rFonts w:ascii="宋体" w:eastAsia="宋体" w:hAnsi="宋体" w:cs="Arial"/>
                <w:color w:val="000000"/>
                <w:kern w:val="0"/>
                <w:sz w:val="22"/>
              </w:rPr>
              <w:t>42</w:t>
            </w:r>
          </w:p>
        </w:tc>
        <w:tc>
          <w:tcPr>
            <w:tcW w:w="1480"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1480"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1480"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r>
      <w:tr w:rsidR="0058425D" w:rsidRPr="0058425D" w:rsidTr="0058425D">
        <w:trPr>
          <w:trHeight w:val="308"/>
        </w:trPr>
        <w:tc>
          <w:tcPr>
            <w:tcW w:w="2890" w:type="dxa"/>
            <w:tcBorders>
              <w:top w:val="nil"/>
              <w:left w:val="single" w:sz="4" w:space="0" w:color="000000"/>
              <w:bottom w:val="single" w:sz="4" w:space="0" w:color="000000"/>
              <w:right w:val="single" w:sz="4" w:space="0" w:color="000000"/>
            </w:tcBorders>
            <w:shd w:val="clear" w:color="FFFFFF" w:fill="FFFFFF"/>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1480" w:type="dxa"/>
            <w:tcBorders>
              <w:top w:val="nil"/>
              <w:left w:val="nil"/>
              <w:bottom w:val="single" w:sz="4" w:space="0" w:color="000000"/>
              <w:right w:val="single" w:sz="4" w:space="0" w:color="000000"/>
            </w:tcBorders>
            <w:shd w:val="clear" w:color="FFFFFF" w:fill="FFFFFF"/>
            <w:noWrap/>
            <w:vAlign w:val="center"/>
            <w:hideMark/>
          </w:tcPr>
          <w:p w:rsidR="0058425D" w:rsidRPr="0058425D" w:rsidRDefault="0058425D" w:rsidP="0058425D">
            <w:pPr>
              <w:widowControl/>
              <w:jc w:val="center"/>
              <w:rPr>
                <w:rFonts w:ascii="宋体" w:eastAsia="宋体" w:hAnsi="宋体" w:cs="Arial"/>
                <w:color w:val="000000"/>
                <w:kern w:val="0"/>
                <w:sz w:val="22"/>
              </w:rPr>
            </w:pPr>
            <w:r w:rsidRPr="0058425D">
              <w:rPr>
                <w:rFonts w:ascii="宋体" w:eastAsia="宋体" w:hAnsi="宋体" w:cs="Arial"/>
                <w:color w:val="000000"/>
                <w:kern w:val="0"/>
                <w:sz w:val="22"/>
              </w:rPr>
              <w:t>16</w:t>
            </w:r>
          </w:p>
        </w:tc>
        <w:tc>
          <w:tcPr>
            <w:tcW w:w="1480"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2890" w:type="dxa"/>
            <w:tcBorders>
              <w:top w:val="nil"/>
              <w:left w:val="nil"/>
              <w:bottom w:val="single" w:sz="4" w:space="0" w:color="000000"/>
              <w:right w:val="single" w:sz="4" w:space="0" w:color="000000"/>
            </w:tcBorders>
            <w:shd w:val="clear" w:color="FFFFFF" w:fill="FFFFFF"/>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hint="eastAsia"/>
                <w:color w:val="000000"/>
                <w:kern w:val="0"/>
                <w:sz w:val="22"/>
              </w:rPr>
              <w:t>十六、金融支出</w:t>
            </w:r>
          </w:p>
        </w:tc>
        <w:tc>
          <w:tcPr>
            <w:tcW w:w="1480" w:type="dxa"/>
            <w:tcBorders>
              <w:top w:val="nil"/>
              <w:left w:val="nil"/>
              <w:bottom w:val="single" w:sz="4" w:space="0" w:color="000000"/>
              <w:right w:val="single" w:sz="4" w:space="0" w:color="000000"/>
            </w:tcBorders>
            <w:shd w:val="clear" w:color="FFFFFF" w:fill="FFFFFF"/>
            <w:noWrap/>
            <w:vAlign w:val="center"/>
            <w:hideMark/>
          </w:tcPr>
          <w:p w:rsidR="0058425D" w:rsidRPr="0058425D" w:rsidRDefault="0058425D" w:rsidP="0058425D">
            <w:pPr>
              <w:widowControl/>
              <w:jc w:val="center"/>
              <w:rPr>
                <w:rFonts w:ascii="宋体" w:eastAsia="宋体" w:hAnsi="宋体" w:cs="Arial"/>
                <w:color w:val="000000"/>
                <w:kern w:val="0"/>
                <w:sz w:val="22"/>
              </w:rPr>
            </w:pPr>
            <w:r w:rsidRPr="0058425D">
              <w:rPr>
                <w:rFonts w:ascii="宋体" w:eastAsia="宋体" w:hAnsi="宋体" w:cs="Arial"/>
                <w:color w:val="000000"/>
                <w:kern w:val="0"/>
                <w:sz w:val="22"/>
              </w:rPr>
              <w:t>43</w:t>
            </w:r>
          </w:p>
        </w:tc>
        <w:tc>
          <w:tcPr>
            <w:tcW w:w="1480"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1480"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1480"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r>
      <w:tr w:rsidR="0058425D" w:rsidRPr="0058425D" w:rsidTr="0058425D">
        <w:trPr>
          <w:trHeight w:val="308"/>
        </w:trPr>
        <w:tc>
          <w:tcPr>
            <w:tcW w:w="2890" w:type="dxa"/>
            <w:tcBorders>
              <w:top w:val="nil"/>
              <w:left w:val="single" w:sz="4" w:space="0" w:color="000000"/>
              <w:bottom w:val="single" w:sz="4" w:space="0" w:color="000000"/>
              <w:right w:val="single" w:sz="4" w:space="0" w:color="000000"/>
            </w:tcBorders>
            <w:shd w:val="clear" w:color="FFFFFF" w:fill="FFFFFF"/>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1480" w:type="dxa"/>
            <w:tcBorders>
              <w:top w:val="nil"/>
              <w:left w:val="nil"/>
              <w:bottom w:val="single" w:sz="4" w:space="0" w:color="000000"/>
              <w:right w:val="single" w:sz="4" w:space="0" w:color="000000"/>
            </w:tcBorders>
            <w:shd w:val="clear" w:color="FFFFFF" w:fill="FFFFFF"/>
            <w:noWrap/>
            <w:vAlign w:val="center"/>
            <w:hideMark/>
          </w:tcPr>
          <w:p w:rsidR="0058425D" w:rsidRPr="0058425D" w:rsidRDefault="0058425D" w:rsidP="0058425D">
            <w:pPr>
              <w:widowControl/>
              <w:jc w:val="center"/>
              <w:rPr>
                <w:rFonts w:ascii="宋体" w:eastAsia="宋体" w:hAnsi="宋体" w:cs="Arial"/>
                <w:color w:val="000000"/>
                <w:kern w:val="0"/>
                <w:sz w:val="22"/>
              </w:rPr>
            </w:pPr>
            <w:r w:rsidRPr="0058425D">
              <w:rPr>
                <w:rFonts w:ascii="宋体" w:eastAsia="宋体" w:hAnsi="宋体" w:cs="Arial"/>
                <w:color w:val="000000"/>
                <w:kern w:val="0"/>
                <w:sz w:val="22"/>
              </w:rPr>
              <w:t>17</w:t>
            </w:r>
          </w:p>
        </w:tc>
        <w:tc>
          <w:tcPr>
            <w:tcW w:w="1480"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2890" w:type="dxa"/>
            <w:tcBorders>
              <w:top w:val="nil"/>
              <w:left w:val="nil"/>
              <w:bottom w:val="single" w:sz="4" w:space="0" w:color="000000"/>
              <w:right w:val="single" w:sz="4" w:space="0" w:color="000000"/>
            </w:tcBorders>
            <w:shd w:val="clear" w:color="FFFFFF" w:fill="FFFFFF"/>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hint="eastAsia"/>
                <w:color w:val="000000"/>
                <w:kern w:val="0"/>
                <w:sz w:val="22"/>
              </w:rPr>
              <w:t>十七、援助其他地区支出</w:t>
            </w:r>
          </w:p>
        </w:tc>
        <w:tc>
          <w:tcPr>
            <w:tcW w:w="1480" w:type="dxa"/>
            <w:tcBorders>
              <w:top w:val="nil"/>
              <w:left w:val="nil"/>
              <w:bottom w:val="single" w:sz="4" w:space="0" w:color="000000"/>
              <w:right w:val="single" w:sz="4" w:space="0" w:color="000000"/>
            </w:tcBorders>
            <w:shd w:val="clear" w:color="FFFFFF" w:fill="FFFFFF"/>
            <w:noWrap/>
            <w:vAlign w:val="center"/>
            <w:hideMark/>
          </w:tcPr>
          <w:p w:rsidR="0058425D" w:rsidRPr="0058425D" w:rsidRDefault="0058425D" w:rsidP="0058425D">
            <w:pPr>
              <w:widowControl/>
              <w:jc w:val="center"/>
              <w:rPr>
                <w:rFonts w:ascii="宋体" w:eastAsia="宋体" w:hAnsi="宋体" w:cs="Arial"/>
                <w:color w:val="000000"/>
                <w:kern w:val="0"/>
                <w:sz w:val="22"/>
              </w:rPr>
            </w:pPr>
            <w:r w:rsidRPr="0058425D">
              <w:rPr>
                <w:rFonts w:ascii="宋体" w:eastAsia="宋体" w:hAnsi="宋体" w:cs="Arial"/>
                <w:color w:val="000000"/>
                <w:kern w:val="0"/>
                <w:sz w:val="22"/>
              </w:rPr>
              <w:t>44</w:t>
            </w:r>
          </w:p>
        </w:tc>
        <w:tc>
          <w:tcPr>
            <w:tcW w:w="1480"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1480"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1480"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r>
      <w:tr w:rsidR="0058425D" w:rsidRPr="0058425D" w:rsidTr="0058425D">
        <w:trPr>
          <w:trHeight w:val="308"/>
        </w:trPr>
        <w:tc>
          <w:tcPr>
            <w:tcW w:w="2890" w:type="dxa"/>
            <w:tcBorders>
              <w:top w:val="nil"/>
              <w:left w:val="single" w:sz="4" w:space="0" w:color="000000"/>
              <w:bottom w:val="single" w:sz="4" w:space="0" w:color="000000"/>
              <w:right w:val="single" w:sz="4" w:space="0" w:color="000000"/>
            </w:tcBorders>
            <w:shd w:val="clear" w:color="FFFFFF" w:fill="FFFFFF"/>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1480" w:type="dxa"/>
            <w:tcBorders>
              <w:top w:val="nil"/>
              <w:left w:val="nil"/>
              <w:bottom w:val="single" w:sz="4" w:space="0" w:color="000000"/>
              <w:right w:val="single" w:sz="4" w:space="0" w:color="000000"/>
            </w:tcBorders>
            <w:shd w:val="clear" w:color="FFFFFF" w:fill="FFFFFF"/>
            <w:noWrap/>
            <w:vAlign w:val="center"/>
            <w:hideMark/>
          </w:tcPr>
          <w:p w:rsidR="0058425D" w:rsidRPr="0058425D" w:rsidRDefault="0058425D" w:rsidP="0058425D">
            <w:pPr>
              <w:widowControl/>
              <w:jc w:val="center"/>
              <w:rPr>
                <w:rFonts w:ascii="宋体" w:eastAsia="宋体" w:hAnsi="宋体" w:cs="Arial"/>
                <w:color w:val="000000"/>
                <w:kern w:val="0"/>
                <w:sz w:val="22"/>
              </w:rPr>
            </w:pPr>
            <w:r w:rsidRPr="0058425D">
              <w:rPr>
                <w:rFonts w:ascii="宋体" w:eastAsia="宋体" w:hAnsi="宋体" w:cs="Arial"/>
                <w:color w:val="000000"/>
                <w:kern w:val="0"/>
                <w:sz w:val="22"/>
              </w:rPr>
              <w:t>18</w:t>
            </w:r>
          </w:p>
        </w:tc>
        <w:tc>
          <w:tcPr>
            <w:tcW w:w="1480"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2890" w:type="dxa"/>
            <w:tcBorders>
              <w:top w:val="nil"/>
              <w:left w:val="nil"/>
              <w:bottom w:val="single" w:sz="4" w:space="0" w:color="000000"/>
              <w:right w:val="single" w:sz="4" w:space="0" w:color="000000"/>
            </w:tcBorders>
            <w:shd w:val="clear" w:color="FFFFFF" w:fill="FFFFFF"/>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hint="eastAsia"/>
                <w:color w:val="000000"/>
                <w:kern w:val="0"/>
                <w:sz w:val="22"/>
              </w:rPr>
              <w:t>十八、国土海洋气象等支出</w:t>
            </w:r>
          </w:p>
        </w:tc>
        <w:tc>
          <w:tcPr>
            <w:tcW w:w="1480" w:type="dxa"/>
            <w:tcBorders>
              <w:top w:val="nil"/>
              <w:left w:val="nil"/>
              <w:bottom w:val="single" w:sz="4" w:space="0" w:color="000000"/>
              <w:right w:val="single" w:sz="4" w:space="0" w:color="000000"/>
            </w:tcBorders>
            <w:shd w:val="clear" w:color="FFFFFF" w:fill="FFFFFF"/>
            <w:noWrap/>
            <w:vAlign w:val="center"/>
            <w:hideMark/>
          </w:tcPr>
          <w:p w:rsidR="0058425D" w:rsidRPr="0058425D" w:rsidRDefault="0058425D" w:rsidP="0058425D">
            <w:pPr>
              <w:widowControl/>
              <w:jc w:val="center"/>
              <w:rPr>
                <w:rFonts w:ascii="宋体" w:eastAsia="宋体" w:hAnsi="宋体" w:cs="Arial"/>
                <w:color w:val="000000"/>
                <w:kern w:val="0"/>
                <w:sz w:val="22"/>
              </w:rPr>
            </w:pPr>
            <w:r w:rsidRPr="0058425D">
              <w:rPr>
                <w:rFonts w:ascii="宋体" w:eastAsia="宋体" w:hAnsi="宋体" w:cs="Arial"/>
                <w:color w:val="000000"/>
                <w:kern w:val="0"/>
                <w:sz w:val="22"/>
              </w:rPr>
              <w:t>45</w:t>
            </w:r>
          </w:p>
        </w:tc>
        <w:tc>
          <w:tcPr>
            <w:tcW w:w="1480"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1480"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1480"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r>
      <w:tr w:rsidR="0058425D" w:rsidRPr="0058425D" w:rsidTr="0058425D">
        <w:trPr>
          <w:trHeight w:val="308"/>
        </w:trPr>
        <w:tc>
          <w:tcPr>
            <w:tcW w:w="2890" w:type="dxa"/>
            <w:tcBorders>
              <w:top w:val="nil"/>
              <w:left w:val="single" w:sz="4" w:space="0" w:color="000000"/>
              <w:bottom w:val="single" w:sz="4" w:space="0" w:color="000000"/>
              <w:right w:val="single" w:sz="4" w:space="0" w:color="000000"/>
            </w:tcBorders>
            <w:shd w:val="clear" w:color="FFFFFF" w:fill="FFFFFF"/>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1480" w:type="dxa"/>
            <w:tcBorders>
              <w:top w:val="nil"/>
              <w:left w:val="nil"/>
              <w:bottom w:val="single" w:sz="4" w:space="0" w:color="000000"/>
              <w:right w:val="single" w:sz="4" w:space="0" w:color="000000"/>
            </w:tcBorders>
            <w:shd w:val="clear" w:color="FFFFFF" w:fill="FFFFFF"/>
            <w:noWrap/>
            <w:vAlign w:val="center"/>
            <w:hideMark/>
          </w:tcPr>
          <w:p w:rsidR="0058425D" w:rsidRPr="0058425D" w:rsidRDefault="0058425D" w:rsidP="0058425D">
            <w:pPr>
              <w:widowControl/>
              <w:jc w:val="center"/>
              <w:rPr>
                <w:rFonts w:ascii="宋体" w:eastAsia="宋体" w:hAnsi="宋体" w:cs="Arial"/>
                <w:color w:val="000000"/>
                <w:kern w:val="0"/>
                <w:sz w:val="22"/>
              </w:rPr>
            </w:pPr>
            <w:r w:rsidRPr="0058425D">
              <w:rPr>
                <w:rFonts w:ascii="宋体" w:eastAsia="宋体" w:hAnsi="宋体" w:cs="Arial"/>
                <w:color w:val="000000"/>
                <w:kern w:val="0"/>
                <w:sz w:val="22"/>
              </w:rPr>
              <w:t>19</w:t>
            </w:r>
          </w:p>
        </w:tc>
        <w:tc>
          <w:tcPr>
            <w:tcW w:w="1480"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2890" w:type="dxa"/>
            <w:tcBorders>
              <w:top w:val="nil"/>
              <w:left w:val="nil"/>
              <w:bottom w:val="single" w:sz="4" w:space="0" w:color="000000"/>
              <w:right w:val="single" w:sz="4" w:space="0" w:color="000000"/>
            </w:tcBorders>
            <w:shd w:val="clear" w:color="FFFFFF" w:fill="FFFFFF"/>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hint="eastAsia"/>
                <w:color w:val="000000"/>
                <w:kern w:val="0"/>
                <w:sz w:val="22"/>
              </w:rPr>
              <w:t>十九、住房保障支出</w:t>
            </w:r>
          </w:p>
        </w:tc>
        <w:tc>
          <w:tcPr>
            <w:tcW w:w="1480" w:type="dxa"/>
            <w:tcBorders>
              <w:top w:val="nil"/>
              <w:left w:val="nil"/>
              <w:bottom w:val="single" w:sz="4" w:space="0" w:color="000000"/>
              <w:right w:val="single" w:sz="4" w:space="0" w:color="000000"/>
            </w:tcBorders>
            <w:shd w:val="clear" w:color="FFFFFF" w:fill="FFFFFF"/>
            <w:noWrap/>
            <w:vAlign w:val="center"/>
            <w:hideMark/>
          </w:tcPr>
          <w:p w:rsidR="0058425D" w:rsidRPr="0058425D" w:rsidRDefault="0058425D" w:rsidP="0058425D">
            <w:pPr>
              <w:widowControl/>
              <w:jc w:val="center"/>
              <w:rPr>
                <w:rFonts w:ascii="宋体" w:eastAsia="宋体" w:hAnsi="宋体" w:cs="Arial"/>
                <w:color w:val="000000"/>
                <w:kern w:val="0"/>
                <w:sz w:val="22"/>
              </w:rPr>
            </w:pPr>
            <w:r w:rsidRPr="0058425D">
              <w:rPr>
                <w:rFonts w:ascii="宋体" w:eastAsia="宋体" w:hAnsi="宋体" w:cs="Arial"/>
                <w:color w:val="000000"/>
                <w:kern w:val="0"/>
                <w:sz w:val="22"/>
              </w:rPr>
              <w:t>46</w:t>
            </w:r>
          </w:p>
        </w:tc>
        <w:tc>
          <w:tcPr>
            <w:tcW w:w="1480"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1480"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1480"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r>
      <w:tr w:rsidR="0058425D" w:rsidRPr="0058425D" w:rsidTr="0058425D">
        <w:trPr>
          <w:trHeight w:val="308"/>
        </w:trPr>
        <w:tc>
          <w:tcPr>
            <w:tcW w:w="2890" w:type="dxa"/>
            <w:tcBorders>
              <w:top w:val="nil"/>
              <w:left w:val="single" w:sz="4" w:space="0" w:color="000000"/>
              <w:bottom w:val="single" w:sz="4" w:space="0" w:color="000000"/>
              <w:right w:val="single" w:sz="4" w:space="0" w:color="000000"/>
            </w:tcBorders>
            <w:shd w:val="clear" w:color="FFFFFF" w:fill="FFFFFF"/>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1480" w:type="dxa"/>
            <w:tcBorders>
              <w:top w:val="nil"/>
              <w:left w:val="nil"/>
              <w:bottom w:val="single" w:sz="4" w:space="0" w:color="000000"/>
              <w:right w:val="single" w:sz="4" w:space="0" w:color="000000"/>
            </w:tcBorders>
            <w:shd w:val="clear" w:color="FFFFFF" w:fill="FFFFFF"/>
            <w:noWrap/>
            <w:vAlign w:val="center"/>
            <w:hideMark/>
          </w:tcPr>
          <w:p w:rsidR="0058425D" w:rsidRPr="0058425D" w:rsidRDefault="0058425D" w:rsidP="0058425D">
            <w:pPr>
              <w:widowControl/>
              <w:jc w:val="center"/>
              <w:rPr>
                <w:rFonts w:ascii="宋体" w:eastAsia="宋体" w:hAnsi="宋体" w:cs="Arial"/>
                <w:color w:val="000000"/>
                <w:kern w:val="0"/>
                <w:sz w:val="22"/>
              </w:rPr>
            </w:pPr>
            <w:r w:rsidRPr="0058425D">
              <w:rPr>
                <w:rFonts w:ascii="宋体" w:eastAsia="宋体" w:hAnsi="宋体" w:cs="Arial"/>
                <w:color w:val="000000"/>
                <w:kern w:val="0"/>
                <w:sz w:val="22"/>
              </w:rPr>
              <w:t>20</w:t>
            </w:r>
          </w:p>
        </w:tc>
        <w:tc>
          <w:tcPr>
            <w:tcW w:w="1480"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2890" w:type="dxa"/>
            <w:tcBorders>
              <w:top w:val="nil"/>
              <w:left w:val="nil"/>
              <w:bottom w:val="single" w:sz="4" w:space="0" w:color="000000"/>
              <w:right w:val="single" w:sz="4" w:space="0" w:color="000000"/>
            </w:tcBorders>
            <w:shd w:val="clear" w:color="FFFFFF" w:fill="FFFFFF"/>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hint="eastAsia"/>
                <w:color w:val="000000"/>
                <w:kern w:val="0"/>
                <w:sz w:val="22"/>
              </w:rPr>
              <w:t>二十、粮油物资储备支出</w:t>
            </w:r>
          </w:p>
        </w:tc>
        <w:tc>
          <w:tcPr>
            <w:tcW w:w="1480" w:type="dxa"/>
            <w:tcBorders>
              <w:top w:val="nil"/>
              <w:left w:val="nil"/>
              <w:bottom w:val="single" w:sz="4" w:space="0" w:color="000000"/>
              <w:right w:val="single" w:sz="4" w:space="0" w:color="000000"/>
            </w:tcBorders>
            <w:shd w:val="clear" w:color="FFFFFF" w:fill="FFFFFF"/>
            <w:noWrap/>
            <w:vAlign w:val="center"/>
            <w:hideMark/>
          </w:tcPr>
          <w:p w:rsidR="0058425D" w:rsidRPr="0058425D" w:rsidRDefault="0058425D" w:rsidP="0058425D">
            <w:pPr>
              <w:widowControl/>
              <w:jc w:val="center"/>
              <w:rPr>
                <w:rFonts w:ascii="宋体" w:eastAsia="宋体" w:hAnsi="宋体" w:cs="Arial"/>
                <w:color w:val="000000"/>
                <w:kern w:val="0"/>
                <w:sz w:val="22"/>
              </w:rPr>
            </w:pPr>
            <w:r w:rsidRPr="0058425D">
              <w:rPr>
                <w:rFonts w:ascii="宋体" w:eastAsia="宋体" w:hAnsi="宋体" w:cs="Arial"/>
                <w:color w:val="000000"/>
                <w:kern w:val="0"/>
                <w:sz w:val="22"/>
              </w:rPr>
              <w:t>47</w:t>
            </w:r>
          </w:p>
        </w:tc>
        <w:tc>
          <w:tcPr>
            <w:tcW w:w="1480"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1480"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1480"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r>
      <w:tr w:rsidR="0058425D" w:rsidRPr="0058425D" w:rsidTr="0058425D">
        <w:trPr>
          <w:trHeight w:val="308"/>
        </w:trPr>
        <w:tc>
          <w:tcPr>
            <w:tcW w:w="2890" w:type="dxa"/>
            <w:tcBorders>
              <w:top w:val="nil"/>
              <w:left w:val="single" w:sz="4" w:space="0" w:color="000000"/>
              <w:bottom w:val="single" w:sz="4" w:space="0" w:color="000000"/>
              <w:right w:val="single" w:sz="4" w:space="0" w:color="000000"/>
            </w:tcBorders>
            <w:shd w:val="clear" w:color="FFFFFF" w:fill="FFFFFF"/>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1480" w:type="dxa"/>
            <w:tcBorders>
              <w:top w:val="nil"/>
              <w:left w:val="nil"/>
              <w:bottom w:val="single" w:sz="4" w:space="0" w:color="000000"/>
              <w:right w:val="single" w:sz="4" w:space="0" w:color="000000"/>
            </w:tcBorders>
            <w:shd w:val="clear" w:color="FFFFFF" w:fill="FFFFFF"/>
            <w:noWrap/>
            <w:vAlign w:val="center"/>
            <w:hideMark/>
          </w:tcPr>
          <w:p w:rsidR="0058425D" w:rsidRPr="0058425D" w:rsidRDefault="0058425D" w:rsidP="0058425D">
            <w:pPr>
              <w:widowControl/>
              <w:jc w:val="center"/>
              <w:rPr>
                <w:rFonts w:ascii="宋体" w:eastAsia="宋体" w:hAnsi="宋体" w:cs="Arial"/>
                <w:color w:val="000000"/>
                <w:kern w:val="0"/>
                <w:sz w:val="22"/>
              </w:rPr>
            </w:pPr>
            <w:r w:rsidRPr="0058425D">
              <w:rPr>
                <w:rFonts w:ascii="宋体" w:eastAsia="宋体" w:hAnsi="宋体" w:cs="Arial"/>
                <w:color w:val="000000"/>
                <w:kern w:val="0"/>
                <w:sz w:val="22"/>
              </w:rPr>
              <w:t>21</w:t>
            </w:r>
          </w:p>
        </w:tc>
        <w:tc>
          <w:tcPr>
            <w:tcW w:w="1480"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2890" w:type="dxa"/>
            <w:tcBorders>
              <w:top w:val="nil"/>
              <w:left w:val="nil"/>
              <w:bottom w:val="single" w:sz="4" w:space="0" w:color="000000"/>
              <w:right w:val="single" w:sz="4" w:space="0" w:color="000000"/>
            </w:tcBorders>
            <w:shd w:val="clear" w:color="FFFFFF" w:fill="FFFFFF"/>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hint="eastAsia"/>
                <w:color w:val="000000"/>
                <w:kern w:val="0"/>
                <w:sz w:val="22"/>
              </w:rPr>
              <w:t>二十一、其他支出</w:t>
            </w:r>
          </w:p>
        </w:tc>
        <w:tc>
          <w:tcPr>
            <w:tcW w:w="1480" w:type="dxa"/>
            <w:tcBorders>
              <w:top w:val="nil"/>
              <w:left w:val="nil"/>
              <w:bottom w:val="single" w:sz="4" w:space="0" w:color="000000"/>
              <w:right w:val="single" w:sz="4" w:space="0" w:color="000000"/>
            </w:tcBorders>
            <w:shd w:val="clear" w:color="FFFFFF" w:fill="FFFFFF"/>
            <w:noWrap/>
            <w:vAlign w:val="center"/>
            <w:hideMark/>
          </w:tcPr>
          <w:p w:rsidR="0058425D" w:rsidRPr="0058425D" w:rsidRDefault="0058425D" w:rsidP="0058425D">
            <w:pPr>
              <w:widowControl/>
              <w:jc w:val="center"/>
              <w:rPr>
                <w:rFonts w:ascii="宋体" w:eastAsia="宋体" w:hAnsi="宋体" w:cs="Arial"/>
                <w:color w:val="000000"/>
                <w:kern w:val="0"/>
                <w:sz w:val="22"/>
              </w:rPr>
            </w:pPr>
            <w:r w:rsidRPr="0058425D">
              <w:rPr>
                <w:rFonts w:ascii="宋体" w:eastAsia="宋体" w:hAnsi="宋体" w:cs="Arial"/>
                <w:color w:val="000000"/>
                <w:kern w:val="0"/>
                <w:sz w:val="22"/>
              </w:rPr>
              <w:t>48</w:t>
            </w:r>
          </w:p>
        </w:tc>
        <w:tc>
          <w:tcPr>
            <w:tcW w:w="1480"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1480"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1480"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r>
      <w:tr w:rsidR="0058425D" w:rsidRPr="0058425D" w:rsidTr="0058425D">
        <w:trPr>
          <w:trHeight w:val="308"/>
        </w:trPr>
        <w:tc>
          <w:tcPr>
            <w:tcW w:w="2890" w:type="dxa"/>
            <w:tcBorders>
              <w:top w:val="nil"/>
              <w:left w:val="single" w:sz="4" w:space="0" w:color="000000"/>
              <w:bottom w:val="single" w:sz="4" w:space="0" w:color="000000"/>
              <w:right w:val="single" w:sz="4" w:space="0" w:color="000000"/>
            </w:tcBorders>
            <w:shd w:val="clear" w:color="FFFFFF" w:fill="FFFFFF"/>
            <w:noWrap/>
            <w:vAlign w:val="center"/>
            <w:hideMark/>
          </w:tcPr>
          <w:p w:rsidR="0058425D" w:rsidRPr="0058425D" w:rsidRDefault="0058425D" w:rsidP="0058425D">
            <w:pPr>
              <w:widowControl/>
              <w:jc w:val="center"/>
              <w:rPr>
                <w:rFonts w:ascii="宋体" w:eastAsia="宋体" w:hAnsi="宋体" w:cs="Arial"/>
                <w:b/>
                <w:bCs/>
                <w:color w:val="000000"/>
                <w:kern w:val="0"/>
                <w:sz w:val="22"/>
              </w:rPr>
            </w:pPr>
            <w:r w:rsidRPr="0058425D">
              <w:rPr>
                <w:rFonts w:ascii="宋体" w:eastAsia="宋体" w:hAnsi="宋体" w:cs="Arial" w:hint="eastAsia"/>
                <w:b/>
                <w:bCs/>
                <w:color w:val="000000"/>
                <w:kern w:val="0"/>
                <w:sz w:val="22"/>
              </w:rPr>
              <w:lastRenderedPageBreak/>
              <w:t>本年收入合计</w:t>
            </w:r>
          </w:p>
        </w:tc>
        <w:tc>
          <w:tcPr>
            <w:tcW w:w="1480" w:type="dxa"/>
            <w:tcBorders>
              <w:top w:val="nil"/>
              <w:left w:val="nil"/>
              <w:bottom w:val="single" w:sz="4" w:space="0" w:color="000000"/>
              <w:right w:val="single" w:sz="4" w:space="0" w:color="000000"/>
            </w:tcBorders>
            <w:shd w:val="clear" w:color="FFFFFF" w:fill="FFFFFF"/>
            <w:noWrap/>
            <w:vAlign w:val="center"/>
            <w:hideMark/>
          </w:tcPr>
          <w:p w:rsidR="0058425D" w:rsidRPr="0058425D" w:rsidRDefault="0058425D" w:rsidP="0058425D">
            <w:pPr>
              <w:widowControl/>
              <w:jc w:val="center"/>
              <w:rPr>
                <w:rFonts w:ascii="宋体" w:eastAsia="宋体" w:hAnsi="宋体" w:cs="Arial"/>
                <w:color w:val="000000"/>
                <w:kern w:val="0"/>
                <w:sz w:val="22"/>
              </w:rPr>
            </w:pPr>
            <w:r w:rsidRPr="0058425D">
              <w:rPr>
                <w:rFonts w:ascii="宋体" w:eastAsia="宋体" w:hAnsi="宋体" w:cs="Arial"/>
                <w:color w:val="000000"/>
                <w:kern w:val="0"/>
                <w:sz w:val="22"/>
              </w:rPr>
              <w:t>22</w:t>
            </w:r>
          </w:p>
        </w:tc>
        <w:tc>
          <w:tcPr>
            <w:tcW w:w="1480"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color w:val="000000"/>
                <w:kern w:val="0"/>
                <w:sz w:val="22"/>
              </w:rPr>
              <w:t>5,862.60</w:t>
            </w:r>
          </w:p>
        </w:tc>
        <w:tc>
          <w:tcPr>
            <w:tcW w:w="2890" w:type="dxa"/>
            <w:tcBorders>
              <w:top w:val="nil"/>
              <w:left w:val="nil"/>
              <w:bottom w:val="single" w:sz="4" w:space="0" w:color="000000"/>
              <w:right w:val="single" w:sz="4" w:space="0" w:color="000000"/>
            </w:tcBorders>
            <w:shd w:val="clear" w:color="FFFFFF" w:fill="FFFFFF"/>
            <w:noWrap/>
            <w:vAlign w:val="center"/>
            <w:hideMark/>
          </w:tcPr>
          <w:p w:rsidR="0058425D" w:rsidRPr="0058425D" w:rsidRDefault="0058425D" w:rsidP="0058425D">
            <w:pPr>
              <w:widowControl/>
              <w:jc w:val="center"/>
              <w:rPr>
                <w:rFonts w:ascii="宋体" w:eastAsia="宋体" w:hAnsi="宋体" w:cs="Arial"/>
                <w:b/>
                <w:bCs/>
                <w:color w:val="000000"/>
                <w:kern w:val="0"/>
                <w:sz w:val="22"/>
              </w:rPr>
            </w:pPr>
            <w:r w:rsidRPr="0058425D">
              <w:rPr>
                <w:rFonts w:ascii="宋体" w:eastAsia="宋体" w:hAnsi="宋体" w:cs="Arial" w:hint="eastAsia"/>
                <w:b/>
                <w:bCs/>
                <w:color w:val="000000"/>
                <w:kern w:val="0"/>
                <w:sz w:val="22"/>
              </w:rPr>
              <w:t>本年支出合计</w:t>
            </w:r>
          </w:p>
        </w:tc>
        <w:tc>
          <w:tcPr>
            <w:tcW w:w="1480" w:type="dxa"/>
            <w:tcBorders>
              <w:top w:val="nil"/>
              <w:left w:val="nil"/>
              <w:bottom w:val="single" w:sz="4" w:space="0" w:color="000000"/>
              <w:right w:val="single" w:sz="4" w:space="0" w:color="000000"/>
            </w:tcBorders>
            <w:shd w:val="clear" w:color="FFFFFF" w:fill="FFFFFF"/>
            <w:noWrap/>
            <w:vAlign w:val="center"/>
            <w:hideMark/>
          </w:tcPr>
          <w:p w:rsidR="0058425D" w:rsidRPr="0058425D" w:rsidRDefault="0058425D" w:rsidP="0058425D">
            <w:pPr>
              <w:widowControl/>
              <w:jc w:val="center"/>
              <w:rPr>
                <w:rFonts w:ascii="宋体" w:eastAsia="宋体" w:hAnsi="宋体" w:cs="Arial"/>
                <w:color w:val="000000"/>
                <w:kern w:val="0"/>
                <w:sz w:val="22"/>
              </w:rPr>
            </w:pPr>
            <w:r w:rsidRPr="0058425D">
              <w:rPr>
                <w:rFonts w:ascii="宋体" w:eastAsia="宋体" w:hAnsi="宋体" w:cs="Arial"/>
                <w:color w:val="000000"/>
                <w:kern w:val="0"/>
                <w:sz w:val="22"/>
              </w:rPr>
              <w:t>49</w:t>
            </w:r>
          </w:p>
        </w:tc>
        <w:tc>
          <w:tcPr>
            <w:tcW w:w="1480"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color w:val="000000"/>
                <w:kern w:val="0"/>
                <w:sz w:val="22"/>
              </w:rPr>
              <w:t>5,908.07</w:t>
            </w:r>
          </w:p>
        </w:tc>
        <w:tc>
          <w:tcPr>
            <w:tcW w:w="1480"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color w:val="000000"/>
                <w:kern w:val="0"/>
                <w:sz w:val="22"/>
              </w:rPr>
              <w:t>5,908.07</w:t>
            </w:r>
          </w:p>
        </w:tc>
        <w:tc>
          <w:tcPr>
            <w:tcW w:w="1480"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r>
      <w:tr w:rsidR="0058425D" w:rsidRPr="0058425D" w:rsidTr="0058425D">
        <w:trPr>
          <w:trHeight w:val="308"/>
        </w:trPr>
        <w:tc>
          <w:tcPr>
            <w:tcW w:w="2890" w:type="dxa"/>
            <w:tcBorders>
              <w:top w:val="nil"/>
              <w:left w:val="single" w:sz="4" w:space="0" w:color="000000"/>
              <w:bottom w:val="single" w:sz="4" w:space="0" w:color="000000"/>
              <w:right w:val="single" w:sz="4" w:space="0" w:color="000000"/>
            </w:tcBorders>
            <w:shd w:val="clear" w:color="FFFFFF" w:fill="FFFFFF"/>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hint="eastAsia"/>
                <w:color w:val="000000"/>
                <w:kern w:val="0"/>
                <w:sz w:val="22"/>
              </w:rPr>
              <w:t>年初财政拨款结转和结余</w:t>
            </w:r>
          </w:p>
        </w:tc>
        <w:tc>
          <w:tcPr>
            <w:tcW w:w="1480" w:type="dxa"/>
            <w:tcBorders>
              <w:top w:val="nil"/>
              <w:left w:val="nil"/>
              <w:bottom w:val="single" w:sz="4" w:space="0" w:color="000000"/>
              <w:right w:val="single" w:sz="4" w:space="0" w:color="000000"/>
            </w:tcBorders>
            <w:shd w:val="clear" w:color="FFFFFF" w:fill="FFFFFF"/>
            <w:noWrap/>
            <w:vAlign w:val="center"/>
            <w:hideMark/>
          </w:tcPr>
          <w:p w:rsidR="0058425D" w:rsidRPr="0058425D" w:rsidRDefault="0058425D" w:rsidP="0058425D">
            <w:pPr>
              <w:widowControl/>
              <w:jc w:val="center"/>
              <w:rPr>
                <w:rFonts w:ascii="宋体" w:eastAsia="宋体" w:hAnsi="宋体" w:cs="Arial"/>
                <w:color w:val="000000"/>
                <w:kern w:val="0"/>
                <w:sz w:val="22"/>
              </w:rPr>
            </w:pPr>
            <w:r w:rsidRPr="0058425D">
              <w:rPr>
                <w:rFonts w:ascii="宋体" w:eastAsia="宋体" w:hAnsi="宋体" w:cs="Arial"/>
                <w:color w:val="000000"/>
                <w:kern w:val="0"/>
                <w:sz w:val="22"/>
              </w:rPr>
              <w:t>23</w:t>
            </w:r>
          </w:p>
        </w:tc>
        <w:tc>
          <w:tcPr>
            <w:tcW w:w="1480"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color w:val="000000"/>
                <w:kern w:val="0"/>
                <w:sz w:val="22"/>
              </w:rPr>
              <w:t>276.80</w:t>
            </w:r>
          </w:p>
        </w:tc>
        <w:tc>
          <w:tcPr>
            <w:tcW w:w="2890" w:type="dxa"/>
            <w:tcBorders>
              <w:top w:val="nil"/>
              <w:left w:val="nil"/>
              <w:bottom w:val="single" w:sz="4" w:space="0" w:color="000000"/>
              <w:right w:val="single" w:sz="4" w:space="0" w:color="000000"/>
            </w:tcBorders>
            <w:shd w:val="clear" w:color="FFFFFF" w:fill="FFFFFF"/>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hint="eastAsia"/>
                <w:color w:val="000000"/>
                <w:kern w:val="0"/>
                <w:sz w:val="22"/>
              </w:rPr>
              <w:t>年末财政拨款结转和结余</w:t>
            </w:r>
          </w:p>
        </w:tc>
        <w:tc>
          <w:tcPr>
            <w:tcW w:w="1480" w:type="dxa"/>
            <w:tcBorders>
              <w:top w:val="nil"/>
              <w:left w:val="nil"/>
              <w:bottom w:val="single" w:sz="4" w:space="0" w:color="000000"/>
              <w:right w:val="single" w:sz="4" w:space="0" w:color="000000"/>
            </w:tcBorders>
            <w:shd w:val="clear" w:color="FFFFFF" w:fill="FFFFFF"/>
            <w:noWrap/>
            <w:vAlign w:val="center"/>
            <w:hideMark/>
          </w:tcPr>
          <w:p w:rsidR="0058425D" w:rsidRPr="0058425D" w:rsidRDefault="0058425D" w:rsidP="0058425D">
            <w:pPr>
              <w:widowControl/>
              <w:jc w:val="center"/>
              <w:rPr>
                <w:rFonts w:ascii="宋体" w:eastAsia="宋体" w:hAnsi="宋体" w:cs="Arial"/>
                <w:color w:val="000000"/>
                <w:kern w:val="0"/>
                <w:sz w:val="22"/>
              </w:rPr>
            </w:pPr>
            <w:r w:rsidRPr="0058425D">
              <w:rPr>
                <w:rFonts w:ascii="宋体" w:eastAsia="宋体" w:hAnsi="宋体" w:cs="Arial"/>
                <w:color w:val="000000"/>
                <w:kern w:val="0"/>
                <w:sz w:val="22"/>
              </w:rPr>
              <w:t>50</w:t>
            </w:r>
          </w:p>
        </w:tc>
        <w:tc>
          <w:tcPr>
            <w:tcW w:w="1480"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color w:val="000000"/>
                <w:kern w:val="0"/>
                <w:sz w:val="22"/>
              </w:rPr>
              <w:t>231.32</w:t>
            </w:r>
          </w:p>
        </w:tc>
        <w:tc>
          <w:tcPr>
            <w:tcW w:w="1480"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color w:val="000000"/>
                <w:kern w:val="0"/>
                <w:sz w:val="22"/>
              </w:rPr>
              <w:t>231.32</w:t>
            </w:r>
          </w:p>
        </w:tc>
        <w:tc>
          <w:tcPr>
            <w:tcW w:w="1480"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r>
      <w:tr w:rsidR="0058425D" w:rsidRPr="0058425D" w:rsidTr="0058425D">
        <w:trPr>
          <w:trHeight w:val="308"/>
        </w:trPr>
        <w:tc>
          <w:tcPr>
            <w:tcW w:w="2890" w:type="dxa"/>
            <w:tcBorders>
              <w:top w:val="nil"/>
              <w:left w:val="single" w:sz="4" w:space="0" w:color="000000"/>
              <w:bottom w:val="single" w:sz="4" w:space="0" w:color="000000"/>
              <w:right w:val="single" w:sz="4" w:space="0" w:color="000000"/>
            </w:tcBorders>
            <w:shd w:val="clear" w:color="FFFFFF" w:fill="FFFFFF"/>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color w:val="000000"/>
                <w:kern w:val="0"/>
                <w:sz w:val="22"/>
              </w:rPr>
              <w:t xml:space="preserve">  </w:t>
            </w:r>
            <w:r w:rsidRPr="0058425D">
              <w:rPr>
                <w:rFonts w:ascii="宋体" w:eastAsia="宋体" w:hAnsi="宋体" w:cs="Arial" w:hint="eastAsia"/>
                <w:color w:val="000000"/>
                <w:kern w:val="0"/>
                <w:sz w:val="22"/>
              </w:rPr>
              <w:t>一般公共预算财政拨款</w:t>
            </w:r>
          </w:p>
        </w:tc>
        <w:tc>
          <w:tcPr>
            <w:tcW w:w="1480" w:type="dxa"/>
            <w:tcBorders>
              <w:top w:val="nil"/>
              <w:left w:val="nil"/>
              <w:bottom w:val="single" w:sz="4" w:space="0" w:color="000000"/>
              <w:right w:val="single" w:sz="4" w:space="0" w:color="000000"/>
            </w:tcBorders>
            <w:shd w:val="clear" w:color="FFFFFF" w:fill="FFFFFF"/>
            <w:noWrap/>
            <w:vAlign w:val="center"/>
            <w:hideMark/>
          </w:tcPr>
          <w:p w:rsidR="0058425D" w:rsidRPr="0058425D" w:rsidRDefault="0058425D" w:rsidP="0058425D">
            <w:pPr>
              <w:widowControl/>
              <w:jc w:val="center"/>
              <w:rPr>
                <w:rFonts w:ascii="宋体" w:eastAsia="宋体" w:hAnsi="宋体" w:cs="Arial"/>
                <w:color w:val="000000"/>
                <w:kern w:val="0"/>
                <w:sz w:val="22"/>
              </w:rPr>
            </w:pPr>
            <w:r w:rsidRPr="0058425D">
              <w:rPr>
                <w:rFonts w:ascii="宋体" w:eastAsia="宋体" w:hAnsi="宋体" w:cs="Arial"/>
                <w:color w:val="000000"/>
                <w:kern w:val="0"/>
                <w:sz w:val="22"/>
              </w:rPr>
              <w:t>24</w:t>
            </w:r>
          </w:p>
        </w:tc>
        <w:tc>
          <w:tcPr>
            <w:tcW w:w="1480"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color w:val="000000"/>
                <w:kern w:val="0"/>
                <w:sz w:val="22"/>
              </w:rPr>
              <w:t>276.80</w:t>
            </w:r>
          </w:p>
        </w:tc>
        <w:tc>
          <w:tcPr>
            <w:tcW w:w="2890" w:type="dxa"/>
            <w:tcBorders>
              <w:top w:val="nil"/>
              <w:left w:val="nil"/>
              <w:bottom w:val="single" w:sz="4" w:space="0" w:color="000000"/>
              <w:right w:val="single" w:sz="4" w:space="0" w:color="000000"/>
            </w:tcBorders>
            <w:shd w:val="clear" w:color="FFFFFF" w:fill="FFFFFF"/>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1480" w:type="dxa"/>
            <w:tcBorders>
              <w:top w:val="nil"/>
              <w:left w:val="nil"/>
              <w:bottom w:val="single" w:sz="4" w:space="0" w:color="000000"/>
              <w:right w:val="single" w:sz="4" w:space="0" w:color="000000"/>
            </w:tcBorders>
            <w:shd w:val="clear" w:color="FFFFFF" w:fill="FFFFFF"/>
            <w:noWrap/>
            <w:vAlign w:val="center"/>
            <w:hideMark/>
          </w:tcPr>
          <w:p w:rsidR="0058425D" w:rsidRPr="0058425D" w:rsidRDefault="0058425D" w:rsidP="0058425D">
            <w:pPr>
              <w:widowControl/>
              <w:jc w:val="center"/>
              <w:rPr>
                <w:rFonts w:ascii="宋体" w:eastAsia="宋体" w:hAnsi="宋体" w:cs="Arial"/>
                <w:color w:val="000000"/>
                <w:kern w:val="0"/>
                <w:sz w:val="22"/>
              </w:rPr>
            </w:pPr>
            <w:r w:rsidRPr="0058425D">
              <w:rPr>
                <w:rFonts w:ascii="宋体" w:eastAsia="宋体" w:hAnsi="宋体" w:cs="Arial"/>
                <w:color w:val="000000"/>
                <w:kern w:val="0"/>
                <w:sz w:val="22"/>
              </w:rPr>
              <w:t>51</w:t>
            </w:r>
          </w:p>
        </w:tc>
        <w:tc>
          <w:tcPr>
            <w:tcW w:w="1480"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1480"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1480"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r>
      <w:tr w:rsidR="0058425D" w:rsidRPr="0058425D" w:rsidTr="0058425D">
        <w:trPr>
          <w:trHeight w:val="308"/>
        </w:trPr>
        <w:tc>
          <w:tcPr>
            <w:tcW w:w="2890" w:type="dxa"/>
            <w:tcBorders>
              <w:top w:val="nil"/>
              <w:left w:val="single" w:sz="4" w:space="0" w:color="000000"/>
              <w:bottom w:val="single" w:sz="4" w:space="0" w:color="000000"/>
              <w:right w:val="single" w:sz="4" w:space="0" w:color="000000"/>
            </w:tcBorders>
            <w:shd w:val="clear" w:color="FFFFFF" w:fill="FFFFFF"/>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color w:val="000000"/>
                <w:kern w:val="0"/>
                <w:sz w:val="22"/>
              </w:rPr>
              <w:t xml:space="preserve">  </w:t>
            </w:r>
            <w:r w:rsidRPr="0058425D">
              <w:rPr>
                <w:rFonts w:ascii="宋体" w:eastAsia="宋体" w:hAnsi="宋体" w:cs="Arial" w:hint="eastAsia"/>
                <w:color w:val="000000"/>
                <w:kern w:val="0"/>
                <w:sz w:val="22"/>
              </w:rPr>
              <w:t>政府性基金预算财政拨款</w:t>
            </w:r>
          </w:p>
        </w:tc>
        <w:tc>
          <w:tcPr>
            <w:tcW w:w="1480" w:type="dxa"/>
            <w:tcBorders>
              <w:top w:val="nil"/>
              <w:left w:val="nil"/>
              <w:bottom w:val="single" w:sz="4" w:space="0" w:color="000000"/>
              <w:right w:val="single" w:sz="4" w:space="0" w:color="000000"/>
            </w:tcBorders>
            <w:shd w:val="clear" w:color="FFFFFF" w:fill="FFFFFF"/>
            <w:noWrap/>
            <w:vAlign w:val="center"/>
            <w:hideMark/>
          </w:tcPr>
          <w:p w:rsidR="0058425D" w:rsidRPr="0058425D" w:rsidRDefault="0058425D" w:rsidP="0058425D">
            <w:pPr>
              <w:widowControl/>
              <w:jc w:val="center"/>
              <w:rPr>
                <w:rFonts w:ascii="宋体" w:eastAsia="宋体" w:hAnsi="宋体" w:cs="Arial"/>
                <w:color w:val="000000"/>
                <w:kern w:val="0"/>
                <w:sz w:val="22"/>
              </w:rPr>
            </w:pPr>
            <w:r w:rsidRPr="0058425D">
              <w:rPr>
                <w:rFonts w:ascii="宋体" w:eastAsia="宋体" w:hAnsi="宋体" w:cs="Arial"/>
                <w:color w:val="000000"/>
                <w:kern w:val="0"/>
                <w:sz w:val="22"/>
              </w:rPr>
              <w:t>25</w:t>
            </w:r>
          </w:p>
        </w:tc>
        <w:tc>
          <w:tcPr>
            <w:tcW w:w="1480"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2890" w:type="dxa"/>
            <w:tcBorders>
              <w:top w:val="nil"/>
              <w:left w:val="nil"/>
              <w:bottom w:val="single" w:sz="4" w:space="0" w:color="000000"/>
              <w:right w:val="single" w:sz="4" w:space="0" w:color="000000"/>
            </w:tcBorders>
            <w:shd w:val="clear" w:color="FFFFFF" w:fill="FFFFFF"/>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1480" w:type="dxa"/>
            <w:tcBorders>
              <w:top w:val="nil"/>
              <w:left w:val="nil"/>
              <w:bottom w:val="single" w:sz="4" w:space="0" w:color="000000"/>
              <w:right w:val="single" w:sz="4" w:space="0" w:color="000000"/>
            </w:tcBorders>
            <w:shd w:val="clear" w:color="FFFFFF" w:fill="FFFFFF"/>
            <w:noWrap/>
            <w:vAlign w:val="center"/>
            <w:hideMark/>
          </w:tcPr>
          <w:p w:rsidR="0058425D" w:rsidRPr="0058425D" w:rsidRDefault="0058425D" w:rsidP="0058425D">
            <w:pPr>
              <w:widowControl/>
              <w:jc w:val="center"/>
              <w:rPr>
                <w:rFonts w:ascii="宋体" w:eastAsia="宋体" w:hAnsi="宋体" w:cs="Arial"/>
                <w:color w:val="000000"/>
                <w:kern w:val="0"/>
                <w:sz w:val="22"/>
              </w:rPr>
            </w:pPr>
            <w:r w:rsidRPr="0058425D">
              <w:rPr>
                <w:rFonts w:ascii="宋体" w:eastAsia="宋体" w:hAnsi="宋体" w:cs="Arial"/>
                <w:color w:val="000000"/>
                <w:kern w:val="0"/>
                <w:sz w:val="22"/>
              </w:rPr>
              <w:t>52</w:t>
            </w:r>
          </w:p>
        </w:tc>
        <w:tc>
          <w:tcPr>
            <w:tcW w:w="1480"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1480"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1480"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r>
      <w:tr w:rsidR="0058425D" w:rsidRPr="0058425D" w:rsidTr="0058425D">
        <w:trPr>
          <w:trHeight w:val="308"/>
        </w:trPr>
        <w:tc>
          <w:tcPr>
            <w:tcW w:w="2890" w:type="dxa"/>
            <w:tcBorders>
              <w:top w:val="nil"/>
              <w:left w:val="single" w:sz="4" w:space="0" w:color="000000"/>
              <w:bottom w:val="single" w:sz="4" w:space="0" w:color="000000"/>
              <w:right w:val="single" w:sz="4" w:space="0" w:color="000000"/>
            </w:tcBorders>
            <w:shd w:val="clear" w:color="FFFFFF" w:fill="FFFFFF"/>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1480" w:type="dxa"/>
            <w:tcBorders>
              <w:top w:val="nil"/>
              <w:left w:val="nil"/>
              <w:bottom w:val="single" w:sz="4" w:space="0" w:color="000000"/>
              <w:right w:val="single" w:sz="4" w:space="0" w:color="000000"/>
            </w:tcBorders>
            <w:shd w:val="clear" w:color="FFFFFF" w:fill="FFFFFF"/>
            <w:noWrap/>
            <w:vAlign w:val="center"/>
            <w:hideMark/>
          </w:tcPr>
          <w:p w:rsidR="0058425D" w:rsidRPr="0058425D" w:rsidRDefault="0058425D" w:rsidP="0058425D">
            <w:pPr>
              <w:widowControl/>
              <w:jc w:val="center"/>
              <w:rPr>
                <w:rFonts w:ascii="宋体" w:eastAsia="宋体" w:hAnsi="宋体" w:cs="Arial"/>
                <w:color w:val="000000"/>
                <w:kern w:val="0"/>
                <w:sz w:val="22"/>
              </w:rPr>
            </w:pPr>
            <w:r w:rsidRPr="0058425D">
              <w:rPr>
                <w:rFonts w:ascii="宋体" w:eastAsia="宋体" w:hAnsi="宋体" w:cs="Arial"/>
                <w:color w:val="000000"/>
                <w:kern w:val="0"/>
                <w:sz w:val="22"/>
              </w:rPr>
              <w:t>26</w:t>
            </w:r>
          </w:p>
        </w:tc>
        <w:tc>
          <w:tcPr>
            <w:tcW w:w="1480"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2890" w:type="dxa"/>
            <w:tcBorders>
              <w:top w:val="nil"/>
              <w:left w:val="nil"/>
              <w:bottom w:val="single" w:sz="4" w:space="0" w:color="000000"/>
              <w:right w:val="single" w:sz="4" w:space="0" w:color="000000"/>
            </w:tcBorders>
            <w:shd w:val="clear" w:color="FFFFFF" w:fill="FFFFFF"/>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1480" w:type="dxa"/>
            <w:tcBorders>
              <w:top w:val="nil"/>
              <w:left w:val="nil"/>
              <w:bottom w:val="single" w:sz="4" w:space="0" w:color="000000"/>
              <w:right w:val="single" w:sz="4" w:space="0" w:color="000000"/>
            </w:tcBorders>
            <w:shd w:val="clear" w:color="FFFFFF" w:fill="FFFFFF"/>
            <w:noWrap/>
            <w:vAlign w:val="center"/>
            <w:hideMark/>
          </w:tcPr>
          <w:p w:rsidR="0058425D" w:rsidRPr="0058425D" w:rsidRDefault="0058425D" w:rsidP="0058425D">
            <w:pPr>
              <w:widowControl/>
              <w:jc w:val="center"/>
              <w:rPr>
                <w:rFonts w:ascii="宋体" w:eastAsia="宋体" w:hAnsi="宋体" w:cs="Arial"/>
                <w:color w:val="000000"/>
                <w:kern w:val="0"/>
                <w:sz w:val="22"/>
              </w:rPr>
            </w:pPr>
            <w:r w:rsidRPr="0058425D">
              <w:rPr>
                <w:rFonts w:ascii="宋体" w:eastAsia="宋体" w:hAnsi="宋体" w:cs="Arial"/>
                <w:color w:val="000000"/>
                <w:kern w:val="0"/>
                <w:sz w:val="22"/>
              </w:rPr>
              <w:t>53</w:t>
            </w:r>
          </w:p>
        </w:tc>
        <w:tc>
          <w:tcPr>
            <w:tcW w:w="1480"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1480"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1480"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r>
      <w:tr w:rsidR="0058425D" w:rsidRPr="0058425D" w:rsidTr="0058425D">
        <w:trPr>
          <w:trHeight w:val="308"/>
        </w:trPr>
        <w:tc>
          <w:tcPr>
            <w:tcW w:w="2890" w:type="dxa"/>
            <w:tcBorders>
              <w:top w:val="nil"/>
              <w:left w:val="single" w:sz="4" w:space="0" w:color="000000"/>
              <w:bottom w:val="single" w:sz="4" w:space="0" w:color="000000"/>
              <w:right w:val="single" w:sz="4" w:space="0" w:color="000000"/>
            </w:tcBorders>
            <w:shd w:val="clear" w:color="FFFFFF" w:fill="FFFFFF"/>
            <w:noWrap/>
            <w:vAlign w:val="center"/>
            <w:hideMark/>
          </w:tcPr>
          <w:p w:rsidR="0058425D" w:rsidRPr="0058425D" w:rsidRDefault="0058425D" w:rsidP="0058425D">
            <w:pPr>
              <w:widowControl/>
              <w:jc w:val="center"/>
              <w:rPr>
                <w:rFonts w:ascii="宋体" w:eastAsia="宋体" w:hAnsi="宋体" w:cs="Arial"/>
                <w:b/>
                <w:bCs/>
                <w:color w:val="000000"/>
                <w:kern w:val="0"/>
                <w:sz w:val="22"/>
              </w:rPr>
            </w:pPr>
            <w:r w:rsidRPr="0058425D">
              <w:rPr>
                <w:rFonts w:ascii="宋体" w:eastAsia="宋体" w:hAnsi="宋体" w:cs="Arial" w:hint="eastAsia"/>
                <w:b/>
                <w:bCs/>
                <w:color w:val="000000"/>
                <w:kern w:val="0"/>
                <w:sz w:val="22"/>
              </w:rPr>
              <w:t>总计</w:t>
            </w:r>
          </w:p>
        </w:tc>
        <w:tc>
          <w:tcPr>
            <w:tcW w:w="1480" w:type="dxa"/>
            <w:tcBorders>
              <w:top w:val="nil"/>
              <w:left w:val="nil"/>
              <w:bottom w:val="single" w:sz="4" w:space="0" w:color="000000"/>
              <w:right w:val="single" w:sz="4" w:space="0" w:color="000000"/>
            </w:tcBorders>
            <w:shd w:val="clear" w:color="FFFFFF" w:fill="FFFFFF"/>
            <w:noWrap/>
            <w:vAlign w:val="center"/>
            <w:hideMark/>
          </w:tcPr>
          <w:p w:rsidR="0058425D" w:rsidRPr="0058425D" w:rsidRDefault="0058425D" w:rsidP="0058425D">
            <w:pPr>
              <w:widowControl/>
              <w:jc w:val="center"/>
              <w:rPr>
                <w:rFonts w:ascii="宋体" w:eastAsia="宋体" w:hAnsi="宋体" w:cs="Arial"/>
                <w:color w:val="000000"/>
                <w:kern w:val="0"/>
                <w:sz w:val="22"/>
              </w:rPr>
            </w:pPr>
            <w:r w:rsidRPr="0058425D">
              <w:rPr>
                <w:rFonts w:ascii="宋体" w:eastAsia="宋体" w:hAnsi="宋体" w:cs="Arial"/>
                <w:color w:val="000000"/>
                <w:kern w:val="0"/>
                <w:sz w:val="22"/>
              </w:rPr>
              <w:t>27</w:t>
            </w:r>
          </w:p>
        </w:tc>
        <w:tc>
          <w:tcPr>
            <w:tcW w:w="1480"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color w:val="000000"/>
                <w:kern w:val="0"/>
                <w:sz w:val="22"/>
              </w:rPr>
              <w:t>6,139.40</w:t>
            </w:r>
          </w:p>
        </w:tc>
        <w:tc>
          <w:tcPr>
            <w:tcW w:w="2890" w:type="dxa"/>
            <w:tcBorders>
              <w:top w:val="nil"/>
              <w:left w:val="nil"/>
              <w:bottom w:val="single" w:sz="4" w:space="0" w:color="000000"/>
              <w:right w:val="single" w:sz="4" w:space="0" w:color="000000"/>
            </w:tcBorders>
            <w:shd w:val="clear" w:color="FFFFFF" w:fill="FFFFFF"/>
            <w:noWrap/>
            <w:vAlign w:val="center"/>
            <w:hideMark/>
          </w:tcPr>
          <w:p w:rsidR="0058425D" w:rsidRPr="0058425D" w:rsidRDefault="0058425D" w:rsidP="0058425D">
            <w:pPr>
              <w:widowControl/>
              <w:jc w:val="center"/>
              <w:rPr>
                <w:rFonts w:ascii="宋体" w:eastAsia="宋体" w:hAnsi="宋体" w:cs="Arial"/>
                <w:b/>
                <w:bCs/>
                <w:color w:val="000000"/>
                <w:kern w:val="0"/>
                <w:sz w:val="22"/>
              </w:rPr>
            </w:pPr>
            <w:r w:rsidRPr="0058425D">
              <w:rPr>
                <w:rFonts w:ascii="宋体" w:eastAsia="宋体" w:hAnsi="宋体" w:cs="Arial" w:hint="eastAsia"/>
                <w:b/>
                <w:bCs/>
                <w:color w:val="000000"/>
                <w:kern w:val="0"/>
                <w:sz w:val="22"/>
              </w:rPr>
              <w:t>总计</w:t>
            </w:r>
          </w:p>
        </w:tc>
        <w:tc>
          <w:tcPr>
            <w:tcW w:w="1480" w:type="dxa"/>
            <w:tcBorders>
              <w:top w:val="nil"/>
              <w:left w:val="nil"/>
              <w:bottom w:val="single" w:sz="4" w:space="0" w:color="000000"/>
              <w:right w:val="single" w:sz="4" w:space="0" w:color="000000"/>
            </w:tcBorders>
            <w:shd w:val="clear" w:color="FFFFFF" w:fill="FFFFFF"/>
            <w:noWrap/>
            <w:vAlign w:val="center"/>
            <w:hideMark/>
          </w:tcPr>
          <w:p w:rsidR="0058425D" w:rsidRPr="0058425D" w:rsidRDefault="0058425D" w:rsidP="0058425D">
            <w:pPr>
              <w:widowControl/>
              <w:jc w:val="center"/>
              <w:rPr>
                <w:rFonts w:ascii="宋体" w:eastAsia="宋体" w:hAnsi="宋体" w:cs="Arial"/>
                <w:color w:val="000000"/>
                <w:kern w:val="0"/>
                <w:sz w:val="22"/>
              </w:rPr>
            </w:pPr>
            <w:r w:rsidRPr="0058425D">
              <w:rPr>
                <w:rFonts w:ascii="宋体" w:eastAsia="宋体" w:hAnsi="宋体" w:cs="Arial"/>
                <w:color w:val="000000"/>
                <w:kern w:val="0"/>
                <w:sz w:val="22"/>
              </w:rPr>
              <w:t>54</w:t>
            </w:r>
          </w:p>
        </w:tc>
        <w:tc>
          <w:tcPr>
            <w:tcW w:w="1480"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color w:val="000000"/>
                <w:kern w:val="0"/>
                <w:sz w:val="22"/>
              </w:rPr>
              <w:t>6,139.40</w:t>
            </w:r>
          </w:p>
        </w:tc>
        <w:tc>
          <w:tcPr>
            <w:tcW w:w="1480"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color w:val="000000"/>
                <w:kern w:val="0"/>
                <w:sz w:val="22"/>
              </w:rPr>
              <w:t>6,139.40</w:t>
            </w:r>
          </w:p>
        </w:tc>
        <w:tc>
          <w:tcPr>
            <w:tcW w:w="1480" w:type="dxa"/>
            <w:tcBorders>
              <w:top w:val="nil"/>
              <w:left w:val="nil"/>
              <w:bottom w:val="single" w:sz="4" w:space="0" w:color="000000"/>
              <w:right w:val="single" w:sz="4" w:space="0" w:color="000000"/>
            </w:tcBorders>
            <w:shd w:val="clear" w:color="000000" w:fill="FFFFFF"/>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r>
      <w:tr w:rsidR="0058425D" w:rsidRPr="0058425D" w:rsidTr="0058425D">
        <w:trPr>
          <w:trHeight w:val="664"/>
        </w:trPr>
        <w:tc>
          <w:tcPr>
            <w:tcW w:w="14660" w:type="dxa"/>
            <w:gridSpan w:val="8"/>
            <w:tcBorders>
              <w:top w:val="nil"/>
              <w:left w:val="nil"/>
              <w:bottom w:val="nil"/>
              <w:right w:val="nil"/>
            </w:tcBorders>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hint="eastAsia"/>
                <w:color w:val="000000"/>
                <w:kern w:val="0"/>
                <w:sz w:val="22"/>
              </w:rPr>
              <w:t>注：本表反映部门本年度一般公共预算财政拨款和政府性基金预算财政拨款的总收支和年末结转结余情况。本表金额转换为万元时，因四舍五入可能存在尾差。</w:t>
            </w:r>
          </w:p>
        </w:tc>
      </w:tr>
    </w:tbl>
    <w:tbl>
      <w:tblPr>
        <w:tblW w:w="11790" w:type="dxa"/>
        <w:tblInd w:w="93" w:type="dxa"/>
        <w:tblLook w:val="04A0" w:firstRow="1" w:lastRow="0" w:firstColumn="1" w:lastColumn="0" w:noHBand="0" w:noVBand="1"/>
      </w:tblPr>
      <w:tblGrid>
        <w:gridCol w:w="340"/>
        <w:gridCol w:w="340"/>
        <w:gridCol w:w="340"/>
        <w:gridCol w:w="3990"/>
        <w:gridCol w:w="2260"/>
        <w:gridCol w:w="2260"/>
        <w:gridCol w:w="2260"/>
      </w:tblGrid>
      <w:tr w:rsidR="0058425D" w:rsidRPr="0058425D" w:rsidTr="0058425D">
        <w:trPr>
          <w:trHeight w:val="390"/>
        </w:trPr>
        <w:tc>
          <w:tcPr>
            <w:tcW w:w="340" w:type="dxa"/>
            <w:tcBorders>
              <w:top w:val="nil"/>
              <w:left w:val="nil"/>
              <w:bottom w:val="nil"/>
              <w:right w:val="nil"/>
            </w:tcBorders>
            <w:noWrap/>
            <w:vAlign w:val="bottom"/>
            <w:hideMark/>
          </w:tcPr>
          <w:p w:rsidR="0058425D" w:rsidRPr="0058425D" w:rsidRDefault="0058425D" w:rsidP="0058425D">
            <w:pPr>
              <w:widowControl/>
              <w:jc w:val="left"/>
              <w:rPr>
                <w:rFonts w:ascii="Arial" w:eastAsia="宋体" w:hAnsi="Arial" w:cs="Arial"/>
                <w:color w:val="000000"/>
                <w:kern w:val="0"/>
                <w:sz w:val="20"/>
                <w:szCs w:val="20"/>
              </w:rPr>
            </w:pPr>
          </w:p>
        </w:tc>
        <w:tc>
          <w:tcPr>
            <w:tcW w:w="340" w:type="dxa"/>
            <w:tcBorders>
              <w:top w:val="nil"/>
              <w:left w:val="nil"/>
              <w:bottom w:val="nil"/>
              <w:right w:val="nil"/>
            </w:tcBorders>
            <w:noWrap/>
            <w:vAlign w:val="bottom"/>
            <w:hideMark/>
          </w:tcPr>
          <w:p w:rsidR="0058425D" w:rsidRPr="0058425D" w:rsidRDefault="0058425D" w:rsidP="0058425D">
            <w:pPr>
              <w:widowControl/>
              <w:jc w:val="left"/>
              <w:rPr>
                <w:rFonts w:ascii="Arial" w:eastAsia="宋体" w:hAnsi="Arial" w:cs="Arial"/>
                <w:color w:val="000000"/>
                <w:kern w:val="0"/>
                <w:sz w:val="20"/>
                <w:szCs w:val="20"/>
              </w:rPr>
            </w:pPr>
          </w:p>
        </w:tc>
        <w:tc>
          <w:tcPr>
            <w:tcW w:w="340" w:type="dxa"/>
            <w:tcBorders>
              <w:top w:val="nil"/>
              <w:left w:val="nil"/>
              <w:bottom w:val="nil"/>
              <w:right w:val="nil"/>
            </w:tcBorders>
            <w:noWrap/>
            <w:vAlign w:val="bottom"/>
            <w:hideMark/>
          </w:tcPr>
          <w:p w:rsidR="0058425D" w:rsidRPr="0058425D" w:rsidRDefault="0058425D" w:rsidP="0058425D">
            <w:pPr>
              <w:widowControl/>
              <w:jc w:val="left"/>
              <w:rPr>
                <w:rFonts w:ascii="Arial" w:eastAsia="宋体" w:hAnsi="Arial" w:cs="Arial"/>
                <w:color w:val="000000"/>
                <w:kern w:val="0"/>
                <w:sz w:val="20"/>
                <w:szCs w:val="20"/>
              </w:rPr>
            </w:pPr>
          </w:p>
        </w:tc>
        <w:tc>
          <w:tcPr>
            <w:tcW w:w="3990" w:type="dxa"/>
            <w:tcBorders>
              <w:top w:val="nil"/>
              <w:left w:val="nil"/>
              <w:bottom w:val="nil"/>
              <w:right w:val="nil"/>
            </w:tcBorders>
            <w:noWrap/>
            <w:vAlign w:val="bottom"/>
            <w:hideMark/>
          </w:tcPr>
          <w:p w:rsidR="0058425D" w:rsidRPr="0058425D" w:rsidRDefault="0058425D" w:rsidP="0058425D">
            <w:pPr>
              <w:widowControl/>
              <w:jc w:val="left"/>
              <w:rPr>
                <w:rFonts w:ascii="Arial" w:eastAsia="宋体" w:hAnsi="Arial" w:cs="Arial"/>
                <w:color w:val="000000"/>
                <w:kern w:val="0"/>
                <w:sz w:val="20"/>
                <w:szCs w:val="20"/>
              </w:rPr>
            </w:pPr>
          </w:p>
        </w:tc>
        <w:tc>
          <w:tcPr>
            <w:tcW w:w="2260" w:type="dxa"/>
            <w:tcBorders>
              <w:top w:val="nil"/>
              <w:left w:val="nil"/>
              <w:bottom w:val="nil"/>
              <w:right w:val="nil"/>
            </w:tcBorders>
            <w:noWrap/>
            <w:vAlign w:val="bottom"/>
            <w:hideMark/>
          </w:tcPr>
          <w:p w:rsidR="0058425D" w:rsidRPr="0058425D" w:rsidRDefault="0058425D" w:rsidP="0058425D">
            <w:pPr>
              <w:widowControl/>
              <w:jc w:val="center"/>
              <w:rPr>
                <w:rFonts w:ascii="宋体" w:eastAsia="宋体" w:hAnsi="宋体" w:cs="Arial"/>
                <w:color w:val="000000"/>
                <w:kern w:val="0"/>
                <w:sz w:val="30"/>
                <w:szCs w:val="30"/>
              </w:rPr>
            </w:pPr>
            <w:r w:rsidRPr="0058425D">
              <w:rPr>
                <w:rFonts w:ascii="宋体" w:eastAsia="宋体" w:hAnsi="宋体" w:cs="Arial" w:hint="eastAsia"/>
                <w:color w:val="000000"/>
                <w:kern w:val="0"/>
                <w:sz w:val="30"/>
                <w:szCs w:val="30"/>
              </w:rPr>
              <w:t>一般公共预算财政拨款支出决算表</w:t>
            </w:r>
          </w:p>
        </w:tc>
        <w:tc>
          <w:tcPr>
            <w:tcW w:w="2260" w:type="dxa"/>
            <w:tcBorders>
              <w:top w:val="nil"/>
              <w:left w:val="nil"/>
              <w:bottom w:val="nil"/>
              <w:right w:val="nil"/>
            </w:tcBorders>
            <w:noWrap/>
            <w:vAlign w:val="bottom"/>
            <w:hideMark/>
          </w:tcPr>
          <w:p w:rsidR="0058425D" w:rsidRPr="0058425D" w:rsidRDefault="0058425D" w:rsidP="0058425D">
            <w:pPr>
              <w:widowControl/>
              <w:jc w:val="left"/>
              <w:rPr>
                <w:rFonts w:ascii="Arial" w:eastAsia="宋体" w:hAnsi="Arial" w:cs="Arial"/>
                <w:color w:val="000000"/>
                <w:kern w:val="0"/>
                <w:sz w:val="20"/>
                <w:szCs w:val="20"/>
              </w:rPr>
            </w:pPr>
          </w:p>
        </w:tc>
        <w:tc>
          <w:tcPr>
            <w:tcW w:w="2260" w:type="dxa"/>
            <w:tcBorders>
              <w:top w:val="nil"/>
              <w:left w:val="nil"/>
              <w:bottom w:val="nil"/>
              <w:right w:val="nil"/>
            </w:tcBorders>
            <w:noWrap/>
            <w:vAlign w:val="bottom"/>
            <w:hideMark/>
          </w:tcPr>
          <w:p w:rsidR="0058425D" w:rsidRPr="0058425D" w:rsidRDefault="0058425D" w:rsidP="0058425D">
            <w:pPr>
              <w:widowControl/>
              <w:jc w:val="left"/>
              <w:rPr>
                <w:rFonts w:ascii="Arial" w:eastAsia="宋体" w:hAnsi="Arial" w:cs="Arial"/>
                <w:color w:val="000000"/>
                <w:kern w:val="0"/>
                <w:sz w:val="20"/>
                <w:szCs w:val="20"/>
              </w:rPr>
            </w:pPr>
          </w:p>
        </w:tc>
      </w:tr>
      <w:tr w:rsidR="0058425D" w:rsidRPr="0058425D" w:rsidTr="0058425D">
        <w:trPr>
          <w:trHeight w:val="255"/>
        </w:trPr>
        <w:tc>
          <w:tcPr>
            <w:tcW w:w="340" w:type="dxa"/>
            <w:tcBorders>
              <w:top w:val="nil"/>
              <w:left w:val="nil"/>
              <w:bottom w:val="nil"/>
              <w:right w:val="nil"/>
            </w:tcBorders>
            <w:noWrap/>
            <w:vAlign w:val="bottom"/>
            <w:hideMark/>
          </w:tcPr>
          <w:p w:rsidR="0058425D" w:rsidRPr="0058425D" w:rsidRDefault="0058425D" w:rsidP="0058425D">
            <w:pPr>
              <w:widowControl/>
              <w:jc w:val="left"/>
              <w:rPr>
                <w:rFonts w:ascii="Arial" w:eastAsia="宋体" w:hAnsi="Arial" w:cs="Arial"/>
                <w:color w:val="000000"/>
                <w:kern w:val="0"/>
                <w:sz w:val="20"/>
                <w:szCs w:val="20"/>
              </w:rPr>
            </w:pPr>
          </w:p>
        </w:tc>
        <w:tc>
          <w:tcPr>
            <w:tcW w:w="340" w:type="dxa"/>
            <w:tcBorders>
              <w:top w:val="nil"/>
              <w:left w:val="nil"/>
              <w:bottom w:val="nil"/>
              <w:right w:val="nil"/>
            </w:tcBorders>
            <w:noWrap/>
            <w:vAlign w:val="bottom"/>
            <w:hideMark/>
          </w:tcPr>
          <w:p w:rsidR="0058425D" w:rsidRPr="0058425D" w:rsidRDefault="0058425D" w:rsidP="0058425D">
            <w:pPr>
              <w:widowControl/>
              <w:jc w:val="left"/>
              <w:rPr>
                <w:rFonts w:ascii="Arial" w:eastAsia="宋体" w:hAnsi="Arial" w:cs="Arial"/>
                <w:color w:val="000000"/>
                <w:kern w:val="0"/>
                <w:sz w:val="20"/>
                <w:szCs w:val="20"/>
              </w:rPr>
            </w:pPr>
          </w:p>
        </w:tc>
        <w:tc>
          <w:tcPr>
            <w:tcW w:w="340" w:type="dxa"/>
            <w:tcBorders>
              <w:top w:val="nil"/>
              <w:left w:val="nil"/>
              <w:bottom w:val="nil"/>
              <w:right w:val="nil"/>
            </w:tcBorders>
            <w:noWrap/>
            <w:vAlign w:val="bottom"/>
            <w:hideMark/>
          </w:tcPr>
          <w:p w:rsidR="0058425D" w:rsidRPr="0058425D" w:rsidRDefault="0058425D" w:rsidP="0058425D">
            <w:pPr>
              <w:widowControl/>
              <w:jc w:val="left"/>
              <w:rPr>
                <w:rFonts w:ascii="Arial" w:eastAsia="宋体" w:hAnsi="Arial" w:cs="Arial"/>
                <w:color w:val="000000"/>
                <w:kern w:val="0"/>
                <w:sz w:val="20"/>
                <w:szCs w:val="20"/>
              </w:rPr>
            </w:pPr>
          </w:p>
        </w:tc>
        <w:tc>
          <w:tcPr>
            <w:tcW w:w="3990" w:type="dxa"/>
            <w:tcBorders>
              <w:top w:val="nil"/>
              <w:left w:val="nil"/>
              <w:bottom w:val="nil"/>
              <w:right w:val="nil"/>
            </w:tcBorders>
            <w:noWrap/>
            <w:vAlign w:val="bottom"/>
            <w:hideMark/>
          </w:tcPr>
          <w:p w:rsidR="0058425D" w:rsidRPr="0058425D" w:rsidRDefault="0058425D" w:rsidP="0058425D">
            <w:pPr>
              <w:widowControl/>
              <w:jc w:val="left"/>
              <w:rPr>
                <w:rFonts w:ascii="Arial" w:eastAsia="宋体" w:hAnsi="Arial" w:cs="Arial"/>
                <w:color w:val="000000"/>
                <w:kern w:val="0"/>
                <w:sz w:val="20"/>
                <w:szCs w:val="20"/>
              </w:rPr>
            </w:pPr>
          </w:p>
        </w:tc>
        <w:tc>
          <w:tcPr>
            <w:tcW w:w="2260" w:type="dxa"/>
            <w:tcBorders>
              <w:top w:val="nil"/>
              <w:left w:val="nil"/>
              <w:bottom w:val="nil"/>
              <w:right w:val="nil"/>
            </w:tcBorders>
            <w:noWrap/>
            <w:vAlign w:val="bottom"/>
            <w:hideMark/>
          </w:tcPr>
          <w:p w:rsidR="0058425D" w:rsidRPr="0058425D" w:rsidRDefault="0058425D" w:rsidP="0058425D">
            <w:pPr>
              <w:widowControl/>
              <w:jc w:val="left"/>
              <w:rPr>
                <w:rFonts w:ascii="Arial" w:eastAsia="宋体" w:hAnsi="Arial" w:cs="Arial"/>
                <w:color w:val="000000"/>
                <w:kern w:val="0"/>
                <w:sz w:val="20"/>
                <w:szCs w:val="20"/>
              </w:rPr>
            </w:pPr>
          </w:p>
        </w:tc>
        <w:tc>
          <w:tcPr>
            <w:tcW w:w="2260" w:type="dxa"/>
            <w:tcBorders>
              <w:top w:val="nil"/>
              <w:left w:val="nil"/>
              <w:bottom w:val="nil"/>
              <w:right w:val="nil"/>
            </w:tcBorders>
            <w:noWrap/>
            <w:vAlign w:val="bottom"/>
            <w:hideMark/>
          </w:tcPr>
          <w:p w:rsidR="0058425D" w:rsidRPr="0058425D" w:rsidRDefault="0058425D" w:rsidP="0058425D">
            <w:pPr>
              <w:widowControl/>
              <w:jc w:val="left"/>
              <w:rPr>
                <w:rFonts w:ascii="Arial" w:eastAsia="宋体" w:hAnsi="Arial" w:cs="Arial"/>
                <w:color w:val="000000"/>
                <w:kern w:val="0"/>
                <w:sz w:val="20"/>
                <w:szCs w:val="20"/>
              </w:rPr>
            </w:pPr>
          </w:p>
        </w:tc>
        <w:tc>
          <w:tcPr>
            <w:tcW w:w="2260" w:type="dxa"/>
            <w:tcBorders>
              <w:top w:val="nil"/>
              <w:left w:val="nil"/>
              <w:bottom w:val="nil"/>
              <w:right w:val="nil"/>
            </w:tcBorders>
            <w:noWrap/>
            <w:vAlign w:val="bottom"/>
            <w:hideMark/>
          </w:tcPr>
          <w:p w:rsidR="0058425D" w:rsidRPr="0058425D" w:rsidRDefault="0058425D" w:rsidP="0058425D">
            <w:pPr>
              <w:widowControl/>
              <w:jc w:val="right"/>
              <w:rPr>
                <w:rFonts w:ascii="宋体" w:eastAsia="宋体" w:hAnsi="宋体" w:cs="Arial"/>
                <w:color w:val="000000"/>
                <w:kern w:val="0"/>
                <w:sz w:val="20"/>
                <w:szCs w:val="20"/>
              </w:rPr>
            </w:pPr>
            <w:r w:rsidRPr="0058425D">
              <w:rPr>
                <w:rFonts w:ascii="宋体" w:eastAsia="宋体" w:hAnsi="宋体" w:cs="Arial" w:hint="eastAsia"/>
                <w:color w:val="000000"/>
                <w:kern w:val="0"/>
                <w:sz w:val="20"/>
                <w:szCs w:val="20"/>
              </w:rPr>
              <w:t>公开</w:t>
            </w:r>
            <w:r w:rsidRPr="0058425D">
              <w:rPr>
                <w:rFonts w:ascii="宋体" w:eastAsia="宋体" w:hAnsi="宋体" w:cs="Arial"/>
                <w:color w:val="000000"/>
                <w:kern w:val="0"/>
                <w:sz w:val="20"/>
                <w:szCs w:val="20"/>
              </w:rPr>
              <w:t>05</w:t>
            </w:r>
            <w:r w:rsidRPr="0058425D">
              <w:rPr>
                <w:rFonts w:ascii="宋体" w:eastAsia="宋体" w:hAnsi="宋体" w:cs="Arial" w:hint="eastAsia"/>
                <w:color w:val="000000"/>
                <w:kern w:val="0"/>
                <w:sz w:val="20"/>
                <w:szCs w:val="20"/>
              </w:rPr>
              <w:t>表</w:t>
            </w:r>
          </w:p>
        </w:tc>
      </w:tr>
      <w:tr w:rsidR="0058425D" w:rsidRPr="0058425D" w:rsidTr="0058425D">
        <w:trPr>
          <w:trHeight w:val="255"/>
        </w:trPr>
        <w:tc>
          <w:tcPr>
            <w:tcW w:w="5010" w:type="dxa"/>
            <w:gridSpan w:val="4"/>
            <w:tcBorders>
              <w:top w:val="nil"/>
              <w:left w:val="nil"/>
              <w:bottom w:val="nil"/>
              <w:right w:val="nil"/>
            </w:tcBorders>
            <w:noWrap/>
            <w:vAlign w:val="bottom"/>
            <w:hideMark/>
          </w:tcPr>
          <w:p w:rsidR="0058425D" w:rsidRPr="0058425D" w:rsidRDefault="0058425D" w:rsidP="0058425D">
            <w:pPr>
              <w:widowControl/>
              <w:jc w:val="left"/>
              <w:rPr>
                <w:rFonts w:ascii="宋体" w:eastAsia="宋体" w:hAnsi="宋体" w:cs="Arial"/>
                <w:color w:val="000000"/>
                <w:kern w:val="0"/>
                <w:sz w:val="20"/>
                <w:szCs w:val="20"/>
              </w:rPr>
            </w:pPr>
            <w:r w:rsidRPr="0058425D">
              <w:rPr>
                <w:rFonts w:ascii="宋体" w:eastAsia="宋体" w:hAnsi="宋体" w:cs="Arial" w:hint="eastAsia"/>
                <w:color w:val="000000"/>
                <w:kern w:val="0"/>
                <w:sz w:val="20"/>
                <w:szCs w:val="20"/>
              </w:rPr>
              <w:t>部门：新乡市质量技术监督局</w:t>
            </w:r>
          </w:p>
        </w:tc>
        <w:tc>
          <w:tcPr>
            <w:tcW w:w="2260" w:type="dxa"/>
            <w:tcBorders>
              <w:top w:val="nil"/>
              <w:left w:val="nil"/>
              <w:bottom w:val="nil"/>
              <w:right w:val="nil"/>
            </w:tcBorders>
            <w:noWrap/>
            <w:vAlign w:val="bottom"/>
            <w:hideMark/>
          </w:tcPr>
          <w:p w:rsidR="0058425D" w:rsidRPr="0058425D" w:rsidRDefault="0058425D" w:rsidP="0058425D">
            <w:pPr>
              <w:widowControl/>
              <w:jc w:val="left"/>
              <w:rPr>
                <w:rFonts w:ascii="Arial" w:eastAsia="宋体" w:hAnsi="Arial" w:cs="Arial"/>
                <w:color w:val="000000"/>
                <w:kern w:val="0"/>
                <w:sz w:val="20"/>
                <w:szCs w:val="20"/>
              </w:rPr>
            </w:pPr>
          </w:p>
        </w:tc>
        <w:tc>
          <w:tcPr>
            <w:tcW w:w="2260" w:type="dxa"/>
            <w:tcBorders>
              <w:top w:val="nil"/>
              <w:left w:val="nil"/>
              <w:bottom w:val="nil"/>
              <w:right w:val="nil"/>
            </w:tcBorders>
            <w:noWrap/>
            <w:vAlign w:val="bottom"/>
            <w:hideMark/>
          </w:tcPr>
          <w:p w:rsidR="0058425D" w:rsidRPr="0058425D" w:rsidRDefault="0058425D" w:rsidP="0058425D">
            <w:pPr>
              <w:widowControl/>
              <w:jc w:val="left"/>
              <w:rPr>
                <w:rFonts w:ascii="Arial" w:eastAsia="宋体" w:hAnsi="Arial" w:cs="Arial"/>
                <w:color w:val="000000"/>
                <w:kern w:val="0"/>
                <w:sz w:val="20"/>
                <w:szCs w:val="20"/>
              </w:rPr>
            </w:pPr>
          </w:p>
        </w:tc>
        <w:tc>
          <w:tcPr>
            <w:tcW w:w="2260" w:type="dxa"/>
            <w:tcBorders>
              <w:top w:val="nil"/>
              <w:left w:val="nil"/>
              <w:bottom w:val="nil"/>
              <w:right w:val="nil"/>
            </w:tcBorders>
            <w:noWrap/>
            <w:vAlign w:val="bottom"/>
            <w:hideMark/>
          </w:tcPr>
          <w:p w:rsidR="0058425D" w:rsidRPr="0058425D" w:rsidRDefault="0058425D" w:rsidP="0058425D">
            <w:pPr>
              <w:widowControl/>
              <w:jc w:val="right"/>
              <w:rPr>
                <w:rFonts w:ascii="宋体" w:eastAsia="宋体" w:hAnsi="宋体" w:cs="Arial"/>
                <w:color w:val="000000"/>
                <w:kern w:val="0"/>
                <w:sz w:val="20"/>
                <w:szCs w:val="20"/>
              </w:rPr>
            </w:pPr>
            <w:r w:rsidRPr="0058425D">
              <w:rPr>
                <w:rFonts w:ascii="宋体" w:eastAsia="宋体" w:hAnsi="宋体" w:cs="Arial" w:hint="eastAsia"/>
                <w:color w:val="000000"/>
                <w:kern w:val="0"/>
                <w:sz w:val="20"/>
                <w:szCs w:val="20"/>
              </w:rPr>
              <w:t>金额单位：万元</w:t>
            </w:r>
          </w:p>
        </w:tc>
      </w:tr>
      <w:tr w:rsidR="0058425D" w:rsidRPr="0058425D" w:rsidTr="0058425D">
        <w:trPr>
          <w:trHeight w:val="345"/>
        </w:trPr>
        <w:tc>
          <w:tcPr>
            <w:tcW w:w="5010" w:type="dxa"/>
            <w:gridSpan w:val="4"/>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rsidR="0058425D" w:rsidRPr="0058425D" w:rsidRDefault="0058425D" w:rsidP="0058425D">
            <w:pPr>
              <w:widowControl/>
              <w:jc w:val="center"/>
              <w:rPr>
                <w:rFonts w:ascii="宋体" w:eastAsia="宋体" w:hAnsi="宋体" w:cs="Arial"/>
                <w:color w:val="000000"/>
                <w:kern w:val="0"/>
                <w:sz w:val="22"/>
              </w:rPr>
            </w:pPr>
            <w:r w:rsidRPr="0058425D">
              <w:rPr>
                <w:rFonts w:ascii="宋体" w:eastAsia="宋体" w:hAnsi="宋体" w:cs="Arial" w:hint="eastAsia"/>
                <w:color w:val="000000"/>
                <w:kern w:val="0"/>
                <w:sz w:val="22"/>
              </w:rPr>
              <w:t>项目</w:t>
            </w:r>
          </w:p>
        </w:tc>
        <w:tc>
          <w:tcPr>
            <w:tcW w:w="6780" w:type="dxa"/>
            <w:gridSpan w:val="3"/>
            <w:tcBorders>
              <w:top w:val="single" w:sz="4" w:space="0" w:color="000000"/>
              <w:left w:val="nil"/>
              <w:bottom w:val="single" w:sz="4" w:space="0" w:color="000000"/>
              <w:right w:val="single" w:sz="4" w:space="0" w:color="000000"/>
            </w:tcBorders>
            <w:shd w:val="clear" w:color="FFFFFF" w:fill="FFFFFF"/>
            <w:vAlign w:val="center"/>
            <w:hideMark/>
          </w:tcPr>
          <w:p w:rsidR="0058425D" w:rsidRPr="0058425D" w:rsidRDefault="0058425D" w:rsidP="0058425D">
            <w:pPr>
              <w:widowControl/>
              <w:jc w:val="center"/>
              <w:rPr>
                <w:rFonts w:ascii="宋体" w:eastAsia="宋体" w:hAnsi="宋体" w:cs="Arial"/>
                <w:color w:val="000000"/>
                <w:kern w:val="0"/>
                <w:sz w:val="22"/>
              </w:rPr>
            </w:pPr>
            <w:r w:rsidRPr="0058425D">
              <w:rPr>
                <w:rFonts w:ascii="宋体" w:eastAsia="宋体" w:hAnsi="宋体" w:cs="Arial" w:hint="eastAsia"/>
                <w:color w:val="000000"/>
                <w:kern w:val="0"/>
                <w:sz w:val="22"/>
              </w:rPr>
              <w:t>本年支出</w:t>
            </w:r>
          </w:p>
        </w:tc>
      </w:tr>
      <w:tr w:rsidR="0058425D" w:rsidRPr="0058425D" w:rsidTr="0058425D">
        <w:trPr>
          <w:trHeight w:val="308"/>
        </w:trPr>
        <w:tc>
          <w:tcPr>
            <w:tcW w:w="1020" w:type="dxa"/>
            <w:gridSpan w:val="3"/>
            <w:vMerge w:val="restart"/>
            <w:tcBorders>
              <w:top w:val="nil"/>
              <w:left w:val="single" w:sz="4" w:space="0" w:color="000000"/>
              <w:bottom w:val="single" w:sz="4" w:space="0" w:color="000000"/>
              <w:right w:val="single" w:sz="4" w:space="0" w:color="000000"/>
            </w:tcBorders>
            <w:shd w:val="clear" w:color="FFFFFF" w:fill="FFFFFF"/>
            <w:vAlign w:val="center"/>
            <w:hideMark/>
          </w:tcPr>
          <w:p w:rsidR="0058425D" w:rsidRPr="0058425D" w:rsidRDefault="0058425D" w:rsidP="0058425D">
            <w:pPr>
              <w:widowControl/>
              <w:jc w:val="center"/>
              <w:rPr>
                <w:rFonts w:ascii="宋体" w:eastAsia="宋体" w:hAnsi="宋体" w:cs="Arial"/>
                <w:color w:val="000000"/>
                <w:kern w:val="0"/>
                <w:sz w:val="22"/>
              </w:rPr>
            </w:pPr>
            <w:r w:rsidRPr="0058425D">
              <w:rPr>
                <w:rFonts w:ascii="宋体" w:eastAsia="宋体" w:hAnsi="宋体" w:cs="Arial" w:hint="eastAsia"/>
                <w:color w:val="000000"/>
                <w:kern w:val="0"/>
                <w:sz w:val="22"/>
              </w:rPr>
              <w:t>功能分类科目编码</w:t>
            </w:r>
          </w:p>
        </w:tc>
        <w:tc>
          <w:tcPr>
            <w:tcW w:w="3990" w:type="dxa"/>
            <w:vMerge w:val="restart"/>
            <w:tcBorders>
              <w:top w:val="nil"/>
              <w:left w:val="nil"/>
              <w:bottom w:val="single" w:sz="4" w:space="0" w:color="000000"/>
              <w:right w:val="single" w:sz="4" w:space="0" w:color="000000"/>
            </w:tcBorders>
            <w:shd w:val="clear" w:color="FFFFFF" w:fill="FFFFFF"/>
            <w:noWrap/>
            <w:vAlign w:val="center"/>
            <w:hideMark/>
          </w:tcPr>
          <w:p w:rsidR="0058425D" w:rsidRPr="0058425D" w:rsidRDefault="0058425D" w:rsidP="0058425D">
            <w:pPr>
              <w:widowControl/>
              <w:jc w:val="center"/>
              <w:rPr>
                <w:rFonts w:ascii="宋体" w:eastAsia="宋体" w:hAnsi="宋体" w:cs="Arial"/>
                <w:color w:val="000000"/>
                <w:kern w:val="0"/>
                <w:sz w:val="22"/>
              </w:rPr>
            </w:pPr>
            <w:r w:rsidRPr="0058425D">
              <w:rPr>
                <w:rFonts w:ascii="宋体" w:eastAsia="宋体" w:hAnsi="宋体" w:cs="Arial" w:hint="eastAsia"/>
                <w:color w:val="000000"/>
                <w:kern w:val="0"/>
                <w:sz w:val="22"/>
              </w:rPr>
              <w:t>科目名称</w:t>
            </w:r>
          </w:p>
        </w:tc>
        <w:tc>
          <w:tcPr>
            <w:tcW w:w="2260" w:type="dxa"/>
            <w:vMerge w:val="restart"/>
            <w:tcBorders>
              <w:top w:val="nil"/>
              <w:left w:val="nil"/>
              <w:bottom w:val="single" w:sz="4" w:space="0" w:color="000000"/>
              <w:right w:val="single" w:sz="4" w:space="0" w:color="000000"/>
            </w:tcBorders>
            <w:shd w:val="clear" w:color="FFFFFF" w:fill="FFFFFF"/>
            <w:vAlign w:val="center"/>
            <w:hideMark/>
          </w:tcPr>
          <w:p w:rsidR="0058425D" w:rsidRPr="0058425D" w:rsidRDefault="0058425D" w:rsidP="0058425D">
            <w:pPr>
              <w:widowControl/>
              <w:jc w:val="center"/>
              <w:rPr>
                <w:rFonts w:ascii="宋体" w:eastAsia="宋体" w:hAnsi="宋体" w:cs="Arial"/>
                <w:color w:val="000000"/>
                <w:kern w:val="0"/>
                <w:sz w:val="22"/>
              </w:rPr>
            </w:pPr>
            <w:r w:rsidRPr="0058425D">
              <w:rPr>
                <w:rFonts w:ascii="宋体" w:eastAsia="宋体" w:hAnsi="宋体" w:cs="Arial" w:hint="eastAsia"/>
                <w:color w:val="000000"/>
                <w:kern w:val="0"/>
                <w:sz w:val="22"/>
              </w:rPr>
              <w:t>小计</w:t>
            </w:r>
          </w:p>
        </w:tc>
        <w:tc>
          <w:tcPr>
            <w:tcW w:w="2260" w:type="dxa"/>
            <w:vMerge w:val="restart"/>
            <w:tcBorders>
              <w:top w:val="nil"/>
              <w:left w:val="nil"/>
              <w:bottom w:val="single" w:sz="4" w:space="0" w:color="000000"/>
              <w:right w:val="single" w:sz="4" w:space="0" w:color="000000"/>
            </w:tcBorders>
            <w:shd w:val="clear" w:color="FFFFFF" w:fill="FFFFFF"/>
            <w:vAlign w:val="center"/>
            <w:hideMark/>
          </w:tcPr>
          <w:p w:rsidR="0058425D" w:rsidRPr="0058425D" w:rsidRDefault="0058425D" w:rsidP="0058425D">
            <w:pPr>
              <w:widowControl/>
              <w:jc w:val="center"/>
              <w:rPr>
                <w:rFonts w:ascii="宋体" w:eastAsia="宋体" w:hAnsi="宋体" w:cs="Arial"/>
                <w:color w:val="000000"/>
                <w:kern w:val="0"/>
                <w:sz w:val="22"/>
              </w:rPr>
            </w:pPr>
            <w:r w:rsidRPr="0058425D">
              <w:rPr>
                <w:rFonts w:ascii="宋体" w:eastAsia="宋体" w:hAnsi="宋体" w:cs="Arial" w:hint="eastAsia"/>
                <w:color w:val="000000"/>
                <w:kern w:val="0"/>
                <w:sz w:val="22"/>
              </w:rPr>
              <w:t>基本支出</w:t>
            </w:r>
          </w:p>
        </w:tc>
        <w:tc>
          <w:tcPr>
            <w:tcW w:w="2260" w:type="dxa"/>
            <w:vMerge w:val="restart"/>
            <w:tcBorders>
              <w:top w:val="nil"/>
              <w:left w:val="nil"/>
              <w:bottom w:val="single" w:sz="4" w:space="0" w:color="000000"/>
              <w:right w:val="single" w:sz="4" w:space="0" w:color="000000"/>
            </w:tcBorders>
            <w:shd w:val="clear" w:color="FFFFFF" w:fill="FFFFFF"/>
            <w:vAlign w:val="center"/>
            <w:hideMark/>
          </w:tcPr>
          <w:p w:rsidR="0058425D" w:rsidRPr="0058425D" w:rsidRDefault="0058425D" w:rsidP="0058425D">
            <w:pPr>
              <w:widowControl/>
              <w:jc w:val="center"/>
              <w:rPr>
                <w:rFonts w:ascii="宋体" w:eastAsia="宋体" w:hAnsi="宋体" w:cs="Arial"/>
                <w:color w:val="000000"/>
                <w:kern w:val="0"/>
                <w:sz w:val="22"/>
              </w:rPr>
            </w:pPr>
            <w:r w:rsidRPr="0058425D">
              <w:rPr>
                <w:rFonts w:ascii="宋体" w:eastAsia="宋体" w:hAnsi="宋体" w:cs="Arial" w:hint="eastAsia"/>
                <w:color w:val="000000"/>
                <w:kern w:val="0"/>
                <w:sz w:val="22"/>
              </w:rPr>
              <w:t>项目支出</w:t>
            </w:r>
          </w:p>
        </w:tc>
      </w:tr>
      <w:tr w:rsidR="0058425D" w:rsidRPr="0058425D" w:rsidTr="0058425D">
        <w:trPr>
          <w:trHeight w:val="286"/>
        </w:trPr>
        <w:tc>
          <w:tcPr>
            <w:tcW w:w="1020" w:type="dxa"/>
            <w:gridSpan w:val="3"/>
            <w:vMerge/>
            <w:tcBorders>
              <w:top w:val="nil"/>
              <w:left w:val="single" w:sz="4" w:space="0" w:color="000000"/>
              <w:bottom w:val="single" w:sz="4" w:space="0" w:color="000000"/>
              <w:right w:val="single" w:sz="4" w:space="0" w:color="000000"/>
            </w:tcBorders>
            <w:vAlign w:val="center"/>
            <w:hideMark/>
          </w:tcPr>
          <w:p w:rsidR="0058425D" w:rsidRPr="0058425D" w:rsidRDefault="0058425D" w:rsidP="0058425D">
            <w:pPr>
              <w:widowControl/>
              <w:jc w:val="left"/>
              <w:rPr>
                <w:rFonts w:ascii="宋体" w:eastAsia="宋体" w:hAnsi="宋体" w:cs="Arial"/>
                <w:color w:val="000000"/>
                <w:kern w:val="0"/>
                <w:sz w:val="22"/>
              </w:rPr>
            </w:pPr>
          </w:p>
        </w:tc>
        <w:tc>
          <w:tcPr>
            <w:tcW w:w="3990" w:type="dxa"/>
            <w:vMerge/>
            <w:tcBorders>
              <w:top w:val="nil"/>
              <w:left w:val="nil"/>
              <w:bottom w:val="single" w:sz="4" w:space="0" w:color="000000"/>
              <w:right w:val="single" w:sz="4" w:space="0" w:color="000000"/>
            </w:tcBorders>
            <w:vAlign w:val="center"/>
            <w:hideMark/>
          </w:tcPr>
          <w:p w:rsidR="0058425D" w:rsidRPr="0058425D" w:rsidRDefault="0058425D" w:rsidP="0058425D">
            <w:pPr>
              <w:widowControl/>
              <w:jc w:val="left"/>
              <w:rPr>
                <w:rFonts w:ascii="宋体" w:eastAsia="宋体" w:hAnsi="宋体" w:cs="Arial"/>
                <w:color w:val="000000"/>
                <w:kern w:val="0"/>
                <w:sz w:val="22"/>
              </w:rPr>
            </w:pPr>
          </w:p>
        </w:tc>
        <w:tc>
          <w:tcPr>
            <w:tcW w:w="2260" w:type="dxa"/>
            <w:vMerge/>
            <w:tcBorders>
              <w:top w:val="nil"/>
              <w:left w:val="nil"/>
              <w:bottom w:val="single" w:sz="4" w:space="0" w:color="000000"/>
              <w:right w:val="single" w:sz="4" w:space="0" w:color="000000"/>
            </w:tcBorders>
            <w:vAlign w:val="center"/>
            <w:hideMark/>
          </w:tcPr>
          <w:p w:rsidR="0058425D" w:rsidRPr="0058425D" w:rsidRDefault="0058425D" w:rsidP="0058425D">
            <w:pPr>
              <w:widowControl/>
              <w:jc w:val="left"/>
              <w:rPr>
                <w:rFonts w:ascii="宋体" w:eastAsia="宋体" w:hAnsi="宋体" w:cs="Arial"/>
                <w:color w:val="000000"/>
                <w:kern w:val="0"/>
                <w:sz w:val="22"/>
              </w:rPr>
            </w:pPr>
          </w:p>
        </w:tc>
        <w:tc>
          <w:tcPr>
            <w:tcW w:w="2260" w:type="dxa"/>
            <w:vMerge/>
            <w:tcBorders>
              <w:top w:val="nil"/>
              <w:left w:val="nil"/>
              <w:bottom w:val="single" w:sz="4" w:space="0" w:color="000000"/>
              <w:right w:val="single" w:sz="4" w:space="0" w:color="000000"/>
            </w:tcBorders>
            <w:vAlign w:val="center"/>
            <w:hideMark/>
          </w:tcPr>
          <w:p w:rsidR="0058425D" w:rsidRPr="0058425D" w:rsidRDefault="0058425D" w:rsidP="0058425D">
            <w:pPr>
              <w:widowControl/>
              <w:jc w:val="left"/>
              <w:rPr>
                <w:rFonts w:ascii="宋体" w:eastAsia="宋体" w:hAnsi="宋体" w:cs="Arial"/>
                <w:color w:val="000000"/>
                <w:kern w:val="0"/>
                <w:sz w:val="22"/>
              </w:rPr>
            </w:pPr>
          </w:p>
        </w:tc>
        <w:tc>
          <w:tcPr>
            <w:tcW w:w="2260" w:type="dxa"/>
            <w:vMerge/>
            <w:tcBorders>
              <w:top w:val="nil"/>
              <w:left w:val="nil"/>
              <w:bottom w:val="single" w:sz="4" w:space="0" w:color="000000"/>
              <w:right w:val="single" w:sz="4" w:space="0" w:color="000000"/>
            </w:tcBorders>
            <w:vAlign w:val="center"/>
            <w:hideMark/>
          </w:tcPr>
          <w:p w:rsidR="0058425D" w:rsidRPr="0058425D" w:rsidRDefault="0058425D" w:rsidP="0058425D">
            <w:pPr>
              <w:widowControl/>
              <w:jc w:val="left"/>
              <w:rPr>
                <w:rFonts w:ascii="宋体" w:eastAsia="宋体" w:hAnsi="宋体" w:cs="Arial"/>
                <w:color w:val="000000"/>
                <w:kern w:val="0"/>
                <w:sz w:val="22"/>
              </w:rPr>
            </w:pPr>
          </w:p>
        </w:tc>
      </w:tr>
      <w:tr w:rsidR="0058425D" w:rsidRPr="0058425D" w:rsidTr="0058425D">
        <w:trPr>
          <w:trHeight w:val="308"/>
        </w:trPr>
        <w:tc>
          <w:tcPr>
            <w:tcW w:w="1020" w:type="dxa"/>
            <w:gridSpan w:val="3"/>
            <w:vMerge/>
            <w:tcBorders>
              <w:top w:val="nil"/>
              <w:left w:val="single" w:sz="4" w:space="0" w:color="000000"/>
              <w:bottom w:val="single" w:sz="4" w:space="0" w:color="000000"/>
              <w:right w:val="single" w:sz="4" w:space="0" w:color="000000"/>
            </w:tcBorders>
            <w:vAlign w:val="center"/>
            <w:hideMark/>
          </w:tcPr>
          <w:p w:rsidR="0058425D" w:rsidRPr="0058425D" w:rsidRDefault="0058425D" w:rsidP="0058425D">
            <w:pPr>
              <w:widowControl/>
              <w:jc w:val="left"/>
              <w:rPr>
                <w:rFonts w:ascii="宋体" w:eastAsia="宋体" w:hAnsi="宋体" w:cs="Arial"/>
                <w:color w:val="000000"/>
                <w:kern w:val="0"/>
                <w:sz w:val="22"/>
              </w:rPr>
            </w:pPr>
          </w:p>
        </w:tc>
        <w:tc>
          <w:tcPr>
            <w:tcW w:w="3990" w:type="dxa"/>
            <w:vMerge/>
            <w:tcBorders>
              <w:top w:val="nil"/>
              <w:left w:val="nil"/>
              <w:bottom w:val="single" w:sz="4" w:space="0" w:color="000000"/>
              <w:right w:val="single" w:sz="4" w:space="0" w:color="000000"/>
            </w:tcBorders>
            <w:vAlign w:val="center"/>
            <w:hideMark/>
          </w:tcPr>
          <w:p w:rsidR="0058425D" w:rsidRPr="0058425D" w:rsidRDefault="0058425D" w:rsidP="0058425D">
            <w:pPr>
              <w:widowControl/>
              <w:jc w:val="left"/>
              <w:rPr>
                <w:rFonts w:ascii="宋体" w:eastAsia="宋体" w:hAnsi="宋体" w:cs="Arial"/>
                <w:color w:val="000000"/>
                <w:kern w:val="0"/>
                <w:sz w:val="22"/>
              </w:rPr>
            </w:pPr>
          </w:p>
        </w:tc>
        <w:tc>
          <w:tcPr>
            <w:tcW w:w="2260" w:type="dxa"/>
            <w:vMerge/>
            <w:tcBorders>
              <w:top w:val="nil"/>
              <w:left w:val="nil"/>
              <w:bottom w:val="single" w:sz="4" w:space="0" w:color="000000"/>
              <w:right w:val="single" w:sz="4" w:space="0" w:color="000000"/>
            </w:tcBorders>
            <w:vAlign w:val="center"/>
            <w:hideMark/>
          </w:tcPr>
          <w:p w:rsidR="0058425D" w:rsidRPr="0058425D" w:rsidRDefault="0058425D" w:rsidP="0058425D">
            <w:pPr>
              <w:widowControl/>
              <w:jc w:val="left"/>
              <w:rPr>
                <w:rFonts w:ascii="宋体" w:eastAsia="宋体" w:hAnsi="宋体" w:cs="Arial"/>
                <w:color w:val="000000"/>
                <w:kern w:val="0"/>
                <w:sz w:val="22"/>
              </w:rPr>
            </w:pPr>
          </w:p>
        </w:tc>
        <w:tc>
          <w:tcPr>
            <w:tcW w:w="2260" w:type="dxa"/>
            <w:vMerge/>
            <w:tcBorders>
              <w:top w:val="nil"/>
              <w:left w:val="nil"/>
              <w:bottom w:val="single" w:sz="4" w:space="0" w:color="000000"/>
              <w:right w:val="single" w:sz="4" w:space="0" w:color="000000"/>
            </w:tcBorders>
            <w:vAlign w:val="center"/>
            <w:hideMark/>
          </w:tcPr>
          <w:p w:rsidR="0058425D" w:rsidRPr="0058425D" w:rsidRDefault="0058425D" w:rsidP="0058425D">
            <w:pPr>
              <w:widowControl/>
              <w:jc w:val="left"/>
              <w:rPr>
                <w:rFonts w:ascii="宋体" w:eastAsia="宋体" w:hAnsi="宋体" w:cs="Arial"/>
                <w:color w:val="000000"/>
                <w:kern w:val="0"/>
                <w:sz w:val="22"/>
              </w:rPr>
            </w:pPr>
          </w:p>
        </w:tc>
        <w:tc>
          <w:tcPr>
            <w:tcW w:w="2260" w:type="dxa"/>
            <w:vMerge/>
            <w:tcBorders>
              <w:top w:val="nil"/>
              <w:left w:val="nil"/>
              <w:bottom w:val="single" w:sz="4" w:space="0" w:color="000000"/>
              <w:right w:val="single" w:sz="4" w:space="0" w:color="000000"/>
            </w:tcBorders>
            <w:vAlign w:val="center"/>
            <w:hideMark/>
          </w:tcPr>
          <w:p w:rsidR="0058425D" w:rsidRPr="0058425D" w:rsidRDefault="0058425D" w:rsidP="0058425D">
            <w:pPr>
              <w:widowControl/>
              <w:jc w:val="left"/>
              <w:rPr>
                <w:rFonts w:ascii="宋体" w:eastAsia="宋体" w:hAnsi="宋体" w:cs="Arial"/>
                <w:color w:val="000000"/>
                <w:kern w:val="0"/>
                <w:sz w:val="22"/>
              </w:rPr>
            </w:pPr>
          </w:p>
        </w:tc>
      </w:tr>
      <w:tr w:rsidR="0058425D" w:rsidRPr="0058425D" w:rsidTr="0058425D">
        <w:trPr>
          <w:trHeight w:val="308"/>
        </w:trPr>
        <w:tc>
          <w:tcPr>
            <w:tcW w:w="5010" w:type="dxa"/>
            <w:gridSpan w:val="4"/>
            <w:tcBorders>
              <w:top w:val="nil"/>
              <w:left w:val="single" w:sz="4" w:space="0" w:color="000000"/>
              <w:bottom w:val="single" w:sz="4" w:space="0" w:color="000000"/>
              <w:right w:val="single" w:sz="4" w:space="0" w:color="000000"/>
            </w:tcBorders>
            <w:shd w:val="clear" w:color="FFFFFF" w:fill="FFFFFF"/>
            <w:noWrap/>
            <w:vAlign w:val="center"/>
            <w:hideMark/>
          </w:tcPr>
          <w:p w:rsidR="0058425D" w:rsidRPr="0058425D" w:rsidRDefault="0058425D" w:rsidP="0058425D">
            <w:pPr>
              <w:widowControl/>
              <w:jc w:val="center"/>
              <w:rPr>
                <w:rFonts w:ascii="宋体" w:eastAsia="宋体" w:hAnsi="宋体" w:cs="Arial"/>
                <w:color w:val="000000"/>
                <w:kern w:val="0"/>
                <w:sz w:val="22"/>
              </w:rPr>
            </w:pPr>
            <w:r w:rsidRPr="0058425D">
              <w:rPr>
                <w:rFonts w:ascii="宋体" w:eastAsia="宋体" w:hAnsi="宋体" w:cs="Arial" w:hint="eastAsia"/>
                <w:color w:val="000000"/>
                <w:kern w:val="0"/>
                <w:sz w:val="22"/>
              </w:rPr>
              <w:t>栏次</w:t>
            </w:r>
          </w:p>
        </w:tc>
        <w:tc>
          <w:tcPr>
            <w:tcW w:w="2260" w:type="dxa"/>
            <w:tcBorders>
              <w:top w:val="nil"/>
              <w:left w:val="nil"/>
              <w:bottom w:val="single" w:sz="4" w:space="0" w:color="000000"/>
              <w:right w:val="single" w:sz="4" w:space="0" w:color="000000"/>
            </w:tcBorders>
            <w:shd w:val="clear" w:color="FFFFFF" w:fill="FFFFFF"/>
            <w:noWrap/>
            <w:vAlign w:val="center"/>
            <w:hideMark/>
          </w:tcPr>
          <w:p w:rsidR="0058425D" w:rsidRPr="0058425D" w:rsidRDefault="0058425D" w:rsidP="0058425D">
            <w:pPr>
              <w:widowControl/>
              <w:jc w:val="center"/>
              <w:rPr>
                <w:rFonts w:ascii="宋体" w:eastAsia="宋体" w:hAnsi="宋体" w:cs="Arial"/>
                <w:color w:val="000000"/>
                <w:kern w:val="0"/>
                <w:sz w:val="22"/>
              </w:rPr>
            </w:pPr>
            <w:r w:rsidRPr="0058425D">
              <w:rPr>
                <w:rFonts w:ascii="宋体" w:eastAsia="宋体" w:hAnsi="宋体" w:cs="Arial"/>
                <w:color w:val="000000"/>
                <w:kern w:val="0"/>
                <w:sz w:val="22"/>
              </w:rPr>
              <w:t>1</w:t>
            </w:r>
          </w:p>
        </w:tc>
        <w:tc>
          <w:tcPr>
            <w:tcW w:w="2260" w:type="dxa"/>
            <w:tcBorders>
              <w:top w:val="nil"/>
              <w:left w:val="nil"/>
              <w:bottom w:val="single" w:sz="4" w:space="0" w:color="000000"/>
              <w:right w:val="single" w:sz="4" w:space="0" w:color="000000"/>
            </w:tcBorders>
            <w:shd w:val="clear" w:color="FFFFFF" w:fill="FFFFFF"/>
            <w:noWrap/>
            <w:vAlign w:val="center"/>
            <w:hideMark/>
          </w:tcPr>
          <w:p w:rsidR="0058425D" w:rsidRPr="0058425D" w:rsidRDefault="0058425D" w:rsidP="0058425D">
            <w:pPr>
              <w:widowControl/>
              <w:jc w:val="center"/>
              <w:rPr>
                <w:rFonts w:ascii="宋体" w:eastAsia="宋体" w:hAnsi="宋体" w:cs="Arial"/>
                <w:color w:val="000000"/>
                <w:kern w:val="0"/>
                <w:sz w:val="22"/>
              </w:rPr>
            </w:pPr>
            <w:r w:rsidRPr="0058425D">
              <w:rPr>
                <w:rFonts w:ascii="宋体" w:eastAsia="宋体" w:hAnsi="宋体" w:cs="Arial"/>
                <w:color w:val="000000"/>
                <w:kern w:val="0"/>
                <w:sz w:val="22"/>
              </w:rPr>
              <w:t>2</w:t>
            </w:r>
          </w:p>
        </w:tc>
        <w:tc>
          <w:tcPr>
            <w:tcW w:w="2260" w:type="dxa"/>
            <w:tcBorders>
              <w:top w:val="nil"/>
              <w:left w:val="nil"/>
              <w:bottom w:val="single" w:sz="4" w:space="0" w:color="000000"/>
              <w:right w:val="single" w:sz="4" w:space="0" w:color="000000"/>
            </w:tcBorders>
            <w:shd w:val="clear" w:color="FFFFFF" w:fill="FFFFFF"/>
            <w:noWrap/>
            <w:vAlign w:val="center"/>
            <w:hideMark/>
          </w:tcPr>
          <w:p w:rsidR="0058425D" w:rsidRPr="0058425D" w:rsidRDefault="0058425D" w:rsidP="0058425D">
            <w:pPr>
              <w:widowControl/>
              <w:jc w:val="center"/>
              <w:rPr>
                <w:rFonts w:ascii="宋体" w:eastAsia="宋体" w:hAnsi="宋体" w:cs="Arial"/>
                <w:color w:val="000000"/>
                <w:kern w:val="0"/>
                <w:sz w:val="22"/>
              </w:rPr>
            </w:pPr>
            <w:r w:rsidRPr="0058425D">
              <w:rPr>
                <w:rFonts w:ascii="宋体" w:eastAsia="宋体" w:hAnsi="宋体" w:cs="Arial"/>
                <w:color w:val="000000"/>
                <w:kern w:val="0"/>
                <w:sz w:val="22"/>
              </w:rPr>
              <w:t>3</w:t>
            </w:r>
          </w:p>
        </w:tc>
      </w:tr>
      <w:tr w:rsidR="0058425D" w:rsidRPr="0058425D" w:rsidTr="0058425D">
        <w:trPr>
          <w:trHeight w:val="308"/>
        </w:trPr>
        <w:tc>
          <w:tcPr>
            <w:tcW w:w="5010" w:type="dxa"/>
            <w:gridSpan w:val="4"/>
            <w:tcBorders>
              <w:top w:val="nil"/>
              <w:left w:val="single" w:sz="4" w:space="0" w:color="000000"/>
              <w:bottom w:val="single" w:sz="4" w:space="0" w:color="000000"/>
              <w:right w:val="single" w:sz="4" w:space="0" w:color="000000"/>
            </w:tcBorders>
            <w:shd w:val="clear" w:color="FFFFFF" w:fill="FFFFFF"/>
            <w:noWrap/>
            <w:vAlign w:val="center"/>
            <w:hideMark/>
          </w:tcPr>
          <w:p w:rsidR="0058425D" w:rsidRPr="0058425D" w:rsidRDefault="0058425D" w:rsidP="0058425D">
            <w:pPr>
              <w:widowControl/>
              <w:jc w:val="center"/>
              <w:rPr>
                <w:rFonts w:ascii="宋体" w:eastAsia="宋体" w:hAnsi="宋体" w:cs="Arial"/>
                <w:color w:val="000000"/>
                <w:kern w:val="0"/>
                <w:sz w:val="22"/>
              </w:rPr>
            </w:pPr>
            <w:r w:rsidRPr="0058425D">
              <w:rPr>
                <w:rFonts w:ascii="宋体" w:eastAsia="宋体" w:hAnsi="宋体" w:cs="Arial" w:hint="eastAsia"/>
                <w:color w:val="000000"/>
                <w:kern w:val="0"/>
                <w:sz w:val="22"/>
              </w:rPr>
              <w:t>合计</w:t>
            </w:r>
          </w:p>
        </w:tc>
        <w:tc>
          <w:tcPr>
            <w:tcW w:w="2260"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b/>
                <w:bCs/>
                <w:color w:val="000000"/>
                <w:kern w:val="0"/>
                <w:sz w:val="22"/>
              </w:rPr>
            </w:pPr>
            <w:r w:rsidRPr="0058425D">
              <w:rPr>
                <w:rFonts w:ascii="宋体" w:eastAsia="宋体" w:hAnsi="宋体" w:cs="Arial"/>
                <w:b/>
                <w:bCs/>
                <w:color w:val="000000"/>
                <w:kern w:val="0"/>
                <w:sz w:val="22"/>
              </w:rPr>
              <w:t>5,908.07</w:t>
            </w:r>
          </w:p>
        </w:tc>
        <w:tc>
          <w:tcPr>
            <w:tcW w:w="2260"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b/>
                <w:bCs/>
                <w:color w:val="000000"/>
                <w:kern w:val="0"/>
                <w:sz w:val="22"/>
              </w:rPr>
            </w:pPr>
            <w:r w:rsidRPr="0058425D">
              <w:rPr>
                <w:rFonts w:ascii="宋体" w:eastAsia="宋体" w:hAnsi="宋体" w:cs="Arial"/>
                <w:b/>
                <w:bCs/>
                <w:color w:val="000000"/>
                <w:kern w:val="0"/>
                <w:sz w:val="22"/>
              </w:rPr>
              <w:t>5,055.17</w:t>
            </w:r>
          </w:p>
        </w:tc>
        <w:tc>
          <w:tcPr>
            <w:tcW w:w="2260" w:type="dxa"/>
            <w:tcBorders>
              <w:top w:val="nil"/>
              <w:left w:val="nil"/>
              <w:bottom w:val="single" w:sz="4" w:space="0" w:color="000000"/>
              <w:right w:val="single" w:sz="4" w:space="0" w:color="000000"/>
            </w:tcBorders>
            <w:shd w:val="clear" w:color="000000" w:fill="FFFFFF"/>
            <w:noWrap/>
            <w:vAlign w:val="center"/>
            <w:hideMark/>
          </w:tcPr>
          <w:p w:rsidR="0058425D" w:rsidRPr="0058425D" w:rsidRDefault="0058425D" w:rsidP="0058425D">
            <w:pPr>
              <w:widowControl/>
              <w:jc w:val="right"/>
              <w:rPr>
                <w:rFonts w:ascii="宋体" w:eastAsia="宋体" w:hAnsi="宋体" w:cs="Arial"/>
                <w:b/>
                <w:bCs/>
                <w:color w:val="000000"/>
                <w:kern w:val="0"/>
                <w:sz w:val="22"/>
              </w:rPr>
            </w:pPr>
            <w:r w:rsidRPr="0058425D">
              <w:rPr>
                <w:rFonts w:ascii="宋体" w:eastAsia="宋体" w:hAnsi="宋体" w:cs="Arial"/>
                <w:b/>
                <w:bCs/>
                <w:color w:val="000000"/>
                <w:kern w:val="0"/>
                <w:sz w:val="22"/>
              </w:rPr>
              <w:t>852.91</w:t>
            </w:r>
          </w:p>
        </w:tc>
      </w:tr>
      <w:tr w:rsidR="0058425D" w:rsidRPr="0058425D" w:rsidTr="0058425D">
        <w:trPr>
          <w:trHeight w:val="308"/>
        </w:trPr>
        <w:tc>
          <w:tcPr>
            <w:tcW w:w="1020" w:type="dxa"/>
            <w:gridSpan w:val="3"/>
            <w:tcBorders>
              <w:top w:val="nil"/>
              <w:left w:val="single" w:sz="4" w:space="0" w:color="000000"/>
              <w:bottom w:val="single" w:sz="4" w:space="0" w:color="000000"/>
              <w:right w:val="single" w:sz="4" w:space="0" w:color="000000"/>
            </w:tcBorders>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color w:val="000000"/>
                <w:kern w:val="0"/>
                <w:sz w:val="22"/>
              </w:rPr>
              <w:t>201</w:t>
            </w:r>
          </w:p>
        </w:tc>
        <w:tc>
          <w:tcPr>
            <w:tcW w:w="3990"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hint="eastAsia"/>
                <w:color w:val="000000"/>
                <w:kern w:val="0"/>
                <w:sz w:val="22"/>
              </w:rPr>
              <w:t>一般公共服务支出</w:t>
            </w:r>
          </w:p>
        </w:tc>
        <w:tc>
          <w:tcPr>
            <w:tcW w:w="2260"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color w:val="000000"/>
                <w:kern w:val="0"/>
                <w:sz w:val="22"/>
              </w:rPr>
              <w:t>4,896.22</w:t>
            </w:r>
          </w:p>
        </w:tc>
        <w:tc>
          <w:tcPr>
            <w:tcW w:w="2260"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color w:val="000000"/>
                <w:kern w:val="0"/>
                <w:sz w:val="22"/>
              </w:rPr>
              <w:t>4,054.91</w:t>
            </w:r>
          </w:p>
        </w:tc>
        <w:tc>
          <w:tcPr>
            <w:tcW w:w="2260"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color w:val="000000"/>
                <w:kern w:val="0"/>
                <w:sz w:val="22"/>
              </w:rPr>
              <w:t>841.32</w:t>
            </w:r>
          </w:p>
        </w:tc>
      </w:tr>
      <w:tr w:rsidR="0058425D" w:rsidRPr="0058425D" w:rsidTr="0058425D">
        <w:trPr>
          <w:trHeight w:val="308"/>
        </w:trPr>
        <w:tc>
          <w:tcPr>
            <w:tcW w:w="1020" w:type="dxa"/>
            <w:gridSpan w:val="3"/>
            <w:tcBorders>
              <w:top w:val="nil"/>
              <w:left w:val="single" w:sz="4" w:space="0" w:color="000000"/>
              <w:bottom w:val="single" w:sz="4" w:space="0" w:color="000000"/>
              <w:right w:val="single" w:sz="4" w:space="0" w:color="000000"/>
            </w:tcBorders>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color w:val="000000"/>
                <w:kern w:val="0"/>
                <w:sz w:val="22"/>
              </w:rPr>
              <w:t>20117</w:t>
            </w:r>
          </w:p>
        </w:tc>
        <w:tc>
          <w:tcPr>
            <w:tcW w:w="3990"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hint="eastAsia"/>
                <w:color w:val="000000"/>
                <w:kern w:val="0"/>
                <w:sz w:val="22"/>
              </w:rPr>
              <w:t>质量技术监督与检验检疫事务</w:t>
            </w:r>
          </w:p>
        </w:tc>
        <w:tc>
          <w:tcPr>
            <w:tcW w:w="2260"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color w:val="000000"/>
                <w:kern w:val="0"/>
                <w:sz w:val="22"/>
              </w:rPr>
              <w:t>4,889.27</w:t>
            </w:r>
          </w:p>
        </w:tc>
        <w:tc>
          <w:tcPr>
            <w:tcW w:w="2260"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color w:val="000000"/>
                <w:kern w:val="0"/>
                <w:sz w:val="22"/>
              </w:rPr>
              <w:t>4,054.91</w:t>
            </w:r>
          </w:p>
        </w:tc>
        <w:tc>
          <w:tcPr>
            <w:tcW w:w="2260"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color w:val="000000"/>
                <w:kern w:val="0"/>
                <w:sz w:val="22"/>
              </w:rPr>
              <w:t>834.37</w:t>
            </w:r>
          </w:p>
        </w:tc>
      </w:tr>
      <w:tr w:rsidR="0058425D" w:rsidRPr="0058425D" w:rsidTr="0058425D">
        <w:trPr>
          <w:trHeight w:val="308"/>
        </w:trPr>
        <w:tc>
          <w:tcPr>
            <w:tcW w:w="1020" w:type="dxa"/>
            <w:gridSpan w:val="3"/>
            <w:tcBorders>
              <w:top w:val="nil"/>
              <w:left w:val="single" w:sz="4" w:space="0" w:color="000000"/>
              <w:bottom w:val="single" w:sz="4" w:space="0" w:color="000000"/>
              <w:right w:val="single" w:sz="4" w:space="0" w:color="000000"/>
            </w:tcBorders>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color w:val="000000"/>
                <w:kern w:val="0"/>
                <w:sz w:val="22"/>
              </w:rPr>
              <w:t>2011701</w:t>
            </w:r>
          </w:p>
        </w:tc>
        <w:tc>
          <w:tcPr>
            <w:tcW w:w="3990"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color w:val="000000"/>
                <w:kern w:val="0"/>
                <w:sz w:val="22"/>
              </w:rPr>
              <w:t xml:space="preserve">  </w:t>
            </w:r>
            <w:r w:rsidRPr="0058425D">
              <w:rPr>
                <w:rFonts w:ascii="宋体" w:eastAsia="宋体" w:hAnsi="宋体" w:cs="Arial" w:hint="eastAsia"/>
                <w:color w:val="000000"/>
                <w:kern w:val="0"/>
                <w:sz w:val="22"/>
              </w:rPr>
              <w:t>行政运行</w:t>
            </w:r>
          </w:p>
        </w:tc>
        <w:tc>
          <w:tcPr>
            <w:tcW w:w="2260"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color w:val="000000"/>
                <w:kern w:val="0"/>
                <w:sz w:val="22"/>
              </w:rPr>
              <w:t>2,290.56</w:t>
            </w:r>
          </w:p>
        </w:tc>
        <w:tc>
          <w:tcPr>
            <w:tcW w:w="2260"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color w:val="000000"/>
                <w:kern w:val="0"/>
                <w:sz w:val="22"/>
              </w:rPr>
              <w:t>2,290.56</w:t>
            </w:r>
          </w:p>
        </w:tc>
        <w:tc>
          <w:tcPr>
            <w:tcW w:w="2260"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r>
      <w:tr w:rsidR="0058425D" w:rsidRPr="0058425D" w:rsidTr="0058425D">
        <w:trPr>
          <w:trHeight w:val="308"/>
        </w:trPr>
        <w:tc>
          <w:tcPr>
            <w:tcW w:w="1020" w:type="dxa"/>
            <w:gridSpan w:val="3"/>
            <w:tcBorders>
              <w:top w:val="nil"/>
              <w:left w:val="single" w:sz="4" w:space="0" w:color="000000"/>
              <w:bottom w:val="single" w:sz="4" w:space="0" w:color="000000"/>
              <w:right w:val="single" w:sz="4" w:space="0" w:color="000000"/>
            </w:tcBorders>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color w:val="000000"/>
                <w:kern w:val="0"/>
                <w:sz w:val="22"/>
              </w:rPr>
              <w:t>2011702</w:t>
            </w:r>
          </w:p>
        </w:tc>
        <w:tc>
          <w:tcPr>
            <w:tcW w:w="3990"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color w:val="000000"/>
                <w:kern w:val="0"/>
                <w:sz w:val="22"/>
              </w:rPr>
              <w:t xml:space="preserve">  </w:t>
            </w:r>
            <w:r w:rsidRPr="0058425D">
              <w:rPr>
                <w:rFonts w:ascii="宋体" w:eastAsia="宋体" w:hAnsi="宋体" w:cs="Arial" w:hint="eastAsia"/>
                <w:color w:val="000000"/>
                <w:kern w:val="0"/>
                <w:sz w:val="22"/>
              </w:rPr>
              <w:t>一般行政管理事务</w:t>
            </w:r>
          </w:p>
        </w:tc>
        <w:tc>
          <w:tcPr>
            <w:tcW w:w="2260"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color w:val="000000"/>
                <w:kern w:val="0"/>
                <w:sz w:val="22"/>
              </w:rPr>
              <w:t>32.40</w:t>
            </w:r>
          </w:p>
        </w:tc>
        <w:tc>
          <w:tcPr>
            <w:tcW w:w="2260"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2260"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color w:val="000000"/>
                <w:kern w:val="0"/>
                <w:sz w:val="22"/>
              </w:rPr>
              <w:t>32.40</w:t>
            </w:r>
          </w:p>
        </w:tc>
      </w:tr>
      <w:tr w:rsidR="0058425D" w:rsidRPr="0058425D" w:rsidTr="0058425D">
        <w:trPr>
          <w:trHeight w:val="308"/>
        </w:trPr>
        <w:tc>
          <w:tcPr>
            <w:tcW w:w="1020" w:type="dxa"/>
            <w:gridSpan w:val="3"/>
            <w:tcBorders>
              <w:top w:val="nil"/>
              <w:left w:val="single" w:sz="4" w:space="0" w:color="000000"/>
              <w:bottom w:val="single" w:sz="4" w:space="0" w:color="000000"/>
              <w:right w:val="single" w:sz="4" w:space="0" w:color="000000"/>
            </w:tcBorders>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color w:val="000000"/>
                <w:kern w:val="0"/>
                <w:sz w:val="22"/>
              </w:rPr>
              <w:t>2011706</w:t>
            </w:r>
          </w:p>
        </w:tc>
        <w:tc>
          <w:tcPr>
            <w:tcW w:w="3990"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color w:val="000000"/>
                <w:kern w:val="0"/>
                <w:sz w:val="22"/>
              </w:rPr>
              <w:t xml:space="preserve">  </w:t>
            </w:r>
            <w:r w:rsidRPr="0058425D">
              <w:rPr>
                <w:rFonts w:ascii="宋体" w:eastAsia="宋体" w:hAnsi="宋体" w:cs="Arial" w:hint="eastAsia"/>
                <w:color w:val="000000"/>
                <w:kern w:val="0"/>
                <w:sz w:val="22"/>
              </w:rPr>
              <w:t>质量技术监督行政执法及业务管理</w:t>
            </w:r>
          </w:p>
        </w:tc>
        <w:tc>
          <w:tcPr>
            <w:tcW w:w="2260"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color w:val="000000"/>
                <w:kern w:val="0"/>
                <w:sz w:val="22"/>
              </w:rPr>
              <w:t>1,084.35</w:t>
            </w:r>
          </w:p>
        </w:tc>
        <w:tc>
          <w:tcPr>
            <w:tcW w:w="2260"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color w:val="000000"/>
                <w:kern w:val="0"/>
                <w:sz w:val="22"/>
              </w:rPr>
              <w:t>590.14</w:t>
            </w:r>
          </w:p>
        </w:tc>
        <w:tc>
          <w:tcPr>
            <w:tcW w:w="2260"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color w:val="000000"/>
                <w:kern w:val="0"/>
                <w:sz w:val="22"/>
              </w:rPr>
              <w:t>494.21</w:t>
            </w:r>
          </w:p>
        </w:tc>
      </w:tr>
      <w:tr w:rsidR="0058425D" w:rsidRPr="0058425D" w:rsidTr="0058425D">
        <w:trPr>
          <w:trHeight w:val="308"/>
        </w:trPr>
        <w:tc>
          <w:tcPr>
            <w:tcW w:w="1020" w:type="dxa"/>
            <w:gridSpan w:val="3"/>
            <w:tcBorders>
              <w:top w:val="nil"/>
              <w:left w:val="single" w:sz="4" w:space="0" w:color="000000"/>
              <w:bottom w:val="single" w:sz="4" w:space="0" w:color="000000"/>
              <w:right w:val="single" w:sz="4" w:space="0" w:color="000000"/>
            </w:tcBorders>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color w:val="000000"/>
                <w:kern w:val="0"/>
                <w:sz w:val="22"/>
              </w:rPr>
              <w:t>2011707</w:t>
            </w:r>
          </w:p>
        </w:tc>
        <w:tc>
          <w:tcPr>
            <w:tcW w:w="3990"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color w:val="000000"/>
                <w:kern w:val="0"/>
                <w:sz w:val="22"/>
              </w:rPr>
              <w:t xml:space="preserve">  </w:t>
            </w:r>
            <w:r w:rsidRPr="0058425D">
              <w:rPr>
                <w:rFonts w:ascii="宋体" w:eastAsia="宋体" w:hAnsi="宋体" w:cs="Arial" w:hint="eastAsia"/>
                <w:color w:val="000000"/>
                <w:kern w:val="0"/>
                <w:sz w:val="22"/>
              </w:rPr>
              <w:t>质量技术监督技术支持</w:t>
            </w:r>
          </w:p>
        </w:tc>
        <w:tc>
          <w:tcPr>
            <w:tcW w:w="2260"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color w:val="000000"/>
                <w:kern w:val="0"/>
                <w:sz w:val="22"/>
              </w:rPr>
              <w:t>337.26</w:t>
            </w:r>
          </w:p>
        </w:tc>
        <w:tc>
          <w:tcPr>
            <w:tcW w:w="2260"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color w:val="000000"/>
                <w:kern w:val="0"/>
                <w:sz w:val="22"/>
              </w:rPr>
              <w:t>41.50</w:t>
            </w:r>
          </w:p>
        </w:tc>
        <w:tc>
          <w:tcPr>
            <w:tcW w:w="2260"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color w:val="000000"/>
                <w:kern w:val="0"/>
                <w:sz w:val="22"/>
              </w:rPr>
              <w:t>295.76</w:t>
            </w:r>
          </w:p>
        </w:tc>
      </w:tr>
      <w:tr w:rsidR="0058425D" w:rsidRPr="0058425D" w:rsidTr="0058425D">
        <w:trPr>
          <w:trHeight w:val="308"/>
        </w:trPr>
        <w:tc>
          <w:tcPr>
            <w:tcW w:w="1020" w:type="dxa"/>
            <w:gridSpan w:val="3"/>
            <w:tcBorders>
              <w:top w:val="nil"/>
              <w:left w:val="single" w:sz="4" w:space="0" w:color="000000"/>
              <w:bottom w:val="single" w:sz="4" w:space="0" w:color="000000"/>
              <w:right w:val="single" w:sz="4" w:space="0" w:color="000000"/>
            </w:tcBorders>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color w:val="000000"/>
                <w:kern w:val="0"/>
                <w:sz w:val="22"/>
              </w:rPr>
              <w:t>2011750</w:t>
            </w:r>
          </w:p>
        </w:tc>
        <w:tc>
          <w:tcPr>
            <w:tcW w:w="3990"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color w:val="000000"/>
                <w:kern w:val="0"/>
                <w:sz w:val="22"/>
              </w:rPr>
              <w:t xml:space="preserve">  </w:t>
            </w:r>
            <w:r w:rsidRPr="0058425D">
              <w:rPr>
                <w:rFonts w:ascii="宋体" w:eastAsia="宋体" w:hAnsi="宋体" w:cs="Arial" w:hint="eastAsia"/>
                <w:color w:val="000000"/>
                <w:kern w:val="0"/>
                <w:sz w:val="22"/>
              </w:rPr>
              <w:t>事业运行</w:t>
            </w:r>
          </w:p>
        </w:tc>
        <w:tc>
          <w:tcPr>
            <w:tcW w:w="2260"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color w:val="000000"/>
                <w:kern w:val="0"/>
                <w:sz w:val="22"/>
              </w:rPr>
              <w:t>1,132.71</w:t>
            </w:r>
          </w:p>
        </w:tc>
        <w:tc>
          <w:tcPr>
            <w:tcW w:w="2260"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color w:val="000000"/>
                <w:kern w:val="0"/>
                <w:sz w:val="22"/>
              </w:rPr>
              <w:t>1,132.71</w:t>
            </w:r>
          </w:p>
        </w:tc>
        <w:tc>
          <w:tcPr>
            <w:tcW w:w="2260"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r>
      <w:tr w:rsidR="0058425D" w:rsidRPr="0058425D" w:rsidTr="0058425D">
        <w:trPr>
          <w:trHeight w:val="308"/>
        </w:trPr>
        <w:tc>
          <w:tcPr>
            <w:tcW w:w="1020" w:type="dxa"/>
            <w:gridSpan w:val="3"/>
            <w:tcBorders>
              <w:top w:val="nil"/>
              <w:left w:val="single" w:sz="4" w:space="0" w:color="000000"/>
              <w:bottom w:val="single" w:sz="4" w:space="0" w:color="000000"/>
              <w:right w:val="single" w:sz="4" w:space="0" w:color="000000"/>
            </w:tcBorders>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color w:val="000000"/>
                <w:kern w:val="0"/>
                <w:sz w:val="22"/>
              </w:rPr>
              <w:lastRenderedPageBreak/>
              <w:t>2011799</w:t>
            </w:r>
          </w:p>
        </w:tc>
        <w:tc>
          <w:tcPr>
            <w:tcW w:w="3990"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color w:val="000000"/>
                <w:kern w:val="0"/>
                <w:sz w:val="22"/>
              </w:rPr>
              <w:t xml:space="preserve">  </w:t>
            </w:r>
            <w:r w:rsidRPr="0058425D">
              <w:rPr>
                <w:rFonts w:ascii="宋体" w:eastAsia="宋体" w:hAnsi="宋体" w:cs="Arial" w:hint="eastAsia"/>
                <w:color w:val="000000"/>
                <w:kern w:val="0"/>
                <w:sz w:val="22"/>
              </w:rPr>
              <w:t>其他质量技术监督与检验检疫事务支出</w:t>
            </w:r>
          </w:p>
        </w:tc>
        <w:tc>
          <w:tcPr>
            <w:tcW w:w="2260"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color w:val="000000"/>
                <w:kern w:val="0"/>
                <w:sz w:val="22"/>
              </w:rPr>
              <w:t>12.00</w:t>
            </w:r>
          </w:p>
        </w:tc>
        <w:tc>
          <w:tcPr>
            <w:tcW w:w="2260"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2260"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color w:val="000000"/>
                <w:kern w:val="0"/>
                <w:sz w:val="22"/>
              </w:rPr>
              <w:t>12.00</w:t>
            </w:r>
          </w:p>
        </w:tc>
      </w:tr>
      <w:tr w:rsidR="0058425D" w:rsidRPr="0058425D" w:rsidTr="0058425D">
        <w:trPr>
          <w:trHeight w:val="308"/>
        </w:trPr>
        <w:tc>
          <w:tcPr>
            <w:tcW w:w="1020" w:type="dxa"/>
            <w:gridSpan w:val="3"/>
            <w:tcBorders>
              <w:top w:val="nil"/>
              <w:left w:val="single" w:sz="4" w:space="0" w:color="000000"/>
              <w:bottom w:val="single" w:sz="4" w:space="0" w:color="000000"/>
              <w:right w:val="single" w:sz="4" w:space="0" w:color="000000"/>
            </w:tcBorders>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color w:val="000000"/>
                <w:kern w:val="0"/>
                <w:sz w:val="22"/>
              </w:rPr>
              <w:t>20199</w:t>
            </w:r>
          </w:p>
        </w:tc>
        <w:tc>
          <w:tcPr>
            <w:tcW w:w="3990"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hint="eastAsia"/>
                <w:color w:val="000000"/>
                <w:kern w:val="0"/>
                <w:sz w:val="22"/>
              </w:rPr>
              <w:t>其他一般公共服务支出</w:t>
            </w:r>
          </w:p>
        </w:tc>
        <w:tc>
          <w:tcPr>
            <w:tcW w:w="2260"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color w:val="000000"/>
                <w:kern w:val="0"/>
                <w:sz w:val="22"/>
              </w:rPr>
              <w:t>6.95</w:t>
            </w:r>
          </w:p>
        </w:tc>
        <w:tc>
          <w:tcPr>
            <w:tcW w:w="2260"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2260"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color w:val="000000"/>
                <w:kern w:val="0"/>
                <w:sz w:val="22"/>
              </w:rPr>
              <w:t>6.95</w:t>
            </w:r>
          </w:p>
        </w:tc>
      </w:tr>
      <w:tr w:rsidR="0058425D" w:rsidRPr="0058425D" w:rsidTr="0058425D">
        <w:trPr>
          <w:trHeight w:val="308"/>
        </w:trPr>
        <w:tc>
          <w:tcPr>
            <w:tcW w:w="1020" w:type="dxa"/>
            <w:gridSpan w:val="3"/>
            <w:tcBorders>
              <w:top w:val="nil"/>
              <w:left w:val="single" w:sz="4" w:space="0" w:color="000000"/>
              <w:bottom w:val="single" w:sz="4" w:space="0" w:color="000000"/>
              <w:right w:val="single" w:sz="4" w:space="0" w:color="000000"/>
            </w:tcBorders>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color w:val="000000"/>
                <w:kern w:val="0"/>
                <w:sz w:val="22"/>
              </w:rPr>
              <w:t>2019999</w:t>
            </w:r>
          </w:p>
        </w:tc>
        <w:tc>
          <w:tcPr>
            <w:tcW w:w="3990"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color w:val="000000"/>
                <w:kern w:val="0"/>
                <w:sz w:val="22"/>
              </w:rPr>
              <w:t xml:space="preserve">  </w:t>
            </w:r>
            <w:r w:rsidRPr="0058425D">
              <w:rPr>
                <w:rFonts w:ascii="宋体" w:eastAsia="宋体" w:hAnsi="宋体" w:cs="Arial" w:hint="eastAsia"/>
                <w:color w:val="000000"/>
                <w:kern w:val="0"/>
                <w:sz w:val="22"/>
              </w:rPr>
              <w:t>其他一般公共服务支出</w:t>
            </w:r>
          </w:p>
        </w:tc>
        <w:tc>
          <w:tcPr>
            <w:tcW w:w="2260"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color w:val="000000"/>
                <w:kern w:val="0"/>
                <w:sz w:val="22"/>
              </w:rPr>
              <w:t>6.95</w:t>
            </w:r>
          </w:p>
        </w:tc>
        <w:tc>
          <w:tcPr>
            <w:tcW w:w="2260"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2260"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color w:val="000000"/>
                <w:kern w:val="0"/>
                <w:sz w:val="22"/>
              </w:rPr>
              <w:t>6.95</w:t>
            </w:r>
          </w:p>
        </w:tc>
      </w:tr>
      <w:tr w:rsidR="0058425D" w:rsidRPr="0058425D" w:rsidTr="0058425D">
        <w:trPr>
          <w:trHeight w:val="308"/>
        </w:trPr>
        <w:tc>
          <w:tcPr>
            <w:tcW w:w="1020" w:type="dxa"/>
            <w:gridSpan w:val="3"/>
            <w:tcBorders>
              <w:top w:val="nil"/>
              <w:left w:val="single" w:sz="4" w:space="0" w:color="000000"/>
              <w:bottom w:val="single" w:sz="4" w:space="0" w:color="000000"/>
              <w:right w:val="single" w:sz="4" w:space="0" w:color="000000"/>
            </w:tcBorders>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color w:val="000000"/>
                <w:kern w:val="0"/>
                <w:sz w:val="22"/>
              </w:rPr>
              <w:t>204</w:t>
            </w:r>
          </w:p>
        </w:tc>
        <w:tc>
          <w:tcPr>
            <w:tcW w:w="3990"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hint="eastAsia"/>
                <w:color w:val="000000"/>
                <w:kern w:val="0"/>
                <w:sz w:val="22"/>
              </w:rPr>
              <w:t>公共安全支出</w:t>
            </w:r>
          </w:p>
        </w:tc>
        <w:tc>
          <w:tcPr>
            <w:tcW w:w="2260"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color w:val="000000"/>
                <w:kern w:val="0"/>
                <w:sz w:val="22"/>
              </w:rPr>
              <w:t>55.43</w:t>
            </w:r>
          </w:p>
        </w:tc>
        <w:tc>
          <w:tcPr>
            <w:tcW w:w="2260"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color w:val="000000"/>
                <w:kern w:val="0"/>
                <w:sz w:val="22"/>
              </w:rPr>
              <w:t>55.43</w:t>
            </w:r>
          </w:p>
        </w:tc>
        <w:tc>
          <w:tcPr>
            <w:tcW w:w="2260"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r>
      <w:tr w:rsidR="0058425D" w:rsidRPr="0058425D" w:rsidTr="0058425D">
        <w:trPr>
          <w:trHeight w:val="308"/>
        </w:trPr>
        <w:tc>
          <w:tcPr>
            <w:tcW w:w="1020" w:type="dxa"/>
            <w:gridSpan w:val="3"/>
            <w:tcBorders>
              <w:top w:val="nil"/>
              <w:left w:val="single" w:sz="4" w:space="0" w:color="000000"/>
              <w:bottom w:val="single" w:sz="4" w:space="0" w:color="000000"/>
              <w:right w:val="single" w:sz="4" w:space="0" w:color="000000"/>
            </w:tcBorders>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color w:val="000000"/>
                <w:kern w:val="0"/>
                <w:sz w:val="22"/>
              </w:rPr>
              <w:t>20499</w:t>
            </w:r>
          </w:p>
        </w:tc>
        <w:tc>
          <w:tcPr>
            <w:tcW w:w="3990"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hint="eastAsia"/>
                <w:color w:val="000000"/>
                <w:kern w:val="0"/>
                <w:sz w:val="22"/>
              </w:rPr>
              <w:t>其他公共安全支出</w:t>
            </w:r>
          </w:p>
        </w:tc>
        <w:tc>
          <w:tcPr>
            <w:tcW w:w="2260"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color w:val="000000"/>
                <w:kern w:val="0"/>
                <w:sz w:val="22"/>
              </w:rPr>
              <w:t>55.43</w:t>
            </w:r>
          </w:p>
        </w:tc>
        <w:tc>
          <w:tcPr>
            <w:tcW w:w="2260"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color w:val="000000"/>
                <w:kern w:val="0"/>
                <w:sz w:val="22"/>
              </w:rPr>
              <w:t>55.43</w:t>
            </w:r>
          </w:p>
        </w:tc>
        <w:tc>
          <w:tcPr>
            <w:tcW w:w="2260"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r>
      <w:tr w:rsidR="0058425D" w:rsidRPr="0058425D" w:rsidTr="0058425D">
        <w:trPr>
          <w:trHeight w:val="308"/>
        </w:trPr>
        <w:tc>
          <w:tcPr>
            <w:tcW w:w="1020" w:type="dxa"/>
            <w:gridSpan w:val="3"/>
            <w:tcBorders>
              <w:top w:val="nil"/>
              <w:left w:val="single" w:sz="4" w:space="0" w:color="000000"/>
              <w:bottom w:val="single" w:sz="4" w:space="0" w:color="000000"/>
              <w:right w:val="single" w:sz="4" w:space="0" w:color="000000"/>
            </w:tcBorders>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color w:val="000000"/>
                <w:kern w:val="0"/>
                <w:sz w:val="22"/>
              </w:rPr>
              <w:t>2049901</w:t>
            </w:r>
          </w:p>
        </w:tc>
        <w:tc>
          <w:tcPr>
            <w:tcW w:w="3990"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color w:val="000000"/>
                <w:kern w:val="0"/>
                <w:sz w:val="22"/>
              </w:rPr>
              <w:t xml:space="preserve">  </w:t>
            </w:r>
            <w:r w:rsidRPr="0058425D">
              <w:rPr>
                <w:rFonts w:ascii="宋体" w:eastAsia="宋体" w:hAnsi="宋体" w:cs="Arial" w:hint="eastAsia"/>
                <w:color w:val="000000"/>
                <w:kern w:val="0"/>
                <w:sz w:val="22"/>
              </w:rPr>
              <w:t>其他公共安全支出</w:t>
            </w:r>
          </w:p>
        </w:tc>
        <w:tc>
          <w:tcPr>
            <w:tcW w:w="2260"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color w:val="000000"/>
                <w:kern w:val="0"/>
                <w:sz w:val="22"/>
              </w:rPr>
              <w:t>55.43</w:t>
            </w:r>
          </w:p>
        </w:tc>
        <w:tc>
          <w:tcPr>
            <w:tcW w:w="2260"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color w:val="000000"/>
                <w:kern w:val="0"/>
                <w:sz w:val="22"/>
              </w:rPr>
              <w:t>55.43</w:t>
            </w:r>
          </w:p>
        </w:tc>
        <w:tc>
          <w:tcPr>
            <w:tcW w:w="2260"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r>
      <w:tr w:rsidR="0058425D" w:rsidRPr="0058425D" w:rsidTr="0058425D">
        <w:trPr>
          <w:trHeight w:val="308"/>
        </w:trPr>
        <w:tc>
          <w:tcPr>
            <w:tcW w:w="1020" w:type="dxa"/>
            <w:gridSpan w:val="3"/>
            <w:tcBorders>
              <w:top w:val="nil"/>
              <w:left w:val="single" w:sz="4" w:space="0" w:color="000000"/>
              <w:bottom w:val="single" w:sz="4" w:space="0" w:color="000000"/>
              <w:right w:val="single" w:sz="4" w:space="0" w:color="000000"/>
            </w:tcBorders>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color w:val="000000"/>
                <w:kern w:val="0"/>
                <w:sz w:val="22"/>
              </w:rPr>
              <w:t>205</w:t>
            </w:r>
          </w:p>
        </w:tc>
        <w:tc>
          <w:tcPr>
            <w:tcW w:w="3990"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hint="eastAsia"/>
                <w:color w:val="000000"/>
                <w:kern w:val="0"/>
                <w:sz w:val="22"/>
              </w:rPr>
              <w:t>教育支出</w:t>
            </w:r>
          </w:p>
        </w:tc>
        <w:tc>
          <w:tcPr>
            <w:tcW w:w="2260"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color w:val="000000"/>
                <w:kern w:val="0"/>
                <w:sz w:val="22"/>
              </w:rPr>
              <w:t>1.80</w:t>
            </w:r>
          </w:p>
        </w:tc>
        <w:tc>
          <w:tcPr>
            <w:tcW w:w="2260"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2260"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color w:val="000000"/>
                <w:kern w:val="0"/>
                <w:sz w:val="22"/>
              </w:rPr>
              <w:t>1.80</w:t>
            </w:r>
          </w:p>
        </w:tc>
      </w:tr>
      <w:tr w:rsidR="0058425D" w:rsidRPr="0058425D" w:rsidTr="0058425D">
        <w:trPr>
          <w:trHeight w:val="308"/>
        </w:trPr>
        <w:tc>
          <w:tcPr>
            <w:tcW w:w="1020" w:type="dxa"/>
            <w:gridSpan w:val="3"/>
            <w:tcBorders>
              <w:top w:val="nil"/>
              <w:left w:val="single" w:sz="4" w:space="0" w:color="000000"/>
              <w:bottom w:val="single" w:sz="4" w:space="0" w:color="000000"/>
              <w:right w:val="single" w:sz="4" w:space="0" w:color="000000"/>
            </w:tcBorders>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color w:val="000000"/>
                <w:kern w:val="0"/>
                <w:sz w:val="22"/>
              </w:rPr>
              <w:t>20508</w:t>
            </w:r>
          </w:p>
        </w:tc>
        <w:tc>
          <w:tcPr>
            <w:tcW w:w="3990"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hint="eastAsia"/>
                <w:color w:val="000000"/>
                <w:kern w:val="0"/>
                <w:sz w:val="22"/>
              </w:rPr>
              <w:t>进修及培训</w:t>
            </w:r>
          </w:p>
        </w:tc>
        <w:tc>
          <w:tcPr>
            <w:tcW w:w="2260"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color w:val="000000"/>
                <w:kern w:val="0"/>
                <w:sz w:val="22"/>
              </w:rPr>
              <w:t>1.80</w:t>
            </w:r>
          </w:p>
        </w:tc>
        <w:tc>
          <w:tcPr>
            <w:tcW w:w="2260"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2260"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color w:val="000000"/>
                <w:kern w:val="0"/>
                <w:sz w:val="22"/>
              </w:rPr>
              <w:t>1.80</w:t>
            </w:r>
          </w:p>
        </w:tc>
      </w:tr>
      <w:tr w:rsidR="0058425D" w:rsidRPr="0058425D" w:rsidTr="0058425D">
        <w:trPr>
          <w:trHeight w:val="308"/>
        </w:trPr>
        <w:tc>
          <w:tcPr>
            <w:tcW w:w="1020" w:type="dxa"/>
            <w:gridSpan w:val="3"/>
            <w:tcBorders>
              <w:top w:val="nil"/>
              <w:left w:val="single" w:sz="4" w:space="0" w:color="000000"/>
              <w:bottom w:val="single" w:sz="4" w:space="0" w:color="000000"/>
              <w:right w:val="single" w:sz="4" w:space="0" w:color="000000"/>
            </w:tcBorders>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color w:val="000000"/>
                <w:kern w:val="0"/>
                <w:sz w:val="22"/>
              </w:rPr>
              <w:t>2050803</w:t>
            </w:r>
          </w:p>
        </w:tc>
        <w:tc>
          <w:tcPr>
            <w:tcW w:w="3990"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color w:val="000000"/>
                <w:kern w:val="0"/>
                <w:sz w:val="22"/>
              </w:rPr>
              <w:t xml:space="preserve">  </w:t>
            </w:r>
            <w:r w:rsidRPr="0058425D">
              <w:rPr>
                <w:rFonts w:ascii="宋体" w:eastAsia="宋体" w:hAnsi="宋体" w:cs="Arial" w:hint="eastAsia"/>
                <w:color w:val="000000"/>
                <w:kern w:val="0"/>
                <w:sz w:val="22"/>
              </w:rPr>
              <w:t>培训支出</w:t>
            </w:r>
          </w:p>
        </w:tc>
        <w:tc>
          <w:tcPr>
            <w:tcW w:w="2260"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color w:val="000000"/>
                <w:kern w:val="0"/>
                <w:sz w:val="22"/>
              </w:rPr>
              <w:t>1.80</w:t>
            </w:r>
          </w:p>
        </w:tc>
        <w:tc>
          <w:tcPr>
            <w:tcW w:w="2260"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2260"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color w:val="000000"/>
                <w:kern w:val="0"/>
                <w:sz w:val="22"/>
              </w:rPr>
              <w:t>1.80</w:t>
            </w:r>
          </w:p>
        </w:tc>
      </w:tr>
      <w:tr w:rsidR="0058425D" w:rsidRPr="0058425D" w:rsidTr="0058425D">
        <w:trPr>
          <w:trHeight w:val="308"/>
        </w:trPr>
        <w:tc>
          <w:tcPr>
            <w:tcW w:w="1020" w:type="dxa"/>
            <w:gridSpan w:val="3"/>
            <w:tcBorders>
              <w:top w:val="nil"/>
              <w:left w:val="single" w:sz="4" w:space="0" w:color="000000"/>
              <w:bottom w:val="single" w:sz="4" w:space="0" w:color="000000"/>
              <w:right w:val="single" w:sz="4" w:space="0" w:color="000000"/>
            </w:tcBorders>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color w:val="000000"/>
                <w:kern w:val="0"/>
                <w:sz w:val="22"/>
              </w:rPr>
              <w:t>208</w:t>
            </w:r>
          </w:p>
        </w:tc>
        <w:tc>
          <w:tcPr>
            <w:tcW w:w="3990"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hint="eastAsia"/>
                <w:color w:val="000000"/>
                <w:kern w:val="0"/>
                <w:sz w:val="22"/>
              </w:rPr>
              <w:t>社会保障和就业支出</w:t>
            </w:r>
          </w:p>
        </w:tc>
        <w:tc>
          <w:tcPr>
            <w:tcW w:w="2260"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color w:val="000000"/>
                <w:kern w:val="0"/>
                <w:sz w:val="22"/>
              </w:rPr>
              <w:t>769.10</w:t>
            </w:r>
          </w:p>
        </w:tc>
        <w:tc>
          <w:tcPr>
            <w:tcW w:w="2260"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color w:val="000000"/>
                <w:kern w:val="0"/>
                <w:sz w:val="22"/>
              </w:rPr>
              <w:t>769.10</w:t>
            </w:r>
          </w:p>
        </w:tc>
        <w:tc>
          <w:tcPr>
            <w:tcW w:w="2260"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r>
      <w:tr w:rsidR="0058425D" w:rsidRPr="0058425D" w:rsidTr="0058425D">
        <w:trPr>
          <w:trHeight w:val="308"/>
        </w:trPr>
        <w:tc>
          <w:tcPr>
            <w:tcW w:w="1020" w:type="dxa"/>
            <w:gridSpan w:val="3"/>
            <w:tcBorders>
              <w:top w:val="nil"/>
              <w:left w:val="single" w:sz="4" w:space="0" w:color="000000"/>
              <w:bottom w:val="single" w:sz="4" w:space="0" w:color="000000"/>
              <w:right w:val="single" w:sz="4" w:space="0" w:color="000000"/>
            </w:tcBorders>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color w:val="000000"/>
                <w:kern w:val="0"/>
                <w:sz w:val="22"/>
              </w:rPr>
              <w:t>20805</w:t>
            </w:r>
          </w:p>
        </w:tc>
        <w:tc>
          <w:tcPr>
            <w:tcW w:w="3990"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hint="eastAsia"/>
                <w:color w:val="000000"/>
                <w:kern w:val="0"/>
                <w:sz w:val="22"/>
              </w:rPr>
              <w:t>行政事业单位离退休</w:t>
            </w:r>
          </w:p>
        </w:tc>
        <w:tc>
          <w:tcPr>
            <w:tcW w:w="2260"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color w:val="000000"/>
                <w:kern w:val="0"/>
                <w:sz w:val="22"/>
              </w:rPr>
              <w:t>725.51</w:t>
            </w:r>
          </w:p>
        </w:tc>
        <w:tc>
          <w:tcPr>
            <w:tcW w:w="2260"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color w:val="000000"/>
                <w:kern w:val="0"/>
                <w:sz w:val="22"/>
              </w:rPr>
              <w:t>725.51</w:t>
            </w:r>
          </w:p>
        </w:tc>
        <w:tc>
          <w:tcPr>
            <w:tcW w:w="2260"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r>
      <w:tr w:rsidR="0058425D" w:rsidRPr="0058425D" w:rsidTr="0058425D">
        <w:trPr>
          <w:trHeight w:val="308"/>
        </w:trPr>
        <w:tc>
          <w:tcPr>
            <w:tcW w:w="1020" w:type="dxa"/>
            <w:gridSpan w:val="3"/>
            <w:tcBorders>
              <w:top w:val="nil"/>
              <w:left w:val="single" w:sz="4" w:space="0" w:color="000000"/>
              <w:bottom w:val="single" w:sz="4" w:space="0" w:color="000000"/>
              <w:right w:val="single" w:sz="4" w:space="0" w:color="000000"/>
            </w:tcBorders>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color w:val="000000"/>
                <w:kern w:val="0"/>
                <w:sz w:val="22"/>
              </w:rPr>
              <w:t>2080501</w:t>
            </w:r>
          </w:p>
        </w:tc>
        <w:tc>
          <w:tcPr>
            <w:tcW w:w="3990"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color w:val="000000"/>
                <w:kern w:val="0"/>
                <w:sz w:val="22"/>
              </w:rPr>
              <w:t xml:space="preserve">  </w:t>
            </w:r>
            <w:r w:rsidRPr="0058425D">
              <w:rPr>
                <w:rFonts w:ascii="宋体" w:eastAsia="宋体" w:hAnsi="宋体" w:cs="Arial" w:hint="eastAsia"/>
                <w:color w:val="000000"/>
                <w:kern w:val="0"/>
                <w:sz w:val="22"/>
              </w:rPr>
              <w:t>归口管理的行政单位离退休</w:t>
            </w:r>
          </w:p>
        </w:tc>
        <w:tc>
          <w:tcPr>
            <w:tcW w:w="2260"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color w:val="000000"/>
                <w:kern w:val="0"/>
                <w:sz w:val="22"/>
              </w:rPr>
              <w:t>250.22</w:t>
            </w:r>
          </w:p>
        </w:tc>
        <w:tc>
          <w:tcPr>
            <w:tcW w:w="2260"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color w:val="000000"/>
                <w:kern w:val="0"/>
                <w:sz w:val="22"/>
              </w:rPr>
              <w:t>250.22</w:t>
            </w:r>
          </w:p>
        </w:tc>
        <w:tc>
          <w:tcPr>
            <w:tcW w:w="2260"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r>
      <w:tr w:rsidR="0058425D" w:rsidRPr="0058425D" w:rsidTr="0058425D">
        <w:trPr>
          <w:trHeight w:val="308"/>
        </w:trPr>
        <w:tc>
          <w:tcPr>
            <w:tcW w:w="1020" w:type="dxa"/>
            <w:gridSpan w:val="3"/>
            <w:tcBorders>
              <w:top w:val="nil"/>
              <w:left w:val="single" w:sz="4" w:space="0" w:color="000000"/>
              <w:bottom w:val="single" w:sz="4" w:space="0" w:color="000000"/>
              <w:right w:val="single" w:sz="4" w:space="0" w:color="000000"/>
            </w:tcBorders>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color w:val="000000"/>
                <w:kern w:val="0"/>
                <w:sz w:val="22"/>
              </w:rPr>
              <w:t>2080502</w:t>
            </w:r>
          </w:p>
        </w:tc>
        <w:tc>
          <w:tcPr>
            <w:tcW w:w="3990"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color w:val="000000"/>
                <w:kern w:val="0"/>
                <w:sz w:val="22"/>
              </w:rPr>
              <w:t xml:space="preserve">  </w:t>
            </w:r>
            <w:r w:rsidRPr="0058425D">
              <w:rPr>
                <w:rFonts w:ascii="宋体" w:eastAsia="宋体" w:hAnsi="宋体" w:cs="Arial" w:hint="eastAsia"/>
                <w:color w:val="000000"/>
                <w:kern w:val="0"/>
                <w:sz w:val="22"/>
              </w:rPr>
              <w:t>事业单位离退休</w:t>
            </w:r>
          </w:p>
        </w:tc>
        <w:tc>
          <w:tcPr>
            <w:tcW w:w="2260"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color w:val="000000"/>
                <w:kern w:val="0"/>
                <w:sz w:val="22"/>
              </w:rPr>
              <w:t>202.34</w:t>
            </w:r>
          </w:p>
        </w:tc>
        <w:tc>
          <w:tcPr>
            <w:tcW w:w="2260"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color w:val="000000"/>
                <w:kern w:val="0"/>
                <w:sz w:val="22"/>
              </w:rPr>
              <w:t>202.34</w:t>
            </w:r>
          </w:p>
        </w:tc>
        <w:tc>
          <w:tcPr>
            <w:tcW w:w="2260"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r>
      <w:tr w:rsidR="0058425D" w:rsidRPr="0058425D" w:rsidTr="0058425D">
        <w:trPr>
          <w:trHeight w:val="308"/>
        </w:trPr>
        <w:tc>
          <w:tcPr>
            <w:tcW w:w="1020" w:type="dxa"/>
            <w:gridSpan w:val="3"/>
            <w:tcBorders>
              <w:top w:val="nil"/>
              <w:left w:val="single" w:sz="4" w:space="0" w:color="000000"/>
              <w:bottom w:val="single" w:sz="4" w:space="0" w:color="000000"/>
              <w:right w:val="single" w:sz="4" w:space="0" w:color="000000"/>
            </w:tcBorders>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color w:val="000000"/>
                <w:kern w:val="0"/>
                <w:sz w:val="22"/>
              </w:rPr>
              <w:t>2080505</w:t>
            </w:r>
          </w:p>
        </w:tc>
        <w:tc>
          <w:tcPr>
            <w:tcW w:w="3990"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color w:val="000000"/>
                <w:kern w:val="0"/>
                <w:sz w:val="22"/>
              </w:rPr>
              <w:t xml:space="preserve">  </w:t>
            </w:r>
            <w:r w:rsidRPr="0058425D">
              <w:rPr>
                <w:rFonts w:ascii="宋体" w:eastAsia="宋体" w:hAnsi="宋体" w:cs="Arial" w:hint="eastAsia"/>
                <w:color w:val="000000"/>
                <w:kern w:val="0"/>
                <w:sz w:val="22"/>
              </w:rPr>
              <w:t>机关事业单位基本养老保险缴费支出</w:t>
            </w:r>
          </w:p>
        </w:tc>
        <w:tc>
          <w:tcPr>
            <w:tcW w:w="2260"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color w:val="000000"/>
                <w:kern w:val="0"/>
                <w:sz w:val="22"/>
              </w:rPr>
              <w:t>272.95</w:t>
            </w:r>
          </w:p>
        </w:tc>
        <w:tc>
          <w:tcPr>
            <w:tcW w:w="2260"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color w:val="000000"/>
                <w:kern w:val="0"/>
                <w:sz w:val="22"/>
              </w:rPr>
              <w:t>272.95</w:t>
            </w:r>
          </w:p>
        </w:tc>
        <w:tc>
          <w:tcPr>
            <w:tcW w:w="2260"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r>
      <w:tr w:rsidR="0058425D" w:rsidRPr="0058425D" w:rsidTr="0058425D">
        <w:trPr>
          <w:trHeight w:val="308"/>
        </w:trPr>
        <w:tc>
          <w:tcPr>
            <w:tcW w:w="1020" w:type="dxa"/>
            <w:gridSpan w:val="3"/>
            <w:tcBorders>
              <w:top w:val="nil"/>
              <w:left w:val="single" w:sz="4" w:space="0" w:color="000000"/>
              <w:bottom w:val="single" w:sz="4" w:space="0" w:color="000000"/>
              <w:right w:val="single" w:sz="4" w:space="0" w:color="000000"/>
            </w:tcBorders>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color w:val="000000"/>
                <w:kern w:val="0"/>
                <w:sz w:val="22"/>
              </w:rPr>
              <w:t>20808</w:t>
            </w:r>
          </w:p>
        </w:tc>
        <w:tc>
          <w:tcPr>
            <w:tcW w:w="3990"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hint="eastAsia"/>
                <w:color w:val="000000"/>
                <w:kern w:val="0"/>
                <w:sz w:val="22"/>
              </w:rPr>
              <w:t>抚恤</w:t>
            </w:r>
          </w:p>
        </w:tc>
        <w:tc>
          <w:tcPr>
            <w:tcW w:w="2260"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color w:val="000000"/>
                <w:kern w:val="0"/>
                <w:sz w:val="22"/>
              </w:rPr>
              <w:t>33.52</w:t>
            </w:r>
          </w:p>
        </w:tc>
        <w:tc>
          <w:tcPr>
            <w:tcW w:w="2260"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color w:val="000000"/>
                <w:kern w:val="0"/>
                <w:sz w:val="22"/>
              </w:rPr>
              <w:t>33.52</w:t>
            </w:r>
          </w:p>
        </w:tc>
        <w:tc>
          <w:tcPr>
            <w:tcW w:w="2260"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r>
      <w:tr w:rsidR="0058425D" w:rsidRPr="0058425D" w:rsidTr="0058425D">
        <w:trPr>
          <w:trHeight w:val="308"/>
        </w:trPr>
        <w:tc>
          <w:tcPr>
            <w:tcW w:w="1020" w:type="dxa"/>
            <w:gridSpan w:val="3"/>
            <w:tcBorders>
              <w:top w:val="nil"/>
              <w:left w:val="single" w:sz="4" w:space="0" w:color="000000"/>
              <w:bottom w:val="single" w:sz="4" w:space="0" w:color="000000"/>
              <w:right w:val="single" w:sz="4" w:space="0" w:color="000000"/>
            </w:tcBorders>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color w:val="000000"/>
                <w:kern w:val="0"/>
                <w:sz w:val="22"/>
              </w:rPr>
              <w:t>2080801</w:t>
            </w:r>
          </w:p>
        </w:tc>
        <w:tc>
          <w:tcPr>
            <w:tcW w:w="3990"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color w:val="000000"/>
                <w:kern w:val="0"/>
                <w:sz w:val="22"/>
              </w:rPr>
              <w:t xml:space="preserve">  </w:t>
            </w:r>
            <w:r w:rsidRPr="0058425D">
              <w:rPr>
                <w:rFonts w:ascii="宋体" w:eastAsia="宋体" w:hAnsi="宋体" w:cs="Arial" w:hint="eastAsia"/>
                <w:color w:val="000000"/>
                <w:kern w:val="0"/>
                <w:sz w:val="22"/>
              </w:rPr>
              <w:t>死亡抚恤</w:t>
            </w:r>
          </w:p>
        </w:tc>
        <w:tc>
          <w:tcPr>
            <w:tcW w:w="2260"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color w:val="000000"/>
                <w:kern w:val="0"/>
                <w:sz w:val="22"/>
              </w:rPr>
              <w:t>33.52</w:t>
            </w:r>
          </w:p>
        </w:tc>
        <w:tc>
          <w:tcPr>
            <w:tcW w:w="2260"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color w:val="000000"/>
                <w:kern w:val="0"/>
                <w:sz w:val="22"/>
              </w:rPr>
              <w:t>33.52</w:t>
            </w:r>
          </w:p>
        </w:tc>
        <w:tc>
          <w:tcPr>
            <w:tcW w:w="2260"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r>
      <w:tr w:rsidR="0058425D" w:rsidRPr="0058425D" w:rsidTr="0058425D">
        <w:trPr>
          <w:trHeight w:val="308"/>
        </w:trPr>
        <w:tc>
          <w:tcPr>
            <w:tcW w:w="1020" w:type="dxa"/>
            <w:gridSpan w:val="3"/>
            <w:tcBorders>
              <w:top w:val="nil"/>
              <w:left w:val="single" w:sz="4" w:space="0" w:color="000000"/>
              <w:bottom w:val="single" w:sz="4" w:space="0" w:color="000000"/>
              <w:right w:val="single" w:sz="4" w:space="0" w:color="000000"/>
            </w:tcBorders>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color w:val="000000"/>
                <w:kern w:val="0"/>
                <w:sz w:val="22"/>
              </w:rPr>
              <w:t>20899</w:t>
            </w:r>
          </w:p>
        </w:tc>
        <w:tc>
          <w:tcPr>
            <w:tcW w:w="3990"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hint="eastAsia"/>
                <w:color w:val="000000"/>
                <w:kern w:val="0"/>
                <w:sz w:val="22"/>
              </w:rPr>
              <w:t>其他社会保障和就业支出</w:t>
            </w:r>
          </w:p>
        </w:tc>
        <w:tc>
          <w:tcPr>
            <w:tcW w:w="2260"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color w:val="000000"/>
                <w:kern w:val="0"/>
                <w:sz w:val="22"/>
              </w:rPr>
              <w:t>10.06</w:t>
            </w:r>
          </w:p>
        </w:tc>
        <w:tc>
          <w:tcPr>
            <w:tcW w:w="2260"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color w:val="000000"/>
                <w:kern w:val="0"/>
                <w:sz w:val="22"/>
              </w:rPr>
              <w:t>10.06</w:t>
            </w:r>
          </w:p>
        </w:tc>
        <w:tc>
          <w:tcPr>
            <w:tcW w:w="2260"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r>
      <w:tr w:rsidR="0058425D" w:rsidRPr="0058425D" w:rsidTr="0058425D">
        <w:trPr>
          <w:trHeight w:val="308"/>
        </w:trPr>
        <w:tc>
          <w:tcPr>
            <w:tcW w:w="1020" w:type="dxa"/>
            <w:gridSpan w:val="3"/>
            <w:tcBorders>
              <w:top w:val="nil"/>
              <w:left w:val="single" w:sz="4" w:space="0" w:color="000000"/>
              <w:bottom w:val="single" w:sz="4" w:space="0" w:color="000000"/>
              <w:right w:val="single" w:sz="4" w:space="0" w:color="000000"/>
            </w:tcBorders>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color w:val="000000"/>
                <w:kern w:val="0"/>
                <w:sz w:val="22"/>
              </w:rPr>
              <w:t>2089901</w:t>
            </w:r>
          </w:p>
        </w:tc>
        <w:tc>
          <w:tcPr>
            <w:tcW w:w="3990"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color w:val="000000"/>
                <w:kern w:val="0"/>
                <w:sz w:val="22"/>
              </w:rPr>
              <w:t xml:space="preserve">  </w:t>
            </w:r>
            <w:r w:rsidRPr="0058425D">
              <w:rPr>
                <w:rFonts w:ascii="宋体" w:eastAsia="宋体" w:hAnsi="宋体" w:cs="Arial" w:hint="eastAsia"/>
                <w:color w:val="000000"/>
                <w:kern w:val="0"/>
                <w:sz w:val="22"/>
              </w:rPr>
              <w:t>其他社会保障和就业支出</w:t>
            </w:r>
          </w:p>
        </w:tc>
        <w:tc>
          <w:tcPr>
            <w:tcW w:w="2260"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color w:val="000000"/>
                <w:kern w:val="0"/>
                <w:sz w:val="22"/>
              </w:rPr>
              <w:t>10.06</w:t>
            </w:r>
          </w:p>
        </w:tc>
        <w:tc>
          <w:tcPr>
            <w:tcW w:w="2260"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color w:val="000000"/>
                <w:kern w:val="0"/>
                <w:sz w:val="22"/>
              </w:rPr>
              <w:t>10.06</w:t>
            </w:r>
          </w:p>
        </w:tc>
        <w:tc>
          <w:tcPr>
            <w:tcW w:w="2260"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r>
      <w:tr w:rsidR="0058425D" w:rsidRPr="0058425D" w:rsidTr="0058425D">
        <w:trPr>
          <w:trHeight w:val="308"/>
        </w:trPr>
        <w:tc>
          <w:tcPr>
            <w:tcW w:w="1020" w:type="dxa"/>
            <w:gridSpan w:val="3"/>
            <w:tcBorders>
              <w:top w:val="nil"/>
              <w:left w:val="single" w:sz="4" w:space="0" w:color="000000"/>
              <w:bottom w:val="single" w:sz="4" w:space="0" w:color="000000"/>
              <w:right w:val="single" w:sz="4" w:space="0" w:color="000000"/>
            </w:tcBorders>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color w:val="000000"/>
                <w:kern w:val="0"/>
                <w:sz w:val="22"/>
              </w:rPr>
              <w:t>210</w:t>
            </w:r>
          </w:p>
        </w:tc>
        <w:tc>
          <w:tcPr>
            <w:tcW w:w="3990"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hint="eastAsia"/>
                <w:color w:val="000000"/>
                <w:kern w:val="0"/>
                <w:sz w:val="22"/>
              </w:rPr>
              <w:t>医疗卫生与计划生育支出</w:t>
            </w:r>
          </w:p>
        </w:tc>
        <w:tc>
          <w:tcPr>
            <w:tcW w:w="2260"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color w:val="000000"/>
                <w:kern w:val="0"/>
                <w:sz w:val="22"/>
              </w:rPr>
              <w:t>175.73</w:t>
            </w:r>
          </w:p>
        </w:tc>
        <w:tc>
          <w:tcPr>
            <w:tcW w:w="2260"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color w:val="000000"/>
                <w:kern w:val="0"/>
                <w:sz w:val="22"/>
              </w:rPr>
              <w:t>175.73</w:t>
            </w:r>
          </w:p>
        </w:tc>
        <w:tc>
          <w:tcPr>
            <w:tcW w:w="2260"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r>
      <w:tr w:rsidR="0058425D" w:rsidRPr="0058425D" w:rsidTr="0058425D">
        <w:trPr>
          <w:trHeight w:val="308"/>
        </w:trPr>
        <w:tc>
          <w:tcPr>
            <w:tcW w:w="1020" w:type="dxa"/>
            <w:gridSpan w:val="3"/>
            <w:tcBorders>
              <w:top w:val="nil"/>
              <w:left w:val="single" w:sz="4" w:space="0" w:color="000000"/>
              <w:bottom w:val="single" w:sz="4" w:space="0" w:color="000000"/>
              <w:right w:val="single" w:sz="4" w:space="0" w:color="000000"/>
            </w:tcBorders>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color w:val="000000"/>
                <w:kern w:val="0"/>
                <w:sz w:val="22"/>
              </w:rPr>
              <w:t>21011</w:t>
            </w:r>
          </w:p>
        </w:tc>
        <w:tc>
          <w:tcPr>
            <w:tcW w:w="3990"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hint="eastAsia"/>
                <w:color w:val="000000"/>
                <w:kern w:val="0"/>
                <w:sz w:val="22"/>
              </w:rPr>
              <w:t>行政事业单位医疗</w:t>
            </w:r>
          </w:p>
        </w:tc>
        <w:tc>
          <w:tcPr>
            <w:tcW w:w="2260"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color w:val="000000"/>
                <w:kern w:val="0"/>
                <w:sz w:val="22"/>
              </w:rPr>
              <w:t>175.73</w:t>
            </w:r>
          </w:p>
        </w:tc>
        <w:tc>
          <w:tcPr>
            <w:tcW w:w="2260"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color w:val="000000"/>
                <w:kern w:val="0"/>
                <w:sz w:val="22"/>
              </w:rPr>
              <w:t>175.73</w:t>
            </w:r>
          </w:p>
        </w:tc>
        <w:tc>
          <w:tcPr>
            <w:tcW w:w="2260"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r>
      <w:tr w:rsidR="0058425D" w:rsidRPr="0058425D" w:rsidTr="0058425D">
        <w:trPr>
          <w:trHeight w:val="308"/>
        </w:trPr>
        <w:tc>
          <w:tcPr>
            <w:tcW w:w="1020" w:type="dxa"/>
            <w:gridSpan w:val="3"/>
            <w:tcBorders>
              <w:top w:val="nil"/>
              <w:left w:val="single" w:sz="4" w:space="0" w:color="000000"/>
              <w:bottom w:val="single" w:sz="4" w:space="0" w:color="000000"/>
              <w:right w:val="single" w:sz="4" w:space="0" w:color="000000"/>
            </w:tcBorders>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color w:val="000000"/>
                <w:kern w:val="0"/>
                <w:sz w:val="22"/>
              </w:rPr>
              <w:t>2101101</w:t>
            </w:r>
          </w:p>
        </w:tc>
        <w:tc>
          <w:tcPr>
            <w:tcW w:w="3990"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color w:val="000000"/>
                <w:kern w:val="0"/>
                <w:sz w:val="22"/>
              </w:rPr>
              <w:t xml:space="preserve">  </w:t>
            </w:r>
            <w:r w:rsidRPr="0058425D">
              <w:rPr>
                <w:rFonts w:ascii="宋体" w:eastAsia="宋体" w:hAnsi="宋体" w:cs="Arial" w:hint="eastAsia"/>
                <w:color w:val="000000"/>
                <w:kern w:val="0"/>
                <w:sz w:val="22"/>
              </w:rPr>
              <w:t>行政单位医疗</w:t>
            </w:r>
          </w:p>
        </w:tc>
        <w:tc>
          <w:tcPr>
            <w:tcW w:w="2260"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color w:val="000000"/>
                <w:kern w:val="0"/>
                <w:sz w:val="22"/>
              </w:rPr>
              <w:t>55.49</w:t>
            </w:r>
          </w:p>
        </w:tc>
        <w:tc>
          <w:tcPr>
            <w:tcW w:w="2260"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color w:val="000000"/>
                <w:kern w:val="0"/>
                <w:sz w:val="22"/>
              </w:rPr>
              <w:t>55.49</w:t>
            </w:r>
          </w:p>
        </w:tc>
        <w:tc>
          <w:tcPr>
            <w:tcW w:w="2260"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r>
      <w:tr w:rsidR="0058425D" w:rsidRPr="0058425D" w:rsidTr="0058425D">
        <w:trPr>
          <w:trHeight w:val="308"/>
        </w:trPr>
        <w:tc>
          <w:tcPr>
            <w:tcW w:w="1020" w:type="dxa"/>
            <w:gridSpan w:val="3"/>
            <w:tcBorders>
              <w:top w:val="nil"/>
              <w:left w:val="single" w:sz="4" w:space="0" w:color="000000"/>
              <w:bottom w:val="single" w:sz="4" w:space="0" w:color="000000"/>
              <w:right w:val="single" w:sz="4" w:space="0" w:color="000000"/>
            </w:tcBorders>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color w:val="000000"/>
                <w:kern w:val="0"/>
                <w:sz w:val="22"/>
              </w:rPr>
              <w:t>2101102</w:t>
            </w:r>
          </w:p>
        </w:tc>
        <w:tc>
          <w:tcPr>
            <w:tcW w:w="3990"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color w:val="000000"/>
                <w:kern w:val="0"/>
                <w:sz w:val="22"/>
              </w:rPr>
              <w:t xml:space="preserve">  </w:t>
            </w:r>
            <w:r w:rsidRPr="0058425D">
              <w:rPr>
                <w:rFonts w:ascii="宋体" w:eastAsia="宋体" w:hAnsi="宋体" w:cs="Arial" w:hint="eastAsia"/>
                <w:color w:val="000000"/>
                <w:kern w:val="0"/>
                <w:sz w:val="22"/>
              </w:rPr>
              <w:t>事业单位医疗</w:t>
            </w:r>
          </w:p>
        </w:tc>
        <w:tc>
          <w:tcPr>
            <w:tcW w:w="2260"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color w:val="000000"/>
                <w:kern w:val="0"/>
                <w:sz w:val="22"/>
              </w:rPr>
              <w:t>32.37</w:t>
            </w:r>
          </w:p>
        </w:tc>
        <w:tc>
          <w:tcPr>
            <w:tcW w:w="2260"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color w:val="000000"/>
                <w:kern w:val="0"/>
                <w:sz w:val="22"/>
              </w:rPr>
              <w:t>32.37</w:t>
            </w:r>
          </w:p>
        </w:tc>
        <w:tc>
          <w:tcPr>
            <w:tcW w:w="2260"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r>
      <w:tr w:rsidR="0058425D" w:rsidRPr="0058425D" w:rsidTr="0058425D">
        <w:trPr>
          <w:trHeight w:val="308"/>
        </w:trPr>
        <w:tc>
          <w:tcPr>
            <w:tcW w:w="1020" w:type="dxa"/>
            <w:gridSpan w:val="3"/>
            <w:tcBorders>
              <w:top w:val="nil"/>
              <w:left w:val="single" w:sz="4" w:space="0" w:color="000000"/>
              <w:bottom w:val="single" w:sz="4" w:space="0" w:color="000000"/>
              <w:right w:val="single" w:sz="4" w:space="0" w:color="000000"/>
            </w:tcBorders>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color w:val="000000"/>
                <w:kern w:val="0"/>
                <w:sz w:val="22"/>
              </w:rPr>
              <w:t>2101103</w:t>
            </w:r>
          </w:p>
        </w:tc>
        <w:tc>
          <w:tcPr>
            <w:tcW w:w="3990"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color w:val="000000"/>
                <w:kern w:val="0"/>
                <w:sz w:val="22"/>
              </w:rPr>
              <w:t xml:space="preserve">  </w:t>
            </w:r>
            <w:r w:rsidRPr="0058425D">
              <w:rPr>
                <w:rFonts w:ascii="宋体" w:eastAsia="宋体" w:hAnsi="宋体" w:cs="Arial" w:hint="eastAsia"/>
                <w:color w:val="000000"/>
                <w:kern w:val="0"/>
                <w:sz w:val="22"/>
              </w:rPr>
              <w:t>公务员医疗补助</w:t>
            </w:r>
          </w:p>
        </w:tc>
        <w:tc>
          <w:tcPr>
            <w:tcW w:w="2260"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color w:val="000000"/>
                <w:kern w:val="0"/>
                <w:sz w:val="22"/>
              </w:rPr>
              <w:t>87.86</w:t>
            </w:r>
          </w:p>
        </w:tc>
        <w:tc>
          <w:tcPr>
            <w:tcW w:w="2260"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color w:val="000000"/>
                <w:kern w:val="0"/>
                <w:sz w:val="22"/>
              </w:rPr>
              <w:t>87.86</w:t>
            </w:r>
          </w:p>
        </w:tc>
        <w:tc>
          <w:tcPr>
            <w:tcW w:w="2260"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r>
      <w:tr w:rsidR="0058425D" w:rsidRPr="0058425D" w:rsidTr="0058425D">
        <w:trPr>
          <w:trHeight w:val="308"/>
        </w:trPr>
        <w:tc>
          <w:tcPr>
            <w:tcW w:w="1020" w:type="dxa"/>
            <w:gridSpan w:val="3"/>
            <w:tcBorders>
              <w:top w:val="nil"/>
              <w:left w:val="single" w:sz="4" w:space="0" w:color="000000"/>
              <w:bottom w:val="single" w:sz="4" w:space="0" w:color="000000"/>
              <w:right w:val="single" w:sz="4" w:space="0" w:color="000000"/>
            </w:tcBorders>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color w:val="000000"/>
                <w:kern w:val="0"/>
                <w:sz w:val="22"/>
              </w:rPr>
              <w:t>211</w:t>
            </w:r>
          </w:p>
        </w:tc>
        <w:tc>
          <w:tcPr>
            <w:tcW w:w="3990"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hint="eastAsia"/>
                <w:color w:val="000000"/>
                <w:kern w:val="0"/>
                <w:sz w:val="22"/>
              </w:rPr>
              <w:t>节能环保支出</w:t>
            </w:r>
          </w:p>
        </w:tc>
        <w:tc>
          <w:tcPr>
            <w:tcW w:w="2260"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color w:val="000000"/>
                <w:kern w:val="0"/>
                <w:sz w:val="22"/>
              </w:rPr>
              <w:t>1.00</w:t>
            </w:r>
          </w:p>
        </w:tc>
        <w:tc>
          <w:tcPr>
            <w:tcW w:w="2260"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2260"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color w:val="000000"/>
                <w:kern w:val="0"/>
                <w:sz w:val="22"/>
              </w:rPr>
              <w:t>1.00</w:t>
            </w:r>
          </w:p>
        </w:tc>
      </w:tr>
      <w:tr w:rsidR="0058425D" w:rsidRPr="0058425D" w:rsidTr="0058425D">
        <w:trPr>
          <w:trHeight w:val="308"/>
        </w:trPr>
        <w:tc>
          <w:tcPr>
            <w:tcW w:w="1020" w:type="dxa"/>
            <w:gridSpan w:val="3"/>
            <w:tcBorders>
              <w:top w:val="nil"/>
              <w:left w:val="single" w:sz="4" w:space="0" w:color="000000"/>
              <w:bottom w:val="single" w:sz="4" w:space="0" w:color="000000"/>
              <w:right w:val="single" w:sz="4" w:space="0" w:color="000000"/>
            </w:tcBorders>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color w:val="000000"/>
                <w:kern w:val="0"/>
                <w:sz w:val="22"/>
              </w:rPr>
              <w:t>21103</w:t>
            </w:r>
          </w:p>
        </w:tc>
        <w:tc>
          <w:tcPr>
            <w:tcW w:w="3990"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hint="eastAsia"/>
                <w:color w:val="000000"/>
                <w:kern w:val="0"/>
                <w:sz w:val="22"/>
              </w:rPr>
              <w:t>污染防治</w:t>
            </w:r>
          </w:p>
        </w:tc>
        <w:tc>
          <w:tcPr>
            <w:tcW w:w="2260"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color w:val="000000"/>
                <w:kern w:val="0"/>
                <w:sz w:val="22"/>
              </w:rPr>
              <w:t>1.00</w:t>
            </w:r>
          </w:p>
        </w:tc>
        <w:tc>
          <w:tcPr>
            <w:tcW w:w="2260"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2260"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color w:val="000000"/>
                <w:kern w:val="0"/>
                <w:sz w:val="22"/>
              </w:rPr>
              <w:t>1.00</w:t>
            </w:r>
          </w:p>
        </w:tc>
      </w:tr>
      <w:tr w:rsidR="0058425D" w:rsidRPr="0058425D" w:rsidTr="0058425D">
        <w:trPr>
          <w:trHeight w:val="308"/>
        </w:trPr>
        <w:tc>
          <w:tcPr>
            <w:tcW w:w="1020" w:type="dxa"/>
            <w:gridSpan w:val="3"/>
            <w:tcBorders>
              <w:top w:val="nil"/>
              <w:left w:val="single" w:sz="4" w:space="0" w:color="000000"/>
              <w:bottom w:val="single" w:sz="4" w:space="0" w:color="000000"/>
              <w:right w:val="single" w:sz="4" w:space="0" w:color="000000"/>
            </w:tcBorders>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color w:val="000000"/>
                <w:kern w:val="0"/>
                <w:sz w:val="22"/>
              </w:rPr>
              <w:t>2110301</w:t>
            </w:r>
          </w:p>
        </w:tc>
        <w:tc>
          <w:tcPr>
            <w:tcW w:w="3990"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color w:val="000000"/>
                <w:kern w:val="0"/>
                <w:sz w:val="22"/>
              </w:rPr>
              <w:t xml:space="preserve">  </w:t>
            </w:r>
            <w:r w:rsidRPr="0058425D">
              <w:rPr>
                <w:rFonts w:ascii="宋体" w:eastAsia="宋体" w:hAnsi="宋体" w:cs="Arial" w:hint="eastAsia"/>
                <w:color w:val="000000"/>
                <w:kern w:val="0"/>
                <w:sz w:val="22"/>
              </w:rPr>
              <w:t>大气</w:t>
            </w:r>
          </w:p>
        </w:tc>
        <w:tc>
          <w:tcPr>
            <w:tcW w:w="2260"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color w:val="000000"/>
                <w:kern w:val="0"/>
                <w:sz w:val="22"/>
              </w:rPr>
              <w:t>1.00</w:t>
            </w:r>
          </w:p>
        </w:tc>
        <w:tc>
          <w:tcPr>
            <w:tcW w:w="2260"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2260"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color w:val="000000"/>
                <w:kern w:val="0"/>
                <w:sz w:val="22"/>
              </w:rPr>
              <w:t>1.00</w:t>
            </w:r>
          </w:p>
        </w:tc>
      </w:tr>
      <w:tr w:rsidR="0058425D" w:rsidRPr="0058425D" w:rsidTr="0058425D">
        <w:trPr>
          <w:trHeight w:val="308"/>
        </w:trPr>
        <w:tc>
          <w:tcPr>
            <w:tcW w:w="1020" w:type="dxa"/>
            <w:gridSpan w:val="3"/>
            <w:tcBorders>
              <w:top w:val="nil"/>
              <w:left w:val="single" w:sz="4" w:space="0" w:color="000000"/>
              <w:bottom w:val="single" w:sz="4" w:space="0" w:color="000000"/>
              <w:right w:val="single" w:sz="4" w:space="0" w:color="000000"/>
            </w:tcBorders>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color w:val="000000"/>
                <w:kern w:val="0"/>
                <w:sz w:val="22"/>
              </w:rPr>
              <w:lastRenderedPageBreak/>
              <w:t>213</w:t>
            </w:r>
          </w:p>
        </w:tc>
        <w:tc>
          <w:tcPr>
            <w:tcW w:w="3990"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hint="eastAsia"/>
                <w:color w:val="000000"/>
                <w:kern w:val="0"/>
                <w:sz w:val="22"/>
              </w:rPr>
              <w:t>农林水支出</w:t>
            </w:r>
          </w:p>
        </w:tc>
        <w:tc>
          <w:tcPr>
            <w:tcW w:w="2260"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color w:val="000000"/>
                <w:kern w:val="0"/>
                <w:sz w:val="22"/>
              </w:rPr>
              <w:t>8.79</w:t>
            </w:r>
          </w:p>
        </w:tc>
        <w:tc>
          <w:tcPr>
            <w:tcW w:w="2260"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2260"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color w:val="000000"/>
                <w:kern w:val="0"/>
                <w:sz w:val="22"/>
              </w:rPr>
              <w:t>8.79</w:t>
            </w:r>
          </w:p>
        </w:tc>
      </w:tr>
      <w:tr w:rsidR="0058425D" w:rsidRPr="0058425D" w:rsidTr="0058425D">
        <w:trPr>
          <w:trHeight w:val="308"/>
        </w:trPr>
        <w:tc>
          <w:tcPr>
            <w:tcW w:w="1020" w:type="dxa"/>
            <w:gridSpan w:val="3"/>
            <w:tcBorders>
              <w:top w:val="nil"/>
              <w:left w:val="single" w:sz="4" w:space="0" w:color="000000"/>
              <w:bottom w:val="single" w:sz="4" w:space="0" w:color="000000"/>
              <w:right w:val="single" w:sz="4" w:space="0" w:color="000000"/>
            </w:tcBorders>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color w:val="000000"/>
                <w:kern w:val="0"/>
                <w:sz w:val="22"/>
              </w:rPr>
              <w:t>21305</w:t>
            </w:r>
          </w:p>
        </w:tc>
        <w:tc>
          <w:tcPr>
            <w:tcW w:w="3990"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hint="eastAsia"/>
                <w:color w:val="000000"/>
                <w:kern w:val="0"/>
                <w:sz w:val="22"/>
              </w:rPr>
              <w:t>扶贫</w:t>
            </w:r>
          </w:p>
        </w:tc>
        <w:tc>
          <w:tcPr>
            <w:tcW w:w="2260"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color w:val="000000"/>
                <w:kern w:val="0"/>
                <w:sz w:val="22"/>
              </w:rPr>
              <w:t>8.79</w:t>
            </w:r>
          </w:p>
        </w:tc>
        <w:tc>
          <w:tcPr>
            <w:tcW w:w="2260"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2260"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color w:val="000000"/>
                <w:kern w:val="0"/>
                <w:sz w:val="22"/>
              </w:rPr>
              <w:t>8.79</w:t>
            </w:r>
          </w:p>
        </w:tc>
      </w:tr>
      <w:tr w:rsidR="0058425D" w:rsidRPr="0058425D" w:rsidTr="0058425D">
        <w:trPr>
          <w:trHeight w:val="308"/>
        </w:trPr>
        <w:tc>
          <w:tcPr>
            <w:tcW w:w="1020" w:type="dxa"/>
            <w:gridSpan w:val="3"/>
            <w:tcBorders>
              <w:top w:val="nil"/>
              <w:left w:val="single" w:sz="4" w:space="0" w:color="000000"/>
              <w:bottom w:val="single" w:sz="4" w:space="0" w:color="000000"/>
              <w:right w:val="single" w:sz="4" w:space="0" w:color="000000"/>
            </w:tcBorders>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color w:val="000000"/>
                <w:kern w:val="0"/>
                <w:sz w:val="22"/>
              </w:rPr>
              <w:t>2130599</w:t>
            </w:r>
          </w:p>
        </w:tc>
        <w:tc>
          <w:tcPr>
            <w:tcW w:w="3990"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color w:val="000000"/>
                <w:kern w:val="0"/>
                <w:sz w:val="22"/>
              </w:rPr>
              <w:t xml:space="preserve">  </w:t>
            </w:r>
            <w:r w:rsidRPr="0058425D">
              <w:rPr>
                <w:rFonts w:ascii="宋体" w:eastAsia="宋体" w:hAnsi="宋体" w:cs="Arial" w:hint="eastAsia"/>
                <w:color w:val="000000"/>
                <w:kern w:val="0"/>
                <w:sz w:val="22"/>
              </w:rPr>
              <w:t>其他扶贫支出</w:t>
            </w:r>
          </w:p>
        </w:tc>
        <w:tc>
          <w:tcPr>
            <w:tcW w:w="2260"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color w:val="000000"/>
                <w:kern w:val="0"/>
                <w:sz w:val="22"/>
              </w:rPr>
              <w:t>8.79</w:t>
            </w:r>
          </w:p>
        </w:tc>
        <w:tc>
          <w:tcPr>
            <w:tcW w:w="2260"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hint="eastAsia"/>
                <w:color w:val="000000"/>
                <w:kern w:val="0"/>
                <w:sz w:val="22"/>
              </w:rPr>
              <w:t xml:space="preserve">　</w:t>
            </w:r>
          </w:p>
        </w:tc>
        <w:tc>
          <w:tcPr>
            <w:tcW w:w="2260" w:type="dxa"/>
            <w:tcBorders>
              <w:top w:val="nil"/>
              <w:left w:val="nil"/>
              <w:bottom w:val="single" w:sz="4" w:space="0" w:color="000000"/>
              <w:right w:val="single" w:sz="4" w:space="0" w:color="000000"/>
            </w:tcBorders>
            <w:noWrap/>
            <w:vAlign w:val="center"/>
            <w:hideMark/>
          </w:tcPr>
          <w:p w:rsidR="0058425D" w:rsidRPr="0058425D" w:rsidRDefault="0058425D" w:rsidP="0058425D">
            <w:pPr>
              <w:widowControl/>
              <w:jc w:val="right"/>
              <w:rPr>
                <w:rFonts w:ascii="宋体" w:eastAsia="宋体" w:hAnsi="宋体" w:cs="Arial"/>
                <w:color w:val="000000"/>
                <w:kern w:val="0"/>
                <w:sz w:val="22"/>
              </w:rPr>
            </w:pPr>
            <w:r w:rsidRPr="0058425D">
              <w:rPr>
                <w:rFonts w:ascii="宋体" w:eastAsia="宋体" w:hAnsi="宋体" w:cs="Arial"/>
                <w:color w:val="000000"/>
                <w:kern w:val="0"/>
                <w:sz w:val="22"/>
              </w:rPr>
              <w:t>8.79</w:t>
            </w:r>
          </w:p>
        </w:tc>
      </w:tr>
      <w:tr w:rsidR="0058425D" w:rsidRPr="0058425D" w:rsidTr="0058425D">
        <w:trPr>
          <w:trHeight w:val="308"/>
        </w:trPr>
        <w:tc>
          <w:tcPr>
            <w:tcW w:w="11790" w:type="dxa"/>
            <w:gridSpan w:val="7"/>
            <w:tcBorders>
              <w:top w:val="nil"/>
              <w:left w:val="nil"/>
              <w:bottom w:val="nil"/>
              <w:right w:val="nil"/>
            </w:tcBorders>
            <w:noWrap/>
            <w:vAlign w:val="center"/>
            <w:hideMark/>
          </w:tcPr>
          <w:p w:rsidR="0058425D" w:rsidRPr="0058425D" w:rsidRDefault="0058425D" w:rsidP="0058425D">
            <w:pPr>
              <w:widowControl/>
              <w:jc w:val="left"/>
              <w:rPr>
                <w:rFonts w:ascii="宋体" w:eastAsia="宋体" w:hAnsi="宋体" w:cs="Arial"/>
                <w:color w:val="000000"/>
                <w:kern w:val="0"/>
                <w:sz w:val="22"/>
              </w:rPr>
            </w:pPr>
            <w:r w:rsidRPr="0058425D">
              <w:rPr>
                <w:rFonts w:ascii="宋体" w:eastAsia="宋体" w:hAnsi="宋体" w:cs="Arial" w:hint="eastAsia"/>
                <w:color w:val="000000"/>
                <w:kern w:val="0"/>
                <w:sz w:val="22"/>
              </w:rPr>
              <w:t>注：本表反映部门本年度一般公共预算财政拨款支出情况。本表金额转换为万元时，因四舍五入可能存在尾差。</w:t>
            </w:r>
          </w:p>
        </w:tc>
      </w:tr>
    </w:tbl>
    <w:p w:rsidR="00CB14C2" w:rsidRDefault="00CB14C2" w:rsidP="00CB14C2">
      <w:pPr>
        <w:widowControl/>
        <w:jc w:val="left"/>
        <w:rPr>
          <w:rFonts w:ascii="黑体" w:eastAsia="黑体" w:hAnsi="宋体" w:cs="宋体"/>
          <w:kern w:val="0"/>
          <w:sz w:val="28"/>
          <w:szCs w:val="28"/>
        </w:rPr>
      </w:pPr>
    </w:p>
    <w:p w:rsidR="0058425D" w:rsidRDefault="0058425D" w:rsidP="00CB14C2">
      <w:pPr>
        <w:widowControl/>
        <w:jc w:val="left"/>
        <w:rPr>
          <w:rFonts w:ascii="黑体" w:eastAsia="黑体" w:hAnsi="宋体" w:cs="宋体"/>
          <w:kern w:val="0"/>
          <w:sz w:val="28"/>
          <w:szCs w:val="28"/>
        </w:rPr>
      </w:pPr>
    </w:p>
    <w:p w:rsidR="0058425D" w:rsidRDefault="0058425D" w:rsidP="00CB14C2">
      <w:pPr>
        <w:widowControl/>
        <w:jc w:val="left"/>
        <w:rPr>
          <w:rFonts w:ascii="黑体" w:eastAsia="黑体" w:hAnsi="宋体" w:cs="宋体"/>
          <w:kern w:val="0"/>
          <w:sz w:val="28"/>
          <w:szCs w:val="28"/>
        </w:rPr>
      </w:pPr>
    </w:p>
    <w:p w:rsidR="00CB14C2" w:rsidRPr="00A96EAC" w:rsidRDefault="00A4125C" w:rsidP="00CB14C2">
      <w:pPr>
        <w:jc w:val="left"/>
        <w:rPr>
          <w:rFonts w:ascii="黑体" w:eastAsia="黑体" w:hAnsi="黑体" w:cs="黑体"/>
          <w:sz w:val="32"/>
          <w:szCs w:val="32"/>
        </w:rPr>
      </w:pPr>
      <w:r>
        <w:rPr>
          <w:rFonts w:ascii="黑体" w:eastAsia="黑体" w:hAnsi="黑体" w:cs="黑体"/>
          <w:sz w:val="32"/>
          <w:szCs w:val="32"/>
        </w:rPr>
        <w:object w:dxaOrig="13712" w:dyaOrig="109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5.5pt;height:549pt" o:ole="">
            <v:imagedata r:id="rId9" o:title=""/>
          </v:shape>
          <o:OLEObject Type="Embed" ProgID="Excel.Sheet.8" ShapeID="_x0000_i1025" DrawAspect="Content" ObjectID="_1683437642" r:id="rId10"/>
        </w:object>
      </w:r>
      <w:r>
        <w:rPr>
          <w:rFonts w:ascii="黑体" w:eastAsia="黑体" w:hAnsi="黑体" w:cs="黑体"/>
          <w:sz w:val="32"/>
          <w:szCs w:val="32"/>
        </w:rPr>
        <w:object w:dxaOrig="13853" w:dyaOrig="4647">
          <v:shape id="_x0000_i1026" type="#_x0000_t75" style="width:693pt;height:232.5pt" o:ole="">
            <v:imagedata r:id="rId11" o:title=""/>
          </v:shape>
          <o:OLEObject Type="Embed" ProgID="Excel.Sheet.8" ShapeID="_x0000_i1026" DrawAspect="Content" ObjectID="_1683437643" r:id="rId12"/>
        </w:object>
      </w:r>
    </w:p>
    <w:p w:rsidR="00CB14C2" w:rsidRPr="0058425D" w:rsidRDefault="00CB14C2" w:rsidP="00CB14C2">
      <w:pPr>
        <w:jc w:val="left"/>
        <w:rPr>
          <w:rFonts w:ascii="黑体" w:eastAsia="黑体" w:hAnsi="黑体" w:cs="黑体"/>
          <w:sz w:val="32"/>
          <w:szCs w:val="32"/>
        </w:rPr>
      </w:pPr>
    </w:p>
    <w:p w:rsidR="00680549" w:rsidRPr="00CB14C2" w:rsidRDefault="00680549">
      <w:pPr>
        <w:autoSpaceDE w:val="0"/>
        <w:autoSpaceDN w:val="0"/>
        <w:adjustRightInd w:val="0"/>
        <w:jc w:val="left"/>
        <w:rPr>
          <w:rFonts w:ascii="宋体" w:eastAsia="宋体" w:cs="宋体"/>
          <w:kern w:val="0"/>
          <w:sz w:val="38"/>
          <w:szCs w:val="38"/>
        </w:rPr>
      </w:pPr>
    </w:p>
    <w:p w:rsidR="00E54253" w:rsidRDefault="00E54253" w:rsidP="00E54253">
      <w:pPr>
        <w:jc w:val="left"/>
        <w:rPr>
          <w:rFonts w:ascii="黑体" w:eastAsia="黑体" w:hAnsi="黑体" w:cs="黑体"/>
          <w:sz w:val="32"/>
          <w:szCs w:val="32"/>
        </w:rPr>
      </w:pPr>
    </w:p>
    <w:p w:rsidR="00E54253" w:rsidRDefault="00A4125C" w:rsidP="00E54253">
      <w:pPr>
        <w:jc w:val="center"/>
        <w:rPr>
          <w:rFonts w:ascii="黑体" w:eastAsia="黑体" w:hAnsi="黑体" w:cs="黑体"/>
          <w:sz w:val="48"/>
          <w:szCs w:val="48"/>
        </w:rPr>
      </w:pPr>
      <w:r>
        <w:rPr>
          <w:rFonts w:ascii="黑体" w:eastAsia="黑体" w:hAnsi="黑体" w:cs="黑体"/>
          <w:sz w:val="48"/>
          <w:szCs w:val="48"/>
        </w:rPr>
        <w:object w:dxaOrig="14554" w:dyaOrig="4517">
          <v:shape id="_x0000_i1027" type="#_x0000_t75" style="width:727.5pt;height:225.75pt" o:ole="">
            <v:imagedata r:id="rId13" o:title=""/>
          </v:shape>
          <o:OLEObject Type="Embed" ProgID="Excel.Sheet.8" ShapeID="_x0000_i1027" DrawAspect="Content" ObjectID="_1683437644" r:id="rId14"/>
        </w:object>
      </w:r>
    </w:p>
    <w:p w:rsidR="00220BB8" w:rsidRDefault="00220BB8" w:rsidP="00E54253">
      <w:pPr>
        <w:jc w:val="center"/>
        <w:rPr>
          <w:rFonts w:ascii="黑体" w:eastAsia="黑体" w:hAnsi="黑体" w:cs="黑体"/>
          <w:sz w:val="48"/>
          <w:szCs w:val="48"/>
        </w:rPr>
        <w:sectPr w:rsidR="00220BB8" w:rsidSect="00B10142">
          <w:pgSz w:w="15840" w:h="12240" w:orient="landscape"/>
          <w:pgMar w:top="1800" w:right="1440" w:bottom="1800" w:left="1440" w:header="720" w:footer="720" w:gutter="0"/>
          <w:cols w:space="720"/>
          <w:noEndnote/>
          <w:docGrid w:linePitch="286"/>
        </w:sectPr>
      </w:pPr>
    </w:p>
    <w:p w:rsidR="00E54253" w:rsidRPr="005C276D" w:rsidRDefault="00E54253" w:rsidP="00E54253">
      <w:pPr>
        <w:jc w:val="center"/>
        <w:rPr>
          <w:rFonts w:ascii="黑体" w:eastAsia="黑体" w:hAnsi="黑体" w:cs="黑体"/>
          <w:sz w:val="48"/>
          <w:szCs w:val="48"/>
        </w:rPr>
      </w:pPr>
    </w:p>
    <w:p w:rsidR="00E54253" w:rsidRDefault="00E54253" w:rsidP="00E54253">
      <w:pPr>
        <w:jc w:val="center"/>
        <w:rPr>
          <w:rFonts w:ascii="黑体" w:eastAsia="黑体" w:hAnsi="黑体" w:cs="黑体"/>
          <w:sz w:val="48"/>
          <w:szCs w:val="48"/>
        </w:rPr>
      </w:pPr>
    </w:p>
    <w:p w:rsidR="00E54253" w:rsidRDefault="00E54253" w:rsidP="00E54253">
      <w:pPr>
        <w:jc w:val="center"/>
        <w:rPr>
          <w:rFonts w:ascii="黑体" w:eastAsia="黑体" w:hAnsi="黑体" w:cs="黑体"/>
          <w:sz w:val="48"/>
          <w:szCs w:val="48"/>
        </w:rPr>
      </w:pPr>
    </w:p>
    <w:p w:rsidR="00220BB8" w:rsidRDefault="00220BB8" w:rsidP="00E54253">
      <w:pPr>
        <w:jc w:val="center"/>
        <w:rPr>
          <w:rFonts w:ascii="黑体" w:eastAsia="黑体" w:hAnsi="黑体" w:cs="黑体"/>
          <w:sz w:val="48"/>
          <w:szCs w:val="48"/>
        </w:rPr>
      </w:pPr>
    </w:p>
    <w:p w:rsidR="00220BB8" w:rsidRDefault="00220BB8" w:rsidP="00E54253">
      <w:pPr>
        <w:jc w:val="center"/>
        <w:rPr>
          <w:rFonts w:ascii="黑体" w:eastAsia="黑体" w:hAnsi="黑体" w:cs="黑体"/>
          <w:sz w:val="48"/>
          <w:szCs w:val="48"/>
        </w:rPr>
      </w:pPr>
    </w:p>
    <w:p w:rsidR="00220BB8" w:rsidRDefault="00220BB8" w:rsidP="00E54253">
      <w:pPr>
        <w:jc w:val="center"/>
        <w:rPr>
          <w:rFonts w:ascii="黑体" w:eastAsia="黑体" w:hAnsi="黑体" w:cs="黑体"/>
          <w:sz w:val="48"/>
          <w:szCs w:val="48"/>
        </w:rPr>
      </w:pPr>
    </w:p>
    <w:p w:rsidR="00220BB8" w:rsidRDefault="00220BB8" w:rsidP="00E54253">
      <w:pPr>
        <w:jc w:val="center"/>
        <w:rPr>
          <w:rFonts w:ascii="黑体" w:eastAsia="黑体" w:hAnsi="黑体" w:cs="黑体"/>
          <w:sz w:val="48"/>
          <w:szCs w:val="48"/>
        </w:rPr>
      </w:pPr>
    </w:p>
    <w:p w:rsidR="00220BB8" w:rsidRDefault="00220BB8" w:rsidP="00E54253">
      <w:pPr>
        <w:jc w:val="center"/>
        <w:rPr>
          <w:rFonts w:ascii="黑体" w:eastAsia="黑体" w:hAnsi="黑体" w:cs="黑体"/>
          <w:sz w:val="48"/>
          <w:szCs w:val="48"/>
        </w:rPr>
      </w:pPr>
    </w:p>
    <w:p w:rsidR="00220BB8" w:rsidRDefault="00220BB8" w:rsidP="00E54253">
      <w:pPr>
        <w:jc w:val="center"/>
        <w:rPr>
          <w:rFonts w:ascii="黑体" w:eastAsia="黑体" w:hAnsi="黑体" w:cs="黑体"/>
          <w:sz w:val="48"/>
          <w:szCs w:val="48"/>
        </w:rPr>
      </w:pPr>
    </w:p>
    <w:p w:rsidR="00220BB8" w:rsidRDefault="00220BB8" w:rsidP="00E54253">
      <w:pPr>
        <w:jc w:val="center"/>
        <w:rPr>
          <w:rFonts w:ascii="黑体" w:eastAsia="黑体" w:hAnsi="黑体" w:cs="黑体"/>
          <w:sz w:val="48"/>
          <w:szCs w:val="48"/>
        </w:rPr>
      </w:pPr>
    </w:p>
    <w:p w:rsidR="00E54253" w:rsidRDefault="00E54253" w:rsidP="00E54253">
      <w:pPr>
        <w:jc w:val="center"/>
        <w:rPr>
          <w:rFonts w:ascii="黑体" w:eastAsia="黑体" w:hAnsi="黑体" w:cs="黑体"/>
          <w:sz w:val="48"/>
          <w:szCs w:val="48"/>
        </w:rPr>
      </w:pPr>
      <w:r>
        <w:rPr>
          <w:rFonts w:ascii="黑体" w:eastAsia="黑体" w:hAnsi="黑体" w:cs="黑体" w:hint="eastAsia"/>
          <w:sz w:val="48"/>
          <w:szCs w:val="48"/>
        </w:rPr>
        <w:t>第三部分</w:t>
      </w:r>
    </w:p>
    <w:p w:rsidR="00E54253" w:rsidRDefault="00E54253" w:rsidP="00E54253">
      <w:pPr>
        <w:widowControl/>
        <w:jc w:val="center"/>
        <w:rPr>
          <w:rFonts w:ascii="黑体" w:eastAsia="黑体" w:hAnsi="黑体" w:cs="黑体"/>
          <w:sz w:val="48"/>
          <w:szCs w:val="48"/>
        </w:rPr>
      </w:pPr>
      <w:r>
        <w:rPr>
          <w:rFonts w:ascii="黑体" w:eastAsia="黑体" w:hAnsi="黑体" w:cs="黑体"/>
          <w:sz w:val="48"/>
          <w:szCs w:val="48"/>
        </w:rPr>
        <w:t>2018</w:t>
      </w:r>
      <w:r>
        <w:rPr>
          <w:rFonts w:ascii="黑体" w:eastAsia="黑体" w:hAnsi="黑体" w:cs="黑体" w:hint="eastAsia"/>
          <w:sz w:val="48"/>
          <w:szCs w:val="48"/>
        </w:rPr>
        <w:t>年度部门决算情况说明</w:t>
      </w:r>
    </w:p>
    <w:p w:rsidR="00680549" w:rsidRPr="00E54253" w:rsidRDefault="00680549">
      <w:pPr>
        <w:autoSpaceDE w:val="0"/>
        <w:autoSpaceDN w:val="0"/>
        <w:adjustRightInd w:val="0"/>
        <w:jc w:val="left"/>
        <w:rPr>
          <w:rFonts w:ascii="宋体" w:eastAsia="宋体" w:cs="宋体"/>
          <w:kern w:val="0"/>
          <w:sz w:val="38"/>
          <w:szCs w:val="38"/>
        </w:rPr>
      </w:pPr>
    </w:p>
    <w:p w:rsidR="00680549" w:rsidRDefault="00680549">
      <w:pPr>
        <w:autoSpaceDE w:val="0"/>
        <w:autoSpaceDN w:val="0"/>
        <w:adjustRightInd w:val="0"/>
        <w:jc w:val="left"/>
        <w:rPr>
          <w:rFonts w:ascii="宋体" w:eastAsia="宋体" w:cs="宋体"/>
          <w:kern w:val="0"/>
          <w:sz w:val="38"/>
          <w:szCs w:val="38"/>
          <w:lang w:val="zh-CN"/>
        </w:rPr>
      </w:pPr>
    </w:p>
    <w:p w:rsidR="00680549" w:rsidRDefault="00680549">
      <w:pPr>
        <w:autoSpaceDE w:val="0"/>
        <w:autoSpaceDN w:val="0"/>
        <w:adjustRightInd w:val="0"/>
        <w:jc w:val="left"/>
        <w:rPr>
          <w:rFonts w:ascii="宋体" w:eastAsia="宋体" w:cs="宋体"/>
          <w:kern w:val="0"/>
          <w:sz w:val="38"/>
          <w:szCs w:val="38"/>
          <w:lang w:val="zh-CN"/>
        </w:rPr>
      </w:pPr>
    </w:p>
    <w:p w:rsidR="00680549" w:rsidRDefault="00680549">
      <w:pPr>
        <w:autoSpaceDE w:val="0"/>
        <w:autoSpaceDN w:val="0"/>
        <w:adjustRightInd w:val="0"/>
        <w:jc w:val="left"/>
        <w:rPr>
          <w:rFonts w:ascii="宋体" w:eastAsia="宋体" w:cs="宋体"/>
          <w:kern w:val="0"/>
          <w:sz w:val="38"/>
          <w:szCs w:val="38"/>
          <w:lang w:val="zh-CN"/>
        </w:rPr>
      </w:pPr>
    </w:p>
    <w:p w:rsidR="00E54253" w:rsidRDefault="00E54253">
      <w:pPr>
        <w:autoSpaceDE w:val="0"/>
        <w:autoSpaceDN w:val="0"/>
        <w:adjustRightInd w:val="0"/>
        <w:jc w:val="left"/>
        <w:rPr>
          <w:rFonts w:ascii="仿宋_GB2312" w:eastAsia="仿宋_GB2312" w:cs="宋体"/>
          <w:kern w:val="0"/>
          <w:sz w:val="32"/>
          <w:szCs w:val="32"/>
          <w:lang w:val="zh-CN"/>
        </w:rPr>
      </w:pPr>
    </w:p>
    <w:p w:rsidR="00E54253" w:rsidRDefault="00E54253">
      <w:pPr>
        <w:autoSpaceDE w:val="0"/>
        <w:autoSpaceDN w:val="0"/>
        <w:adjustRightInd w:val="0"/>
        <w:jc w:val="left"/>
        <w:rPr>
          <w:rFonts w:ascii="仿宋_GB2312" w:eastAsia="仿宋_GB2312" w:cs="宋体"/>
          <w:kern w:val="0"/>
          <w:sz w:val="32"/>
          <w:szCs w:val="32"/>
          <w:lang w:val="zh-CN"/>
        </w:rPr>
      </w:pPr>
    </w:p>
    <w:p w:rsidR="00E54253" w:rsidRDefault="00E54253">
      <w:pPr>
        <w:autoSpaceDE w:val="0"/>
        <w:autoSpaceDN w:val="0"/>
        <w:adjustRightInd w:val="0"/>
        <w:jc w:val="left"/>
        <w:rPr>
          <w:rFonts w:ascii="仿宋_GB2312" w:eastAsia="仿宋_GB2312" w:cs="宋体"/>
          <w:kern w:val="0"/>
          <w:sz w:val="32"/>
          <w:szCs w:val="32"/>
          <w:lang w:val="zh-CN"/>
        </w:rPr>
      </w:pPr>
    </w:p>
    <w:p w:rsidR="00E54253" w:rsidRDefault="00E54253">
      <w:pPr>
        <w:autoSpaceDE w:val="0"/>
        <w:autoSpaceDN w:val="0"/>
        <w:adjustRightInd w:val="0"/>
        <w:jc w:val="left"/>
        <w:rPr>
          <w:rFonts w:ascii="仿宋_GB2312" w:eastAsia="仿宋_GB2312" w:cs="宋体"/>
          <w:kern w:val="0"/>
          <w:sz w:val="32"/>
          <w:szCs w:val="32"/>
          <w:lang w:val="zh-CN"/>
        </w:rPr>
      </w:pPr>
    </w:p>
    <w:p w:rsidR="00E54253" w:rsidRDefault="00E54253">
      <w:pPr>
        <w:autoSpaceDE w:val="0"/>
        <w:autoSpaceDN w:val="0"/>
        <w:adjustRightInd w:val="0"/>
        <w:jc w:val="left"/>
        <w:rPr>
          <w:rFonts w:ascii="仿宋_GB2312" w:eastAsia="仿宋_GB2312" w:cs="宋体"/>
          <w:kern w:val="0"/>
          <w:sz w:val="32"/>
          <w:szCs w:val="32"/>
          <w:lang w:val="zh-CN"/>
        </w:rPr>
      </w:pPr>
    </w:p>
    <w:p w:rsidR="00E54253" w:rsidRDefault="00E54253">
      <w:pPr>
        <w:autoSpaceDE w:val="0"/>
        <w:autoSpaceDN w:val="0"/>
        <w:adjustRightInd w:val="0"/>
        <w:jc w:val="left"/>
        <w:rPr>
          <w:rFonts w:ascii="仿宋_GB2312" w:eastAsia="仿宋_GB2312" w:cs="宋体"/>
          <w:kern w:val="0"/>
          <w:sz w:val="32"/>
          <w:szCs w:val="32"/>
          <w:lang w:val="zh-CN"/>
        </w:rPr>
      </w:pPr>
    </w:p>
    <w:p w:rsidR="00E54253" w:rsidRDefault="00E54253">
      <w:pPr>
        <w:autoSpaceDE w:val="0"/>
        <w:autoSpaceDN w:val="0"/>
        <w:adjustRightInd w:val="0"/>
        <w:jc w:val="left"/>
        <w:rPr>
          <w:rFonts w:ascii="仿宋_GB2312" w:eastAsia="仿宋_GB2312" w:cs="宋体"/>
          <w:kern w:val="0"/>
          <w:sz w:val="32"/>
          <w:szCs w:val="32"/>
          <w:lang w:val="zh-CN"/>
        </w:rPr>
      </w:pPr>
    </w:p>
    <w:p w:rsidR="00E54253" w:rsidRDefault="00E54253">
      <w:pPr>
        <w:autoSpaceDE w:val="0"/>
        <w:autoSpaceDN w:val="0"/>
        <w:adjustRightInd w:val="0"/>
        <w:jc w:val="left"/>
        <w:rPr>
          <w:rFonts w:ascii="仿宋_GB2312" w:eastAsia="仿宋_GB2312" w:cs="宋体"/>
          <w:kern w:val="0"/>
          <w:sz w:val="32"/>
          <w:szCs w:val="32"/>
          <w:lang w:val="zh-CN"/>
        </w:rPr>
      </w:pPr>
    </w:p>
    <w:p w:rsidR="00E54253" w:rsidRDefault="00E54253">
      <w:pPr>
        <w:autoSpaceDE w:val="0"/>
        <w:autoSpaceDN w:val="0"/>
        <w:adjustRightInd w:val="0"/>
        <w:jc w:val="left"/>
        <w:rPr>
          <w:rFonts w:ascii="仿宋_GB2312" w:eastAsia="仿宋_GB2312" w:cs="宋体"/>
          <w:kern w:val="0"/>
          <w:sz w:val="32"/>
          <w:szCs w:val="32"/>
          <w:lang w:val="zh-CN"/>
        </w:rPr>
      </w:pPr>
    </w:p>
    <w:p w:rsidR="00A2377D" w:rsidRPr="00800392" w:rsidRDefault="00680549" w:rsidP="00A2377D">
      <w:pPr>
        <w:numPr>
          <w:ilvl w:val="0"/>
          <w:numId w:val="4"/>
        </w:numPr>
        <w:autoSpaceDE w:val="0"/>
        <w:autoSpaceDN w:val="0"/>
        <w:adjustRightInd w:val="0"/>
        <w:jc w:val="left"/>
        <w:rPr>
          <w:rFonts w:ascii="黑体" w:eastAsia="黑体" w:cs="宋体"/>
          <w:kern w:val="0"/>
          <w:sz w:val="32"/>
          <w:szCs w:val="32"/>
          <w:lang w:val="zh-CN"/>
        </w:rPr>
      </w:pPr>
      <w:r w:rsidRPr="00800392">
        <w:rPr>
          <w:rFonts w:ascii="黑体" w:eastAsia="黑体" w:cs="宋体" w:hint="eastAsia"/>
          <w:kern w:val="0"/>
          <w:sz w:val="32"/>
          <w:szCs w:val="32"/>
          <w:lang w:val="zh-CN"/>
        </w:rPr>
        <w:t>收入支出决算总体情况说明</w:t>
      </w:r>
    </w:p>
    <w:p w:rsidR="00A2377D" w:rsidRDefault="00680549" w:rsidP="00B2141B">
      <w:pPr>
        <w:ind w:firstLineChars="200" w:firstLine="640"/>
        <w:rPr>
          <w:rFonts w:ascii="仿宋_GB2312" w:eastAsia="仿宋_GB2312" w:cs="宋体"/>
          <w:kern w:val="0"/>
          <w:sz w:val="32"/>
          <w:szCs w:val="32"/>
          <w:lang w:val="zh-CN"/>
        </w:rPr>
      </w:pPr>
      <w:r w:rsidRPr="00CB14C2">
        <w:rPr>
          <w:rFonts w:ascii="仿宋_GB2312" w:eastAsia="仿宋_GB2312" w:cs="宋体"/>
          <w:kern w:val="0"/>
          <w:sz w:val="32"/>
          <w:szCs w:val="32"/>
          <w:lang w:val="zh-CN"/>
        </w:rPr>
        <w:t>2018</w:t>
      </w:r>
      <w:r w:rsidRPr="00CB14C2">
        <w:rPr>
          <w:rFonts w:ascii="仿宋_GB2312" w:eastAsia="仿宋_GB2312" w:cs="宋体" w:hint="eastAsia"/>
          <w:kern w:val="0"/>
          <w:sz w:val="32"/>
          <w:szCs w:val="32"/>
          <w:lang w:val="zh-CN"/>
        </w:rPr>
        <w:t>年度收、支总计均为</w:t>
      </w:r>
      <w:r w:rsidRPr="00CB14C2">
        <w:rPr>
          <w:rFonts w:ascii="仿宋_GB2312" w:eastAsia="仿宋_GB2312" w:cs="宋体"/>
          <w:kern w:val="0"/>
          <w:sz w:val="32"/>
          <w:szCs w:val="32"/>
          <w:lang w:val="zh-CN"/>
        </w:rPr>
        <w:t>6,347.36</w:t>
      </w:r>
      <w:r w:rsidR="00E54253">
        <w:rPr>
          <w:rFonts w:ascii="仿宋_GB2312" w:eastAsia="仿宋_GB2312" w:cs="宋体" w:hint="eastAsia"/>
          <w:kern w:val="0"/>
          <w:sz w:val="32"/>
          <w:szCs w:val="32"/>
          <w:lang w:val="zh-CN"/>
        </w:rPr>
        <w:t>万元。与上年度相比，收、支总计各增加</w:t>
      </w:r>
      <w:r w:rsidRPr="00CB14C2">
        <w:rPr>
          <w:rFonts w:ascii="仿宋_GB2312" w:eastAsia="仿宋_GB2312" w:cs="宋体"/>
          <w:kern w:val="0"/>
          <w:sz w:val="32"/>
          <w:szCs w:val="32"/>
          <w:lang w:val="zh-CN"/>
        </w:rPr>
        <w:t>819.51</w:t>
      </w:r>
      <w:r w:rsidR="00E54253">
        <w:rPr>
          <w:rFonts w:ascii="仿宋_GB2312" w:eastAsia="仿宋_GB2312" w:cs="宋体" w:hint="eastAsia"/>
          <w:kern w:val="0"/>
          <w:sz w:val="32"/>
          <w:szCs w:val="32"/>
          <w:lang w:val="zh-CN"/>
        </w:rPr>
        <w:t>万元，增长</w:t>
      </w:r>
      <w:r w:rsidRPr="00CB14C2">
        <w:rPr>
          <w:rFonts w:ascii="仿宋_GB2312" w:eastAsia="仿宋_GB2312" w:cs="宋体"/>
          <w:kern w:val="0"/>
          <w:sz w:val="32"/>
          <w:szCs w:val="32"/>
          <w:lang w:val="zh-CN"/>
        </w:rPr>
        <w:t>14.83%</w:t>
      </w:r>
      <w:r w:rsidRPr="00CB14C2">
        <w:rPr>
          <w:rFonts w:ascii="仿宋_GB2312" w:eastAsia="仿宋_GB2312" w:cs="宋体" w:hint="eastAsia"/>
          <w:kern w:val="0"/>
          <w:sz w:val="32"/>
          <w:szCs w:val="32"/>
          <w:lang w:val="zh-CN"/>
        </w:rPr>
        <w:t>。主要原因</w:t>
      </w:r>
      <w:r w:rsidR="00A2377D">
        <w:rPr>
          <w:rFonts w:ascii="仿宋_GB2312" w:eastAsia="仿宋_GB2312" w:cs="宋体" w:hint="eastAsia"/>
          <w:kern w:val="0"/>
          <w:sz w:val="32"/>
          <w:szCs w:val="32"/>
          <w:lang w:val="zh-CN"/>
        </w:rPr>
        <w:t>是</w:t>
      </w:r>
      <w:r w:rsidR="00A2377D">
        <w:rPr>
          <w:rFonts w:ascii="仿宋_GB2312" w:eastAsia="仿宋_GB2312" w:cs="宋体"/>
          <w:kern w:val="0"/>
          <w:sz w:val="32"/>
          <w:szCs w:val="32"/>
          <w:lang w:val="zh-CN"/>
        </w:rPr>
        <w:t>2018</w:t>
      </w:r>
      <w:r w:rsidR="00A2377D">
        <w:rPr>
          <w:rFonts w:ascii="仿宋_GB2312" w:eastAsia="仿宋_GB2312" w:cs="宋体" w:hint="eastAsia"/>
          <w:kern w:val="0"/>
          <w:sz w:val="32"/>
          <w:szCs w:val="32"/>
          <w:lang w:val="zh-CN"/>
        </w:rPr>
        <w:t>年初结转结余比上年有所增加</w:t>
      </w:r>
      <w:r w:rsidR="00B2141B">
        <w:rPr>
          <w:rFonts w:ascii="仿宋_GB2312" w:eastAsia="仿宋_GB2312" w:cs="宋体" w:hint="eastAsia"/>
          <w:kern w:val="0"/>
          <w:sz w:val="32"/>
          <w:szCs w:val="32"/>
          <w:lang w:val="zh-CN"/>
        </w:rPr>
        <w:t>，</w:t>
      </w:r>
      <w:r w:rsidR="00B2141B">
        <w:rPr>
          <w:rFonts w:ascii="仿宋_GB2312" w:eastAsia="仿宋_GB2312" w:hint="eastAsia"/>
          <w:sz w:val="32"/>
          <w:szCs w:val="32"/>
        </w:rPr>
        <w:t>追加工资津贴等人员经费。</w:t>
      </w:r>
      <w:r w:rsidR="00A2377D" w:rsidRPr="00637420">
        <w:rPr>
          <w:rFonts w:ascii="仿宋_GB2312" w:eastAsia="仿宋_GB2312" w:cs="宋体" w:hint="eastAsia"/>
          <w:kern w:val="0"/>
          <w:sz w:val="32"/>
          <w:szCs w:val="32"/>
          <w:lang w:val="zh-CN"/>
        </w:rPr>
        <w:t>。</w:t>
      </w:r>
    </w:p>
    <w:p w:rsidR="00A2377D" w:rsidRPr="00800392" w:rsidRDefault="00680549" w:rsidP="00A2377D">
      <w:pPr>
        <w:numPr>
          <w:ilvl w:val="0"/>
          <w:numId w:val="4"/>
        </w:numPr>
        <w:autoSpaceDE w:val="0"/>
        <w:autoSpaceDN w:val="0"/>
        <w:adjustRightInd w:val="0"/>
        <w:jc w:val="left"/>
        <w:rPr>
          <w:rFonts w:ascii="黑体" w:eastAsia="黑体" w:cs="宋体"/>
          <w:kern w:val="0"/>
          <w:sz w:val="32"/>
          <w:szCs w:val="32"/>
          <w:lang w:val="zh-CN"/>
        </w:rPr>
      </w:pPr>
      <w:r w:rsidRPr="00800392">
        <w:rPr>
          <w:rFonts w:ascii="黑体" w:eastAsia="黑体" w:cs="宋体" w:hint="eastAsia"/>
          <w:kern w:val="0"/>
          <w:sz w:val="32"/>
          <w:szCs w:val="32"/>
          <w:lang w:val="zh-CN"/>
        </w:rPr>
        <w:t>收入决算情况说明</w:t>
      </w:r>
    </w:p>
    <w:p w:rsidR="00A2377D" w:rsidRDefault="00680549" w:rsidP="00A2377D">
      <w:pPr>
        <w:autoSpaceDE w:val="0"/>
        <w:autoSpaceDN w:val="0"/>
        <w:adjustRightInd w:val="0"/>
        <w:ind w:firstLineChars="200" w:firstLine="640"/>
        <w:jc w:val="left"/>
        <w:rPr>
          <w:rFonts w:ascii="仿宋_GB2312" w:eastAsia="仿宋_GB2312" w:cs="宋体"/>
          <w:kern w:val="0"/>
          <w:sz w:val="32"/>
          <w:szCs w:val="32"/>
          <w:lang w:val="zh-CN"/>
        </w:rPr>
      </w:pPr>
      <w:r w:rsidRPr="00CB14C2">
        <w:rPr>
          <w:rFonts w:ascii="仿宋_GB2312" w:eastAsia="仿宋_GB2312" w:cs="宋体"/>
          <w:kern w:val="0"/>
          <w:sz w:val="32"/>
          <w:szCs w:val="32"/>
          <w:lang w:val="zh-CN"/>
        </w:rPr>
        <w:t>2018</w:t>
      </w:r>
      <w:r w:rsidRPr="00CB14C2">
        <w:rPr>
          <w:rFonts w:ascii="仿宋_GB2312" w:eastAsia="仿宋_GB2312" w:cs="宋体" w:hint="eastAsia"/>
          <w:kern w:val="0"/>
          <w:sz w:val="32"/>
          <w:szCs w:val="32"/>
          <w:lang w:val="zh-CN"/>
        </w:rPr>
        <w:t>年度收入合计</w:t>
      </w:r>
      <w:r w:rsidRPr="00CB14C2">
        <w:rPr>
          <w:rFonts w:ascii="仿宋_GB2312" w:eastAsia="仿宋_GB2312" w:cs="宋体"/>
          <w:kern w:val="0"/>
          <w:sz w:val="32"/>
          <w:szCs w:val="32"/>
          <w:lang w:val="zh-CN"/>
        </w:rPr>
        <w:t>5,897.06</w:t>
      </w:r>
      <w:r w:rsidRPr="00CB14C2">
        <w:rPr>
          <w:rFonts w:ascii="仿宋_GB2312" w:eastAsia="仿宋_GB2312" w:cs="宋体" w:hint="eastAsia"/>
          <w:kern w:val="0"/>
          <w:sz w:val="32"/>
          <w:szCs w:val="32"/>
          <w:lang w:val="zh-CN"/>
        </w:rPr>
        <w:t>万元，其中：财政拨款收入</w:t>
      </w:r>
      <w:r w:rsidRPr="00CB14C2">
        <w:rPr>
          <w:rFonts w:ascii="仿宋_GB2312" w:eastAsia="仿宋_GB2312" w:cs="宋体"/>
          <w:kern w:val="0"/>
          <w:sz w:val="32"/>
          <w:szCs w:val="32"/>
          <w:lang w:val="zh-CN"/>
        </w:rPr>
        <w:t>5,862.6</w:t>
      </w:r>
      <w:r w:rsidRPr="00CB14C2">
        <w:rPr>
          <w:rFonts w:ascii="仿宋_GB2312" w:eastAsia="仿宋_GB2312" w:cs="宋体" w:hint="eastAsia"/>
          <w:kern w:val="0"/>
          <w:sz w:val="32"/>
          <w:szCs w:val="32"/>
          <w:lang w:val="zh-CN"/>
        </w:rPr>
        <w:t>万元，占</w:t>
      </w:r>
      <w:r w:rsidRPr="00CB14C2">
        <w:rPr>
          <w:rFonts w:ascii="仿宋_GB2312" w:eastAsia="仿宋_GB2312" w:cs="宋体"/>
          <w:kern w:val="0"/>
          <w:sz w:val="32"/>
          <w:szCs w:val="32"/>
          <w:lang w:val="zh-CN"/>
        </w:rPr>
        <w:t>99.42%</w:t>
      </w:r>
      <w:r w:rsidRPr="00CB14C2">
        <w:rPr>
          <w:rFonts w:ascii="仿宋_GB2312" w:eastAsia="仿宋_GB2312" w:cs="宋体" w:hint="eastAsia"/>
          <w:kern w:val="0"/>
          <w:sz w:val="32"/>
          <w:szCs w:val="32"/>
          <w:lang w:val="zh-CN"/>
        </w:rPr>
        <w:t>；其他收入</w:t>
      </w:r>
      <w:r w:rsidRPr="00CB14C2">
        <w:rPr>
          <w:rFonts w:ascii="仿宋_GB2312" w:eastAsia="仿宋_GB2312" w:cs="宋体"/>
          <w:kern w:val="0"/>
          <w:sz w:val="32"/>
          <w:szCs w:val="32"/>
          <w:lang w:val="zh-CN"/>
        </w:rPr>
        <w:t>34.46</w:t>
      </w:r>
      <w:r w:rsidRPr="00CB14C2">
        <w:rPr>
          <w:rFonts w:ascii="仿宋_GB2312" w:eastAsia="仿宋_GB2312" w:cs="宋体" w:hint="eastAsia"/>
          <w:kern w:val="0"/>
          <w:sz w:val="32"/>
          <w:szCs w:val="32"/>
          <w:lang w:val="zh-CN"/>
        </w:rPr>
        <w:t>万元，占</w:t>
      </w:r>
      <w:r w:rsidRPr="00CB14C2">
        <w:rPr>
          <w:rFonts w:ascii="仿宋_GB2312" w:eastAsia="仿宋_GB2312" w:cs="宋体"/>
          <w:kern w:val="0"/>
          <w:sz w:val="32"/>
          <w:szCs w:val="32"/>
          <w:lang w:val="zh-CN"/>
        </w:rPr>
        <w:t>0.58%</w:t>
      </w:r>
      <w:r w:rsidRPr="00CB14C2">
        <w:rPr>
          <w:rFonts w:ascii="仿宋_GB2312" w:eastAsia="仿宋_GB2312" w:cs="宋体" w:hint="eastAsia"/>
          <w:kern w:val="0"/>
          <w:sz w:val="32"/>
          <w:szCs w:val="32"/>
          <w:lang w:val="zh-CN"/>
        </w:rPr>
        <w:t>。</w:t>
      </w:r>
    </w:p>
    <w:p w:rsidR="00A2377D" w:rsidRPr="00800392" w:rsidRDefault="00680549" w:rsidP="00A2377D">
      <w:pPr>
        <w:numPr>
          <w:ilvl w:val="0"/>
          <w:numId w:val="4"/>
        </w:numPr>
        <w:autoSpaceDE w:val="0"/>
        <w:autoSpaceDN w:val="0"/>
        <w:adjustRightInd w:val="0"/>
        <w:jc w:val="left"/>
        <w:rPr>
          <w:rFonts w:ascii="黑体" w:eastAsia="黑体" w:cs="宋体"/>
          <w:kern w:val="0"/>
          <w:sz w:val="32"/>
          <w:szCs w:val="32"/>
          <w:lang w:val="zh-CN"/>
        </w:rPr>
      </w:pPr>
      <w:r w:rsidRPr="00800392">
        <w:rPr>
          <w:rFonts w:ascii="黑体" w:eastAsia="黑体" w:cs="宋体" w:hint="eastAsia"/>
          <w:kern w:val="0"/>
          <w:sz w:val="32"/>
          <w:szCs w:val="32"/>
          <w:lang w:val="zh-CN"/>
        </w:rPr>
        <w:t>支出决算情况说明</w:t>
      </w:r>
    </w:p>
    <w:p w:rsidR="00A2377D" w:rsidRDefault="00680549" w:rsidP="00A2377D">
      <w:pPr>
        <w:autoSpaceDE w:val="0"/>
        <w:autoSpaceDN w:val="0"/>
        <w:adjustRightInd w:val="0"/>
        <w:ind w:firstLineChars="200" w:firstLine="640"/>
        <w:jc w:val="left"/>
        <w:rPr>
          <w:rFonts w:ascii="仿宋_GB2312" w:eastAsia="仿宋_GB2312" w:cs="宋体"/>
          <w:kern w:val="0"/>
          <w:sz w:val="32"/>
          <w:szCs w:val="32"/>
          <w:lang w:val="zh-CN"/>
        </w:rPr>
      </w:pPr>
      <w:r w:rsidRPr="00CB14C2">
        <w:rPr>
          <w:rFonts w:ascii="仿宋_GB2312" w:eastAsia="仿宋_GB2312" w:cs="宋体"/>
          <w:kern w:val="0"/>
          <w:sz w:val="32"/>
          <w:szCs w:val="32"/>
          <w:lang w:val="zh-CN"/>
        </w:rPr>
        <w:t>2018</w:t>
      </w:r>
      <w:r w:rsidRPr="00CB14C2">
        <w:rPr>
          <w:rFonts w:ascii="仿宋_GB2312" w:eastAsia="仿宋_GB2312" w:cs="宋体" w:hint="eastAsia"/>
          <w:kern w:val="0"/>
          <w:sz w:val="32"/>
          <w:szCs w:val="32"/>
          <w:lang w:val="zh-CN"/>
        </w:rPr>
        <w:t>年度支出合计</w:t>
      </w:r>
      <w:r w:rsidRPr="00CB14C2">
        <w:rPr>
          <w:rFonts w:ascii="仿宋_GB2312" w:eastAsia="仿宋_GB2312" w:cs="宋体"/>
          <w:kern w:val="0"/>
          <w:sz w:val="32"/>
          <w:szCs w:val="32"/>
          <w:lang w:val="zh-CN"/>
        </w:rPr>
        <w:t>5,943.85</w:t>
      </w:r>
      <w:r w:rsidRPr="00CB14C2">
        <w:rPr>
          <w:rFonts w:ascii="仿宋_GB2312" w:eastAsia="仿宋_GB2312" w:cs="宋体" w:hint="eastAsia"/>
          <w:kern w:val="0"/>
          <w:sz w:val="32"/>
          <w:szCs w:val="32"/>
          <w:lang w:val="zh-CN"/>
        </w:rPr>
        <w:t>万元，其中：基本支出</w:t>
      </w:r>
      <w:r w:rsidRPr="00CB14C2">
        <w:rPr>
          <w:rFonts w:ascii="仿宋_GB2312" w:eastAsia="仿宋_GB2312" w:cs="宋体"/>
          <w:kern w:val="0"/>
          <w:sz w:val="32"/>
          <w:szCs w:val="32"/>
          <w:lang w:val="zh-CN"/>
        </w:rPr>
        <w:t>5,084.07</w:t>
      </w:r>
      <w:r w:rsidRPr="00CB14C2">
        <w:rPr>
          <w:rFonts w:ascii="仿宋_GB2312" w:eastAsia="仿宋_GB2312" w:cs="宋体" w:hint="eastAsia"/>
          <w:kern w:val="0"/>
          <w:sz w:val="32"/>
          <w:szCs w:val="32"/>
          <w:lang w:val="zh-CN"/>
        </w:rPr>
        <w:t>万元，占</w:t>
      </w:r>
      <w:r w:rsidRPr="00CB14C2">
        <w:rPr>
          <w:rFonts w:ascii="仿宋_GB2312" w:eastAsia="仿宋_GB2312" w:cs="宋体"/>
          <w:kern w:val="0"/>
          <w:sz w:val="32"/>
          <w:szCs w:val="32"/>
          <w:lang w:val="zh-CN"/>
        </w:rPr>
        <w:t>85.53%</w:t>
      </w:r>
      <w:r w:rsidRPr="00CB14C2">
        <w:rPr>
          <w:rFonts w:ascii="仿宋_GB2312" w:eastAsia="仿宋_GB2312" w:cs="宋体" w:hint="eastAsia"/>
          <w:kern w:val="0"/>
          <w:sz w:val="32"/>
          <w:szCs w:val="32"/>
          <w:lang w:val="zh-CN"/>
        </w:rPr>
        <w:t>；项目支出</w:t>
      </w:r>
      <w:r w:rsidRPr="00CB14C2">
        <w:rPr>
          <w:rFonts w:ascii="仿宋_GB2312" w:eastAsia="仿宋_GB2312" w:cs="宋体"/>
          <w:kern w:val="0"/>
          <w:sz w:val="32"/>
          <w:szCs w:val="32"/>
          <w:lang w:val="zh-CN"/>
        </w:rPr>
        <w:t>859.78</w:t>
      </w:r>
      <w:r w:rsidRPr="00CB14C2">
        <w:rPr>
          <w:rFonts w:ascii="仿宋_GB2312" w:eastAsia="仿宋_GB2312" w:cs="宋体" w:hint="eastAsia"/>
          <w:kern w:val="0"/>
          <w:sz w:val="32"/>
          <w:szCs w:val="32"/>
          <w:lang w:val="zh-CN"/>
        </w:rPr>
        <w:t>万元，占</w:t>
      </w:r>
      <w:r w:rsidRPr="00CB14C2">
        <w:rPr>
          <w:rFonts w:ascii="仿宋_GB2312" w:eastAsia="仿宋_GB2312" w:cs="宋体"/>
          <w:kern w:val="0"/>
          <w:sz w:val="32"/>
          <w:szCs w:val="32"/>
          <w:lang w:val="zh-CN"/>
        </w:rPr>
        <w:t>14.47%</w:t>
      </w:r>
      <w:r w:rsidRPr="00CB14C2">
        <w:rPr>
          <w:rFonts w:ascii="仿宋_GB2312" w:eastAsia="仿宋_GB2312" w:cs="宋体" w:hint="eastAsia"/>
          <w:kern w:val="0"/>
          <w:sz w:val="32"/>
          <w:szCs w:val="32"/>
          <w:lang w:val="zh-CN"/>
        </w:rPr>
        <w:t>。</w:t>
      </w:r>
    </w:p>
    <w:p w:rsidR="00A2377D" w:rsidRPr="00800392" w:rsidRDefault="00680549" w:rsidP="00A2377D">
      <w:pPr>
        <w:numPr>
          <w:ilvl w:val="0"/>
          <w:numId w:val="4"/>
        </w:numPr>
        <w:autoSpaceDE w:val="0"/>
        <w:autoSpaceDN w:val="0"/>
        <w:adjustRightInd w:val="0"/>
        <w:jc w:val="left"/>
        <w:rPr>
          <w:rFonts w:ascii="黑体" w:eastAsia="黑体" w:cs="宋体"/>
          <w:kern w:val="0"/>
          <w:sz w:val="32"/>
          <w:szCs w:val="32"/>
          <w:lang w:val="zh-CN"/>
        </w:rPr>
      </w:pPr>
      <w:r w:rsidRPr="00800392">
        <w:rPr>
          <w:rFonts w:ascii="黑体" w:eastAsia="黑体" w:cs="宋体" w:hint="eastAsia"/>
          <w:kern w:val="0"/>
          <w:sz w:val="32"/>
          <w:szCs w:val="32"/>
          <w:lang w:val="zh-CN"/>
        </w:rPr>
        <w:t>财政拨款收入支出决算总体情况说明</w:t>
      </w:r>
    </w:p>
    <w:p w:rsidR="00A2377D" w:rsidRDefault="00680549" w:rsidP="00B2141B">
      <w:pPr>
        <w:ind w:firstLineChars="200" w:firstLine="640"/>
        <w:rPr>
          <w:rFonts w:ascii="仿宋_GB2312" w:eastAsia="仿宋_GB2312" w:cs="宋体"/>
          <w:kern w:val="0"/>
          <w:sz w:val="32"/>
          <w:szCs w:val="32"/>
          <w:lang w:val="zh-CN"/>
        </w:rPr>
      </w:pPr>
      <w:r w:rsidRPr="00CB14C2">
        <w:rPr>
          <w:rFonts w:ascii="仿宋_GB2312" w:eastAsia="仿宋_GB2312" w:cs="宋体"/>
          <w:kern w:val="0"/>
          <w:sz w:val="32"/>
          <w:szCs w:val="32"/>
          <w:lang w:val="zh-CN"/>
        </w:rPr>
        <w:t>2018</w:t>
      </w:r>
      <w:r w:rsidRPr="00CB14C2">
        <w:rPr>
          <w:rFonts w:ascii="仿宋_GB2312" w:eastAsia="仿宋_GB2312" w:cs="宋体" w:hint="eastAsia"/>
          <w:kern w:val="0"/>
          <w:sz w:val="32"/>
          <w:szCs w:val="32"/>
          <w:lang w:val="zh-CN"/>
        </w:rPr>
        <w:t>年度财政拨款收、支总计均为</w:t>
      </w:r>
      <w:r w:rsidRPr="00CB14C2">
        <w:rPr>
          <w:rFonts w:ascii="仿宋_GB2312" w:eastAsia="仿宋_GB2312" w:cs="宋体"/>
          <w:kern w:val="0"/>
          <w:sz w:val="32"/>
          <w:szCs w:val="32"/>
          <w:lang w:val="zh-CN"/>
        </w:rPr>
        <w:t>6,139.4</w:t>
      </w:r>
      <w:r w:rsidR="00900231">
        <w:rPr>
          <w:rFonts w:ascii="仿宋_GB2312" w:eastAsia="仿宋_GB2312" w:cs="宋体" w:hint="eastAsia"/>
          <w:kern w:val="0"/>
          <w:sz w:val="32"/>
          <w:szCs w:val="32"/>
          <w:lang w:val="zh-CN"/>
        </w:rPr>
        <w:t>万元。与上年度相比，财政拨款收、支总计各增加</w:t>
      </w:r>
      <w:r w:rsidRPr="00CB14C2">
        <w:rPr>
          <w:rFonts w:ascii="仿宋_GB2312" w:eastAsia="仿宋_GB2312" w:cs="宋体"/>
          <w:kern w:val="0"/>
          <w:sz w:val="32"/>
          <w:szCs w:val="32"/>
          <w:lang w:val="zh-CN"/>
        </w:rPr>
        <w:t>871.72</w:t>
      </w:r>
      <w:r w:rsidR="00900231">
        <w:rPr>
          <w:rFonts w:ascii="仿宋_GB2312" w:eastAsia="仿宋_GB2312" w:cs="宋体" w:hint="eastAsia"/>
          <w:kern w:val="0"/>
          <w:sz w:val="32"/>
          <w:szCs w:val="32"/>
          <w:lang w:val="zh-CN"/>
        </w:rPr>
        <w:t>万元，增长</w:t>
      </w:r>
      <w:r w:rsidRPr="00CB14C2">
        <w:rPr>
          <w:rFonts w:ascii="仿宋_GB2312" w:eastAsia="仿宋_GB2312" w:cs="宋体"/>
          <w:kern w:val="0"/>
          <w:sz w:val="32"/>
          <w:szCs w:val="32"/>
          <w:lang w:val="zh-CN"/>
        </w:rPr>
        <w:t>16.55%</w:t>
      </w:r>
      <w:r w:rsidRPr="00CB14C2">
        <w:rPr>
          <w:rFonts w:ascii="仿宋_GB2312" w:eastAsia="仿宋_GB2312" w:cs="宋体" w:hint="eastAsia"/>
          <w:kern w:val="0"/>
          <w:sz w:val="32"/>
          <w:szCs w:val="32"/>
          <w:lang w:val="zh-CN"/>
        </w:rPr>
        <w:t>。主要原</w:t>
      </w:r>
      <w:r w:rsidR="00A2377D">
        <w:rPr>
          <w:rFonts w:ascii="仿宋_GB2312" w:eastAsia="仿宋_GB2312" w:cs="宋体" w:hint="eastAsia"/>
          <w:kern w:val="0"/>
          <w:sz w:val="32"/>
          <w:szCs w:val="32"/>
          <w:lang w:val="zh-CN"/>
        </w:rPr>
        <w:t>因是</w:t>
      </w:r>
      <w:r w:rsidR="00A2377D">
        <w:rPr>
          <w:rFonts w:ascii="仿宋_GB2312" w:eastAsia="仿宋_GB2312" w:cs="宋体"/>
          <w:kern w:val="0"/>
          <w:sz w:val="32"/>
          <w:szCs w:val="32"/>
          <w:lang w:val="zh-CN"/>
        </w:rPr>
        <w:t>2018</w:t>
      </w:r>
      <w:r w:rsidR="00A2377D">
        <w:rPr>
          <w:rFonts w:ascii="仿宋_GB2312" w:eastAsia="仿宋_GB2312" w:cs="宋体" w:hint="eastAsia"/>
          <w:kern w:val="0"/>
          <w:sz w:val="32"/>
          <w:szCs w:val="32"/>
          <w:lang w:val="zh-CN"/>
        </w:rPr>
        <w:t>年初结转结余比上年有所增加</w:t>
      </w:r>
      <w:r w:rsidR="00B2141B">
        <w:rPr>
          <w:rFonts w:ascii="仿宋_GB2312" w:eastAsia="仿宋_GB2312" w:cs="宋体" w:hint="eastAsia"/>
          <w:kern w:val="0"/>
          <w:sz w:val="32"/>
          <w:szCs w:val="32"/>
          <w:lang w:val="zh-CN"/>
        </w:rPr>
        <w:t>，</w:t>
      </w:r>
      <w:r w:rsidR="00B2141B">
        <w:rPr>
          <w:rFonts w:ascii="仿宋_GB2312" w:eastAsia="仿宋_GB2312" w:hint="eastAsia"/>
          <w:sz w:val="32"/>
          <w:szCs w:val="32"/>
        </w:rPr>
        <w:t>追加工资津贴等人员经费。</w:t>
      </w:r>
    </w:p>
    <w:p w:rsidR="00A2377D" w:rsidRPr="00800392" w:rsidRDefault="00680549" w:rsidP="00A2377D">
      <w:pPr>
        <w:autoSpaceDE w:val="0"/>
        <w:autoSpaceDN w:val="0"/>
        <w:adjustRightInd w:val="0"/>
        <w:ind w:firstLineChars="200" w:firstLine="640"/>
        <w:jc w:val="left"/>
        <w:rPr>
          <w:rFonts w:ascii="黑体" w:eastAsia="黑体" w:cs="宋体"/>
          <w:kern w:val="0"/>
          <w:sz w:val="32"/>
          <w:szCs w:val="32"/>
          <w:lang w:val="zh-CN"/>
        </w:rPr>
      </w:pPr>
      <w:r w:rsidRPr="00800392">
        <w:rPr>
          <w:rFonts w:ascii="黑体" w:eastAsia="黑体" w:cs="宋体" w:hint="eastAsia"/>
          <w:kern w:val="0"/>
          <w:sz w:val="32"/>
          <w:szCs w:val="32"/>
          <w:lang w:val="zh-CN"/>
        </w:rPr>
        <w:t>五、一般公共预算财政拨款支出决算情况说明</w:t>
      </w:r>
    </w:p>
    <w:p w:rsidR="00A2377D" w:rsidRDefault="00680549" w:rsidP="00B2141B">
      <w:pPr>
        <w:ind w:firstLineChars="200" w:firstLine="640"/>
        <w:rPr>
          <w:rFonts w:ascii="仿宋_GB2312" w:eastAsia="仿宋_GB2312" w:cs="宋体"/>
          <w:kern w:val="0"/>
          <w:sz w:val="32"/>
          <w:szCs w:val="32"/>
          <w:lang w:val="zh-CN"/>
        </w:rPr>
      </w:pPr>
      <w:r w:rsidRPr="00CB14C2">
        <w:rPr>
          <w:rFonts w:ascii="仿宋_GB2312" w:eastAsia="仿宋_GB2312" w:cs="宋体" w:hint="eastAsia"/>
          <w:kern w:val="0"/>
          <w:sz w:val="32"/>
          <w:szCs w:val="32"/>
          <w:lang w:val="zh-CN"/>
        </w:rPr>
        <w:t>（一）总体情况。</w:t>
      </w:r>
      <w:r w:rsidRPr="00CB14C2">
        <w:rPr>
          <w:rFonts w:ascii="仿宋_GB2312" w:eastAsia="仿宋_GB2312" w:cs="宋体"/>
          <w:kern w:val="0"/>
          <w:sz w:val="32"/>
          <w:szCs w:val="32"/>
          <w:lang w:val="zh-CN"/>
        </w:rPr>
        <w:t>2018</w:t>
      </w:r>
      <w:r w:rsidRPr="00CB14C2">
        <w:rPr>
          <w:rFonts w:ascii="仿宋_GB2312" w:eastAsia="仿宋_GB2312" w:cs="宋体" w:hint="eastAsia"/>
          <w:kern w:val="0"/>
          <w:sz w:val="32"/>
          <w:szCs w:val="32"/>
          <w:lang w:val="zh-CN"/>
        </w:rPr>
        <w:t>年度一般公共预算财政拨款支出</w:t>
      </w:r>
      <w:r w:rsidRPr="00CB14C2">
        <w:rPr>
          <w:rFonts w:ascii="仿宋_GB2312" w:eastAsia="仿宋_GB2312" w:cs="宋体"/>
          <w:kern w:val="0"/>
          <w:sz w:val="32"/>
          <w:szCs w:val="32"/>
          <w:lang w:val="zh-CN"/>
        </w:rPr>
        <w:t>5,908.07</w:t>
      </w:r>
      <w:r w:rsidRPr="00CB14C2">
        <w:rPr>
          <w:rFonts w:ascii="仿宋_GB2312" w:eastAsia="仿宋_GB2312" w:cs="宋体" w:hint="eastAsia"/>
          <w:kern w:val="0"/>
          <w:sz w:val="32"/>
          <w:szCs w:val="32"/>
          <w:lang w:val="zh-CN"/>
        </w:rPr>
        <w:t>万元，占本年支出合计的</w:t>
      </w:r>
      <w:r w:rsidRPr="00CB14C2">
        <w:rPr>
          <w:rFonts w:ascii="仿宋_GB2312" w:eastAsia="仿宋_GB2312" w:cs="宋体"/>
          <w:kern w:val="0"/>
          <w:sz w:val="32"/>
          <w:szCs w:val="32"/>
          <w:lang w:val="zh-CN"/>
        </w:rPr>
        <w:t>99.398039%</w:t>
      </w:r>
      <w:r w:rsidR="00A2377D">
        <w:rPr>
          <w:rFonts w:ascii="仿宋_GB2312" w:eastAsia="仿宋_GB2312" w:cs="宋体" w:hint="eastAsia"/>
          <w:kern w:val="0"/>
          <w:sz w:val="32"/>
          <w:szCs w:val="32"/>
          <w:lang w:val="zh-CN"/>
        </w:rPr>
        <w:t>。与上年度相比，一般公共预算财政拨款支出增加</w:t>
      </w:r>
      <w:r w:rsidRPr="00CB14C2">
        <w:rPr>
          <w:rFonts w:ascii="仿宋_GB2312" w:eastAsia="仿宋_GB2312" w:cs="宋体"/>
          <w:kern w:val="0"/>
          <w:sz w:val="32"/>
          <w:szCs w:val="32"/>
          <w:lang w:val="zh-CN"/>
        </w:rPr>
        <w:t>982.4</w:t>
      </w:r>
      <w:r w:rsidR="00A2377D">
        <w:rPr>
          <w:rFonts w:ascii="仿宋_GB2312" w:eastAsia="仿宋_GB2312" w:cs="宋体" w:hint="eastAsia"/>
          <w:kern w:val="0"/>
          <w:sz w:val="32"/>
          <w:szCs w:val="32"/>
          <w:lang w:val="zh-CN"/>
        </w:rPr>
        <w:t>万元，增长</w:t>
      </w:r>
      <w:r w:rsidRPr="00CB14C2">
        <w:rPr>
          <w:rFonts w:ascii="仿宋_GB2312" w:eastAsia="仿宋_GB2312" w:cs="宋体"/>
          <w:kern w:val="0"/>
          <w:sz w:val="32"/>
          <w:szCs w:val="32"/>
          <w:lang w:val="zh-CN"/>
        </w:rPr>
        <w:t>19.944417%</w:t>
      </w:r>
      <w:r w:rsidR="00A2377D">
        <w:rPr>
          <w:rFonts w:ascii="仿宋_GB2312" w:eastAsia="仿宋_GB2312" w:cs="宋体" w:hint="eastAsia"/>
          <w:kern w:val="0"/>
          <w:sz w:val="32"/>
          <w:szCs w:val="32"/>
          <w:lang w:val="zh-CN"/>
        </w:rPr>
        <w:t>。</w:t>
      </w:r>
      <w:r w:rsidR="00A2377D">
        <w:rPr>
          <w:rFonts w:ascii="仿宋_GB2312" w:eastAsia="仿宋_GB2312" w:cs="宋体" w:hint="eastAsia"/>
          <w:kern w:val="0"/>
          <w:sz w:val="32"/>
          <w:szCs w:val="32"/>
          <w:lang w:val="zh-CN"/>
        </w:rPr>
        <w:lastRenderedPageBreak/>
        <w:t>主要原因是</w:t>
      </w:r>
      <w:r w:rsidR="00A2377D">
        <w:rPr>
          <w:rFonts w:ascii="仿宋_GB2312" w:eastAsia="仿宋_GB2312" w:cs="宋体"/>
          <w:kern w:val="0"/>
          <w:sz w:val="32"/>
          <w:szCs w:val="32"/>
          <w:lang w:val="zh-CN"/>
        </w:rPr>
        <w:t>2018</w:t>
      </w:r>
      <w:r w:rsidR="00A2377D">
        <w:rPr>
          <w:rFonts w:ascii="仿宋_GB2312" w:eastAsia="仿宋_GB2312" w:cs="宋体" w:hint="eastAsia"/>
          <w:kern w:val="0"/>
          <w:sz w:val="32"/>
          <w:szCs w:val="32"/>
          <w:lang w:val="zh-CN"/>
        </w:rPr>
        <w:t>年初结转结余比上年有所增加</w:t>
      </w:r>
      <w:r w:rsidR="00B2141B">
        <w:rPr>
          <w:rFonts w:ascii="仿宋_GB2312" w:eastAsia="仿宋_GB2312" w:cs="宋体" w:hint="eastAsia"/>
          <w:kern w:val="0"/>
          <w:sz w:val="32"/>
          <w:szCs w:val="32"/>
          <w:lang w:val="zh-CN"/>
        </w:rPr>
        <w:t>，</w:t>
      </w:r>
      <w:r w:rsidR="00B2141B">
        <w:rPr>
          <w:rFonts w:ascii="仿宋_GB2312" w:eastAsia="仿宋_GB2312" w:hint="eastAsia"/>
          <w:sz w:val="32"/>
          <w:szCs w:val="32"/>
        </w:rPr>
        <w:t>追加工资津贴等人员经费。</w:t>
      </w:r>
    </w:p>
    <w:p w:rsidR="00A2377D" w:rsidRDefault="00680549" w:rsidP="00A2377D">
      <w:pPr>
        <w:autoSpaceDE w:val="0"/>
        <w:autoSpaceDN w:val="0"/>
        <w:adjustRightInd w:val="0"/>
        <w:ind w:firstLineChars="200" w:firstLine="640"/>
        <w:jc w:val="left"/>
        <w:rPr>
          <w:rFonts w:ascii="仿宋_GB2312" w:eastAsia="仿宋_GB2312" w:cs="宋体"/>
          <w:kern w:val="0"/>
          <w:sz w:val="32"/>
          <w:szCs w:val="32"/>
          <w:lang w:val="zh-CN"/>
        </w:rPr>
      </w:pPr>
      <w:r w:rsidRPr="00CB14C2">
        <w:rPr>
          <w:rFonts w:ascii="仿宋_GB2312" w:eastAsia="仿宋_GB2312" w:cs="宋体" w:hint="eastAsia"/>
          <w:kern w:val="0"/>
          <w:sz w:val="32"/>
          <w:szCs w:val="32"/>
          <w:lang w:val="zh-CN"/>
        </w:rPr>
        <w:t>（二）结构情况。</w:t>
      </w:r>
    </w:p>
    <w:p w:rsidR="005C22AA" w:rsidRDefault="00680549" w:rsidP="00A2377D">
      <w:pPr>
        <w:autoSpaceDE w:val="0"/>
        <w:autoSpaceDN w:val="0"/>
        <w:adjustRightInd w:val="0"/>
        <w:ind w:firstLineChars="200" w:firstLine="640"/>
        <w:jc w:val="left"/>
        <w:rPr>
          <w:rFonts w:ascii="仿宋_GB2312" w:eastAsia="仿宋_GB2312" w:cs="宋体"/>
          <w:kern w:val="0"/>
          <w:sz w:val="32"/>
          <w:szCs w:val="32"/>
          <w:lang w:val="zh-CN"/>
        </w:rPr>
      </w:pPr>
      <w:r w:rsidRPr="00CB14C2">
        <w:rPr>
          <w:rFonts w:ascii="仿宋_GB2312" w:eastAsia="仿宋_GB2312" w:cs="宋体"/>
          <w:kern w:val="0"/>
          <w:sz w:val="32"/>
          <w:szCs w:val="32"/>
          <w:lang w:val="zh-CN"/>
        </w:rPr>
        <w:t>2018</w:t>
      </w:r>
      <w:r w:rsidRPr="00CB14C2">
        <w:rPr>
          <w:rFonts w:ascii="仿宋_GB2312" w:eastAsia="仿宋_GB2312" w:cs="宋体" w:hint="eastAsia"/>
          <w:kern w:val="0"/>
          <w:sz w:val="32"/>
          <w:szCs w:val="32"/>
          <w:lang w:val="zh-CN"/>
        </w:rPr>
        <w:t>年度一般公共预算财政拨款支出</w:t>
      </w:r>
      <w:r w:rsidRPr="00CB14C2">
        <w:rPr>
          <w:rFonts w:ascii="仿宋_GB2312" w:eastAsia="仿宋_GB2312" w:cs="宋体"/>
          <w:kern w:val="0"/>
          <w:sz w:val="32"/>
          <w:szCs w:val="32"/>
          <w:lang w:val="zh-CN"/>
        </w:rPr>
        <w:t>5,908.07</w:t>
      </w:r>
      <w:r w:rsidR="005C22AA">
        <w:rPr>
          <w:rFonts w:ascii="仿宋_GB2312" w:eastAsia="仿宋_GB2312" w:cs="宋体" w:hint="eastAsia"/>
          <w:kern w:val="0"/>
          <w:sz w:val="32"/>
          <w:szCs w:val="32"/>
          <w:lang w:val="zh-CN"/>
        </w:rPr>
        <w:t>万元，主要用于以下方面：一般公共服务（类）支出</w:t>
      </w:r>
      <w:r w:rsidR="005C22AA">
        <w:rPr>
          <w:rFonts w:ascii="仿宋_GB2312" w:eastAsia="仿宋_GB2312" w:cs="宋体"/>
          <w:kern w:val="0"/>
          <w:sz w:val="32"/>
          <w:szCs w:val="32"/>
          <w:lang w:val="zh-CN"/>
        </w:rPr>
        <w:t>4896.22</w:t>
      </w:r>
      <w:r w:rsidR="005C22AA">
        <w:rPr>
          <w:rFonts w:ascii="仿宋_GB2312" w:eastAsia="仿宋_GB2312" w:cs="宋体" w:hint="eastAsia"/>
          <w:kern w:val="0"/>
          <w:sz w:val="32"/>
          <w:szCs w:val="32"/>
          <w:lang w:val="zh-CN"/>
        </w:rPr>
        <w:t>万元，占</w:t>
      </w:r>
      <w:r w:rsidR="005C22AA">
        <w:rPr>
          <w:rFonts w:ascii="仿宋_GB2312" w:eastAsia="仿宋_GB2312" w:cs="宋体"/>
          <w:kern w:val="0"/>
          <w:sz w:val="32"/>
          <w:szCs w:val="32"/>
          <w:lang w:val="zh-CN"/>
        </w:rPr>
        <w:t>82.87</w:t>
      </w:r>
      <w:r w:rsidRPr="00CB14C2">
        <w:rPr>
          <w:rFonts w:ascii="仿宋_GB2312" w:eastAsia="仿宋_GB2312" w:cs="宋体"/>
          <w:kern w:val="0"/>
          <w:sz w:val="32"/>
          <w:szCs w:val="32"/>
          <w:lang w:val="zh-CN"/>
        </w:rPr>
        <w:t>%</w:t>
      </w:r>
      <w:r w:rsidRPr="00CB14C2">
        <w:rPr>
          <w:rFonts w:ascii="仿宋_GB2312" w:eastAsia="仿宋_GB2312" w:cs="宋体" w:hint="eastAsia"/>
          <w:kern w:val="0"/>
          <w:sz w:val="32"/>
          <w:szCs w:val="32"/>
          <w:lang w:val="zh-CN"/>
        </w:rPr>
        <w:t>；</w:t>
      </w:r>
      <w:r w:rsidR="005C22AA">
        <w:rPr>
          <w:rFonts w:ascii="仿宋_GB2312" w:eastAsia="仿宋_GB2312" w:cs="宋体" w:hint="eastAsia"/>
          <w:kern w:val="0"/>
          <w:sz w:val="32"/>
          <w:szCs w:val="32"/>
          <w:lang w:val="zh-CN"/>
        </w:rPr>
        <w:t>公共安全支出</w:t>
      </w:r>
      <w:r w:rsidR="005C22AA">
        <w:rPr>
          <w:rFonts w:ascii="仿宋_GB2312" w:eastAsia="仿宋_GB2312" w:cs="宋体"/>
          <w:kern w:val="0"/>
          <w:sz w:val="32"/>
          <w:szCs w:val="32"/>
          <w:lang w:val="zh-CN"/>
        </w:rPr>
        <w:t>55.43</w:t>
      </w:r>
      <w:r w:rsidR="005C22AA">
        <w:rPr>
          <w:rFonts w:ascii="仿宋_GB2312" w:eastAsia="仿宋_GB2312" w:cs="宋体" w:hint="eastAsia"/>
          <w:kern w:val="0"/>
          <w:sz w:val="32"/>
          <w:szCs w:val="32"/>
          <w:lang w:val="zh-CN"/>
        </w:rPr>
        <w:t>万元，占</w:t>
      </w:r>
      <w:r w:rsidR="005C22AA">
        <w:rPr>
          <w:rFonts w:ascii="仿宋_GB2312" w:eastAsia="仿宋_GB2312" w:cs="宋体"/>
          <w:kern w:val="0"/>
          <w:sz w:val="32"/>
          <w:szCs w:val="32"/>
          <w:lang w:val="zh-CN"/>
        </w:rPr>
        <w:t>0.9</w:t>
      </w:r>
      <w:r w:rsidR="005C22AA" w:rsidRPr="00637420">
        <w:rPr>
          <w:rFonts w:ascii="仿宋_GB2312" w:eastAsia="仿宋_GB2312" w:cs="宋体"/>
          <w:kern w:val="0"/>
          <w:sz w:val="32"/>
          <w:szCs w:val="32"/>
          <w:lang w:val="zh-CN"/>
        </w:rPr>
        <w:t>%</w:t>
      </w:r>
      <w:r w:rsidR="005C22AA">
        <w:rPr>
          <w:rFonts w:ascii="仿宋_GB2312" w:eastAsia="仿宋_GB2312" w:cs="宋体" w:hint="eastAsia"/>
          <w:kern w:val="0"/>
          <w:sz w:val="32"/>
          <w:szCs w:val="32"/>
          <w:lang w:val="zh-CN"/>
        </w:rPr>
        <w:t>；教育支出</w:t>
      </w:r>
      <w:r w:rsidR="005C22AA">
        <w:rPr>
          <w:rFonts w:ascii="仿宋_GB2312" w:eastAsia="仿宋_GB2312" w:cs="宋体"/>
          <w:kern w:val="0"/>
          <w:sz w:val="32"/>
          <w:szCs w:val="32"/>
          <w:lang w:val="zh-CN"/>
        </w:rPr>
        <w:t>1.80</w:t>
      </w:r>
      <w:r w:rsidR="005C22AA">
        <w:rPr>
          <w:rFonts w:ascii="仿宋_GB2312" w:eastAsia="仿宋_GB2312" w:cs="宋体" w:hint="eastAsia"/>
          <w:kern w:val="0"/>
          <w:sz w:val="32"/>
          <w:szCs w:val="32"/>
          <w:lang w:val="zh-CN"/>
        </w:rPr>
        <w:t>万元，占</w:t>
      </w:r>
      <w:r w:rsidR="005C22AA">
        <w:rPr>
          <w:rFonts w:ascii="仿宋_GB2312" w:eastAsia="仿宋_GB2312" w:cs="宋体"/>
          <w:kern w:val="0"/>
          <w:sz w:val="32"/>
          <w:szCs w:val="32"/>
          <w:lang w:val="zh-CN"/>
        </w:rPr>
        <w:t>0.03</w:t>
      </w:r>
      <w:r w:rsidR="005C22AA" w:rsidRPr="00637420">
        <w:rPr>
          <w:rFonts w:ascii="仿宋_GB2312" w:eastAsia="仿宋_GB2312" w:cs="宋体"/>
          <w:kern w:val="0"/>
          <w:sz w:val="32"/>
          <w:szCs w:val="32"/>
          <w:lang w:val="zh-CN"/>
        </w:rPr>
        <w:t>%</w:t>
      </w:r>
      <w:r w:rsidR="005C22AA">
        <w:rPr>
          <w:rFonts w:ascii="仿宋_GB2312" w:eastAsia="仿宋_GB2312" w:cs="宋体" w:hint="eastAsia"/>
          <w:kern w:val="0"/>
          <w:sz w:val="32"/>
          <w:szCs w:val="32"/>
          <w:lang w:val="zh-CN"/>
        </w:rPr>
        <w:t>；社会保障和就业支出</w:t>
      </w:r>
      <w:r w:rsidR="005C22AA">
        <w:rPr>
          <w:rFonts w:ascii="仿宋_GB2312" w:eastAsia="仿宋_GB2312" w:cs="宋体"/>
          <w:kern w:val="0"/>
          <w:sz w:val="32"/>
          <w:szCs w:val="32"/>
          <w:lang w:val="zh-CN"/>
        </w:rPr>
        <w:t>769.10</w:t>
      </w:r>
      <w:r w:rsidR="005C22AA">
        <w:rPr>
          <w:rFonts w:ascii="仿宋_GB2312" w:eastAsia="仿宋_GB2312" w:cs="宋体" w:hint="eastAsia"/>
          <w:kern w:val="0"/>
          <w:sz w:val="32"/>
          <w:szCs w:val="32"/>
          <w:lang w:val="zh-CN"/>
        </w:rPr>
        <w:t>万元，占</w:t>
      </w:r>
      <w:r w:rsidR="005C22AA">
        <w:rPr>
          <w:rFonts w:ascii="仿宋_GB2312" w:eastAsia="仿宋_GB2312" w:cs="宋体"/>
          <w:kern w:val="0"/>
          <w:sz w:val="32"/>
          <w:szCs w:val="32"/>
          <w:lang w:val="zh-CN"/>
        </w:rPr>
        <w:t>13.02</w:t>
      </w:r>
      <w:r w:rsidR="005C22AA" w:rsidRPr="00637420">
        <w:rPr>
          <w:rFonts w:ascii="仿宋_GB2312" w:eastAsia="仿宋_GB2312" w:cs="宋体"/>
          <w:kern w:val="0"/>
          <w:sz w:val="32"/>
          <w:szCs w:val="32"/>
          <w:lang w:val="zh-CN"/>
        </w:rPr>
        <w:t>%</w:t>
      </w:r>
      <w:r w:rsidR="005C22AA">
        <w:rPr>
          <w:rFonts w:ascii="仿宋_GB2312" w:eastAsia="仿宋_GB2312" w:cs="宋体" w:hint="eastAsia"/>
          <w:kern w:val="0"/>
          <w:sz w:val="32"/>
          <w:szCs w:val="32"/>
          <w:lang w:val="zh-CN"/>
        </w:rPr>
        <w:t>；医疗卫生和计划生育支出</w:t>
      </w:r>
      <w:r w:rsidR="005C22AA">
        <w:rPr>
          <w:rFonts w:ascii="仿宋_GB2312" w:eastAsia="仿宋_GB2312" w:cs="宋体"/>
          <w:kern w:val="0"/>
          <w:sz w:val="32"/>
          <w:szCs w:val="32"/>
          <w:lang w:val="zh-CN"/>
        </w:rPr>
        <w:t>175.73</w:t>
      </w:r>
      <w:r w:rsidR="005C22AA">
        <w:rPr>
          <w:rFonts w:ascii="仿宋_GB2312" w:eastAsia="仿宋_GB2312" w:cs="宋体" w:hint="eastAsia"/>
          <w:kern w:val="0"/>
          <w:sz w:val="32"/>
          <w:szCs w:val="32"/>
          <w:lang w:val="zh-CN"/>
        </w:rPr>
        <w:t>万元，占</w:t>
      </w:r>
      <w:r w:rsidR="005C22AA">
        <w:rPr>
          <w:rFonts w:ascii="仿宋_GB2312" w:eastAsia="仿宋_GB2312" w:cs="宋体"/>
          <w:kern w:val="0"/>
          <w:sz w:val="32"/>
          <w:szCs w:val="32"/>
          <w:lang w:val="zh-CN"/>
        </w:rPr>
        <w:t>3.00</w:t>
      </w:r>
      <w:r w:rsidR="005C22AA" w:rsidRPr="00637420">
        <w:rPr>
          <w:rFonts w:ascii="仿宋_GB2312" w:eastAsia="仿宋_GB2312" w:cs="宋体"/>
          <w:kern w:val="0"/>
          <w:sz w:val="32"/>
          <w:szCs w:val="32"/>
          <w:lang w:val="zh-CN"/>
        </w:rPr>
        <w:t>%</w:t>
      </w:r>
      <w:r w:rsidR="005C22AA">
        <w:rPr>
          <w:rFonts w:ascii="仿宋_GB2312" w:eastAsia="仿宋_GB2312" w:cs="宋体" w:hint="eastAsia"/>
          <w:kern w:val="0"/>
          <w:sz w:val="32"/>
          <w:szCs w:val="32"/>
          <w:lang w:val="zh-CN"/>
        </w:rPr>
        <w:t>；节能环保支出</w:t>
      </w:r>
      <w:r w:rsidR="005C22AA">
        <w:rPr>
          <w:rFonts w:ascii="仿宋_GB2312" w:eastAsia="仿宋_GB2312" w:cs="宋体"/>
          <w:kern w:val="0"/>
          <w:sz w:val="32"/>
          <w:szCs w:val="32"/>
          <w:lang w:val="zh-CN"/>
        </w:rPr>
        <w:t>1.00</w:t>
      </w:r>
      <w:r w:rsidR="005C22AA">
        <w:rPr>
          <w:rFonts w:ascii="仿宋_GB2312" w:eastAsia="仿宋_GB2312" w:cs="宋体" w:hint="eastAsia"/>
          <w:kern w:val="0"/>
          <w:sz w:val="32"/>
          <w:szCs w:val="32"/>
          <w:lang w:val="zh-CN"/>
        </w:rPr>
        <w:t>万元，占</w:t>
      </w:r>
      <w:r w:rsidR="005C22AA">
        <w:rPr>
          <w:rFonts w:ascii="仿宋_GB2312" w:eastAsia="仿宋_GB2312" w:cs="宋体"/>
          <w:kern w:val="0"/>
          <w:sz w:val="32"/>
          <w:szCs w:val="32"/>
          <w:lang w:val="zh-CN"/>
        </w:rPr>
        <w:t>0.02</w:t>
      </w:r>
      <w:r w:rsidR="005C22AA" w:rsidRPr="00637420">
        <w:rPr>
          <w:rFonts w:ascii="仿宋_GB2312" w:eastAsia="仿宋_GB2312" w:cs="宋体"/>
          <w:kern w:val="0"/>
          <w:sz w:val="32"/>
          <w:szCs w:val="32"/>
          <w:lang w:val="zh-CN"/>
        </w:rPr>
        <w:t>%</w:t>
      </w:r>
      <w:r w:rsidR="005C22AA">
        <w:rPr>
          <w:rFonts w:ascii="仿宋_GB2312" w:eastAsia="仿宋_GB2312" w:cs="宋体" w:hint="eastAsia"/>
          <w:kern w:val="0"/>
          <w:sz w:val="32"/>
          <w:szCs w:val="32"/>
          <w:lang w:val="zh-CN"/>
        </w:rPr>
        <w:t>；扶贫支出</w:t>
      </w:r>
      <w:r w:rsidR="005C22AA">
        <w:rPr>
          <w:rFonts w:ascii="仿宋_GB2312" w:eastAsia="仿宋_GB2312" w:cs="宋体"/>
          <w:kern w:val="0"/>
          <w:sz w:val="32"/>
          <w:szCs w:val="32"/>
          <w:lang w:val="zh-CN"/>
        </w:rPr>
        <w:t>8.79</w:t>
      </w:r>
      <w:r w:rsidR="005C22AA">
        <w:rPr>
          <w:rFonts w:ascii="仿宋_GB2312" w:eastAsia="仿宋_GB2312" w:cs="宋体" w:hint="eastAsia"/>
          <w:kern w:val="0"/>
          <w:sz w:val="32"/>
          <w:szCs w:val="32"/>
          <w:lang w:val="zh-CN"/>
        </w:rPr>
        <w:t>万元，占</w:t>
      </w:r>
      <w:r w:rsidR="005C22AA">
        <w:rPr>
          <w:rFonts w:ascii="仿宋_GB2312" w:eastAsia="仿宋_GB2312" w:cs="宋体"/>
          <w:kern w:val="0"/>
          <w:sz w:val="32"/>
          <w:szCs w:val="32"/>
          <w:lang w:val="zh-CN"/>
        </w:rPr>
        <w:t>0.1</w:t>
      </w:r>
      <w:r w:rsidR="005C22AA" w:rsidRPr="00637420">
        <w:rPr>
          <w:rFonts w:ascii="仿宋_GB2312" w:eastAsia="仿宋_GB2312" w:cs="宋体"/>
          <w:kern w:val="0"/>
          <w:sz w:val="32"/>
          <w:szCs w:val="32"/>
          <w:lang w:val="zh-CN"/>
        </w:rPr>
        <w:t>%</w:t>
      </w:r>
      <w:r w:rsidR="005C22AA" w:rsidRPr="00637420">
        <w:rPr>
          <w:rFonts w:ascii="仿宋_GB2312" w:eastAsia="仿宋_GB2312" w:cs="宋体" w:hint="eastAsia"/>
          <w:kern w:val="0"/>
          <w:sz w:val="32"/>
          <w:szCs w:val="32"/>
          <w:lang w:val="zh-CN"/>
        </w:rPr>
        <w:t>。</w:t>
      </w:r>
    </w:p>
    <w:p w:rsidR="00A2377D" w:rsidRDefault="00680549" w:rsidP="00A2377D">
      <w:pPr>
        <w:autoSpaceDE w:val="0"/>
        <w:autoSpaceDN w:val="0"/>
        <w:adjustRightInd w:val="0"/>
        <w:ind w:firstLineChars="200" w:firstLine="640"/>
        <w:jc w:val="left"/>
        <w:rPr>
          <w:rFonts w:ascii="仿宋_GB2312" w:eastAsia="仿宋_GB2312" w:cs="宋体"/>
          <w:kern w:val="0"/>
          <w:sz w:val="32"/>
          <w:szCs w:val="32"/>
          <w:lang w:val="zh-CN"/>
        </w:rPr>
      </w:pPr>
      <w:r w:rsidRPr="00CB14C2">
        <w:rPr>
          <w:rFonts w:ascii="仿宋_GB2312" w:eastAsia="仿宋_GB2312" w:cs="宋体" w:hint="eastAsia"/>
          <w:kern w:val="0"/>
          <w:sz w:val="32"/>
          <w:szCs w:val="32"/>
          <w:lang w:val="zh-CN"/>
        </w:rPr>
        <w:t>（三）具体情况。</w:t>
      </w:r>
      <w:r w:rsidRPr="00CB14C2">
        <w:rPr>
          <w:rFonts w:ascii="仿宋_GB2312" w:eastAsia="仿宋_GB2312" w:cs="宋体"/>
          <w:kern w:val="0"/>
          <w:sz w:val="32"/>
          <w:szCs w:val="32"/>
          <w:lang w:val="zh-CN"/>
        </w:rPr>
        <w:t>2018</w:t>
      </w:r>
      <w:r w:rsidRPr="00CB14C2">
        <w:rPr>
          <w:rFonts w:ascii="仿宋_GB2312" w:eastAsia="仿宋_GB2312" w:cs="宋体" w:hint="eastAsia"/>
          <w:kern w:val="0"/>
          <w:sz w:val="32"/>
          <w:szCs w:val="32"/>
          <w:lang w:val="zh-CN"/>
        </w:rPr>
        <w:t>年度一般公共预算财政拨款支出年初预算为</w:t>
      </w:r>
      <w:r w:rsidRPr="00CB14C2">
        <w:rPr>
          <w:rFonts w:ascii="仿宋_GB2312" w:eastAsia="仿宋_GB2312" w:cs="宋体"/>
          <w:kern w:val="0"/>
          <w:sz w:val="32"/>
          <w:szCs w:val="32"/>
          <w:lang w:val="zh-CN"/>
        </w:rPr>
        <w:t>4,182.95</w:t>
      </w:r>
      <w:r w:rsidRPr="00CB14C2">
        <w:rPr>
          <w:rFonts w:ascii="仿宋_GB2312" w:eastAsia="仿宋_GB2312" w:cs="宋体" w:hint="eastAsia"/>
          <w:kern w:val="0"/>
          <w:sz w:val="32"/>
          <w:szCs w:val="32"/>
          <w:lang w:val="zh-CN"/>
        </w:rPr>
        <w:t>万元，支出决算为</w:t>
      </w:r>
      <w:r w:rsidRPr="00CB14C2">
        <w:rPr>
          <w:rFonts w:ascii="仿宋_GB2312" w:eastAsia="仿宋_GB2312" w:cs="宋体"/>
          <w:kern w:val="0"/>
          <w:sz w:val="32"/>
          <w:szCs w:val="32"/>
          <w:lang w:val="zh-CN"/>
        </w:rPr>
        <w:t>5,908.07</w:t>
      </w:r>
      <w:r w:rsidRPr="00CB14C2">
        <w:rPr>
          <w:rFonts w:ascii="仿宋_GB2312" w:eastAsia="仿宋_GB2312" w:cs="宋体" w:hint="eastAsia"/>
          <w:kern w:val="0"/>
          <w:sz w:val="32"/>
          <w:szCs w:val="32"/>
          <w:lang w:val="zh-CN"/>
        </w:rPr>
        <w:t>万元，完成年初预算的</w:t>
      </w:r>
      <w:r w:rsidRPr="00CB14C2">
        <w:rPr>
          <w:rFonts w:ascii="仿宋_GB2312" w:eastAsia="仿宋_GB2312" w:cs="宋体"/>
          <w:kern w:val="0"/>
          <w:sz w:val="32"/>
          <w:szCs w:val="32"/>
          <w:lang w:val="zh-CN"/>
        </w:rPr>
        <w:t>141.241766%</w:t>
      </w:r>
      <w:r w:rsidRPr="00CB14C2">
        <w:rPr>
          <w:rFonts w:ascii="仿宋_GB2312" w:eastAsia="仿宋_GB2312" w:cs="宋体" w:hint="eastAsia"/>
          <w:kern w:val="0"/>
          <w:sz w:val="32"/>
          <w:szCs w:val="32"/>
          <w:lang w:val="zh-CN"/>
        </w:rPr>
        <w:t>。其中：</w:t>
      </w:r>
    </w:p>
    <w:p w:rsidR="002A5819" w:rsidRPr="00DF02FF" w:rsidRDefault="00961F7E" w:rsidP="00961F7E">
      <w:pPr>
        <w:ind w:firstLineChars="200" w:firstLine="643"/>
        <w:rPr>
          <w:rFonts w:ascii="仿宋_GB2312" w:eastAsia="仿宋_GB2312" w:cs="宋体"/>
          <w:kern w:val="0"/>
          <w:sz w:val="32"/>
          <w:szCs w:val="32"/>
          <w:lang w:val="zh-CN"/>
        </w:rPr>
      </w:pPr>
      <w:r>
        <w:rPr>
          <w:rFonts w:ascii="仿宋_GB2312" w:eastAsia="仿宋_GB2312" w:hAnsi="Calibri" w:cs="Times New Roman"/>
          <w:b/>
          <w:sz w:val="32"/>
          <w:szCs w:val="32"/>
        </w:rPr>
        <w:t>1.</w:t>
      </w:r>
      <w:r>
        <w:rPr>
          <w:rFonts w:ascii="仿宋_GB2312" w:eastAsia="仿宋_GB2312" w:hAnsi="Calibri" w:cs="Times New Roman" w:hint="eastAsia"/>
          <w:b/>
          <w:sz w:val="32"/>
          <w:szCs w:val="32"/>
        </w:rPr>
        <w:t>一般公共服务（类）质量技术监督与检验检疫事务（款）行政运行（项）</w:t>
      </w:r>
      <w:r w:rsidR="002A5819" w:rsidRPr="00DF02FF">
        <w:rPr>
          <w:rFonts w:ascii="仿宋_GB2312" w:eastAsia="仿宋_GB2312" w:hAnsi="宋体" w:cs="Arial" w:hint="eastAsia"/>
          <w:color w:val="000000"/>
          <w:kern w:val="0"/>
          <w:sz w:val="32"/>
          <w:szCs w:val="32"/>
        </w:rPr>
        <w:t>。</w:t>
      </w:r>
      <w:r w:rsidR="002A5819" w:rsidRPr="00DF02FF">
        <w:rPr>
          <w:rFonts w:ascii="仿宋_GB2312" w:eastAsia="仿宋_GB2312" w:cs="宋体" w:hint="eastAsia"/>
          <w:kern w:val="0"/>
          <w:sz w:val="32"/>
          <w:szCs w:val="32"/>
          <w:lang w:val="zh-CN"/>
        </w:rPr>
        <w:t>年初预算为</w:t>
      </w:r>
      <w:r w:rsidR="002A5819" w:rsidRPr="002A5819">
        <w:rPr>
          <w:rFonts w:ascii="仿宋_GB2312" w:eastAsia="仿宋_GB2312" w:cs="宋体"/>
          <w:kern w:val="0"/>
          <w:sz w:val="32"/>
          <w:szCs w:val="32"/>
          <w:lang w:val="zh-CN"/>
        </w:rPr>
        <w:t>1,573.68</w:t>
      </w:r>
      <w:r w:rsidR="002A5819" w:rsidRPr="00DF02FF">
        <w:rPr>
          <w:rFonts w:ascii="仿宋_GB2312" w:eastAsia="仿宋_GB2312" w:cs="宋体" w:hint="eastAsia"/>
          <w:kern w:val="0"/>
          <w:sz w:val="32"/>
          <w:szCs w:val="32"/>
          <w:lang w:val="zh-CN"/>
        </w:rPr>
        <w:t>万元，支出决算为</w:t>
      </w:r>
      <w:r w:rsidR="002A5819" w:rsidRPr="002A5819">
        <w:rPr>
          <w:rFonts w:ascii="仿宋_GB2312" w:eastAsia="仿宋_GB2312" w:cs="宋体"/>
          <w:kern w:val="0"/>
          <w:sz w:val="32"/>
          <w:szCs w:val="32"/>
          <w:lang w:val="zh-CN"/>
        </w:rPr>
        <w:t>2,290.56</w:t>
      </w:r>
      <w:r w:rsidR="002A5819" w:rsidRPr="00DF02FF">
        <w:rPr>
          <w:rFonts w:ascii="仿宋_GB2312" w:eastAsia="仿宋_GB2312" w:cs="宋体" w:hint="eastAsia"/>
          <w:kern w:val="0"/>
          <w:sz w:val="32"/>
          <w:szCs w:val="32"/>
          <w:lang w:val="zh-CN"/>
        </w:rPr>
        <w:t>万元，完成年初预算的</w:t>
      </w:r>
      <w:r w:rsidR="008F482D">
        <w:rPr>
          <w:rFonts w:ascii="仿宋_GB2312" w:eastAsia="仿宋_GB2312" w:cs="宋体"/>
          <w:kern w:val="0"/>
          <w:sz w:val="32"/>
          <w:szCs w:val="32"/>
          <w:lang w:val="zh-CN"/>
        </w:rPr>
        <w:t>145.55</w:t>
      </w:r>
      <w:r w:rsidR="002A5819" w:rsidRPr="00DF02FF">
        <w:rPr>
          <w:rFonts w:ascii="仿宋_GB2312" w:eastAsia="仿宋_GB2312" w:cs="宋体"/>
          <w:kern w:val="0"/>
          <w:sz w:val="32"/>
          <w:szCs w:val="32"/>
          <w:lang w:val="zh-CN"/>
        </w:rPr>
        <w:t>%</w:t>
      </w:r>
      <w:r w:rsidR="002A5819" w:rsidRPr="00DF02FF">
        <w:rPr>
          <w:rFonts w:ascii="仿宋_GB2312" w:eastAsia="仿宋_GB2312" w:cs="宋体" w:hint="eastAsia"/>
          <w:kern w:val="0"/>
          <w:sz w:val="32"/>
          <w:szCs w:val="32"/>
          <w:lang w:val="zh-CN"/>
        </w:rPr>
        <w:t>。决算数与年初预算</w:t>
      </w:r>
      <w:r w:rsidR="00B53BC2">
        <w:rPr>
          <w:rFonts w:ascii="仿宋_GB2312" w:eastAsia="仿宋_GB2312" w:cs="宋体" w:hint="eastAsia"/>
          <w:kern w:val="0"/>
          <w:sz w:val="32"/>
          <w:szCs w:val="32"/>
          <w:lang w:val="zh-CN"/>
        </w:rPr>
        <w:t>数存在差异的主要原因是</w:t>
      </w:r>
      <w:r w:rsidR="00B53BC2">
        <w:rPr>
          <w:rFonts w:ascii="仿宋_GB2312" w:eastAsia="仿宋_GB2312" w:hint="eastAsia"/>
          <w:sz w:val="32"/>
          <w:szCs w:val="32"/>
        </w:rPr>
        <w:t>财政在年度预算执行中追加工资津贴等人员经费。</w:t>
      </w:r>
    </w:p>
    <w:p w:rsidR="002A5819" w:rsidRDefault="00961F7E" w:rsidP="00961F7E">
      <w:pPr>
        <w:ind w:firstLineChars="200" w:firstLine="643"/>
        <w:jc w:val="left"/>
        <w:rPr>
          <w:rFonts w:ascii="仿宋_GB2312" w:eastAsia="仿宋_GB2312" w:cs="宋体"/>
          <w:kern w:val="0"/>
          <w:sz w:val="32"/>
          <w:szCs w:val="32"/>
          <w:lang w:val="zh-CN"/>
        </w:rPr>
      </w:pPr>
      <w:r>
        <w:rPr>
          <w:rFonts w:ascii="仿宋_GB2312" w:eastAsia="仿宋_GB2312" w:hAnsi="Calibri" w:cs="Times New Roman"/>
          <w:b/>
          <w:sz w:val="32"/>
          <w:szCs w:val="32"/>
        </w:rPr>
        <w:t>2.</w:t>
      </w:r>
      <w:r>
        <w:rPr>
          <w:rFonts w:ascii="仿宋_GB2312" w:eastAsia="仿宋_GB2312" w:hAnsi="Calibri" w:cs="Times New Roman" w:hint="eastAsia"/>
          <w:b/>
          <w:sz w:val="32"/>
          <w:szCs w:val="32"/>
        </w:rPr>
        <w:t>一般公共服务（类）质量技术监督与检验检疫事务（款）一般行政管理事务（项）</w:t>
      </w:r>
      <w:r w:rsidR="002A5819" w:rsidRPr="00DF02FF">
        <w:rPr>
          <w:rFonts w:ascii="仿宋_GB2312" w:eastAsia="仿宋_GB2312" w:cs="宋体" w:hint="eastAsia"/>
          <w:kern w:val="0"/>
          <w:sz w:val="32"/>
          <w:szCs w:val="32"/>
          <w:lang w:val="zh-CN"/>
        </w:rPr>
        <w:t>。年初预算为</w:t>
      </w:r>
      <w:r w:rsidR="002A5819" w:rsidRPr="002A5819">
        <w:rPr>
          <w:rFonts w:ascii="仿宋_GB2312" w:eastAsia="仿宋_GB2312" w:cs="宋体"/>
          <w:kern w:val="0"/>
          <w:sz w:val="32"/>
          <w:szCs w:val="32"/>
          <w:lang w:val="zh-CN"/>
        </w:rPr>
        <w:t>32.40</w:t>
      </w:r>
      <w:r w:rsidR="002A5819" w:rsidRPr="00DF02FF">
        <w:rPr>
          <w:rFonts w:ascii="仿宋_GB2312" w:eastAsia="仿宋_GB2312" w:cs="宋体" w:hint="eastAsia"/>
          <w:kern w:val="0"/>
          <w:sz w:val="32"/>
          <w:szCs w:val="32"/>
          <w:lang w:val="zh-CN"/>
        </w:rPr>
        <w:t>万元，支出决算为</w:t>
      </w:r>
      <w:r w:rsidR="002A5819" w:rsidRPr="002A5819">
        <w:rPr>
          <w:rFonts w:ascii="仿宋_GB2312" w:eastAsia="仿宋_GB2312" w:cs="宋体"/>
          <w:kern w:val="0"/>
          <w:sz w:val="32"/>
          <w:szCs w:val="32"/>
          <w:lang w:val="zh-CN"/>
        </w:rPr>
        <w:t>32.40</w:t>
      </w:r>
      <w:r w:rsidR="002A5819" w:rsidRPr="00DF02FF">
        <w:rPr>
          <w:rFonts w:ascii="仿宋_GB2312" w:eastAsia="仿宋_GB2312" w:cs="宋体" w:hint="eastAsia"/>
          <w:kern w:val="0"/>
          <w:sz w:val="32"/>
          <w:szCs w:val="32"/>
          <w:lang w:val="zh-CN"/>
        </w:rPr>
        <w:t>万元，完成年初预算的</w:t>
      </w:r>
      <w:r w:rsidR="002A5819">
        <w:rPr>
          <w:rFonts w:ascii="仿宋_GB2312" w:eastAsia="仿宋_GB2312" w:cs="宋体"/>
          <w:kern w:val="0"/>
          <w:sz w:val="32"/>
          <w:szCs w:val="32"/>
          <w:lang w:val="zh-CN"/>
        </w:rPr>
        <w:t>100</w:t>
      </w:r>
      <w:r w:rsidR="002A5819" w:rsidRPr="00DF02FF">
        <w:rPr>
          <w:rFonts w:ascii="仿宋_GB2312" w:eastAsia="仿宋_GB2312" w:cs="宋体"/>
          <w:kern w:val="0"/>
          <w:sz w:val="32"/>
          <w:szCs w:val="32"/>
          <w:lang w:val="zh-CN"/>
        </w:rPr>
        <w:t>%</w:t>
      </w:r>
      <w:r w:rsidR="002A5819" w:rsidRPr="00DF02FF">
        <w:rPr>
          <w:rFonts w:ascii="仿宋_GB2312" w:eastAsia="仿宋_GB2312" w:cs="宋体" w:hint="eastAsia"/>
          <w:kern w:val="0"/>
          <w:sz w:val="32"/>
          <w:szCs w:val="32"/>
          <w:lang w:val="zh-CN"/>
        </w:rPr>
        <w:t>。</w:t>
      </w:r>
      <w:r w:rsidR="00B53BC2" w:rsidRPr="00DF02FF">
        <w:rPr>
          <w:rFonts w:ascii="仿宋_GB2312" w:eastAsia="仿宋_GB2312" w:cs="宋体" w:hint="eastAsia"/>
          <w:kern w:val="0"/>
          <w:sz w:val="32"/>
          <w:szCs w:val="32"/>
          <w:lang w:val="zh-CN"/>
        </w:rPr>
        <w:t>决算数与年初预算</w:t>
      </w:r>
      <w:r w:rsidR="00B53BC2">
        <w:rPr>
          <w:rFonts w:ascii="仿宋_GB2312" w:eastAsia="仿宋_GB2312" w:cs="宋体" w:hint="eastAsia"/>
          <w:kern w:val="0"/>
          <w:sz w:val="32"/>
          <w:szCs w:val="32"/>
          <w:lang w:val="zh-CN"/>
        </w:rPr>
        <w:t>数一致</w:t>
      </w:r>
    </w:p>
    <w:p w:rsidR="002A5819" w:rsidRDefault="00961F7E" w:rsidP="00961F7E">
      <w:pPr>
        <w:ind w:firstLineChars="200" w:firstLine="643"/>
        <w:jc w:val="left"/>
        <w:rPr>
          <w:rFonts w:ascii="仿宋_GB2312" w:eastAsia="仿宋_GB2312" w:cs="宋体"/>
          <w:kern w:val="0"/>
          <w:sz w:val="32"/>
          <w:szCs w:val="32"/>
          <w:lang w:val="zh-CN"/>
        </w:rPr>
      </w:pPr>
      <w:r>
        <w:rPr>
          <w:rFonts w:ascii="仿宋_GB2312" w:eastAsia="仿宋_GB2312" w:hAnsi="Calibri" w:cs="Times New Roman"/>
          <w:b/>
          <w:sz w:val="32"/>
          <w:szCs w:val="32"/>
        </w:rPr>
        <w:t>3.</w:t>
      </w:r>
      <w:r>
        <w:rPr>
          <w:rFonts w:ascii="仿宋_GB2312" w:eastAsia="仿宋_GB2312" w:hAnsi="Calibri" w:cs="Times New Roman" w:hint="eastAsia"/>
          <w:b/>
          <w:sz w:val="32"/>
          <w:szCs w:val="32"/>
        </w:rPr>
        <w:t>一般公共服务（类）质量技术监督与检验检疫事务（款）质量技术监督行政执法及业务管理（项）</w:t>
      </w:r>
      <w:r w:rsidR="002A5819" w:rsidRPr="00DF02FF">
        <w:rPr>
          <w:rFonts w:ascii="仿宋_GB2312" w:eastAsia="仿宋_GB2312" w:cs="宋体" w:hint="eastAsia"/>
          <w:kern w:val="0"/>
          <w:sz w:val="32"/>
          <w:szCs w:val="32"/>
          <w:lang w:val="zh-CN"/>
        </w:rPr>
        <w:t>年初预算为</w:t>
      </w:r>
      <w:r w:rsidR="002A5819" w:rsidRPr="002A5819">
        <w:rPr>
          <w:rFonts w:ascii="仿宋_GB2312" w:eastAsia="仿宋_GB2312" w:cs="宋体"/>
          <w:kern w:val="0"/>
          <w:sz w:val="32"/>
          <w:szCs w:val="32"/>
          <w:lang w:val="zh-CN"/>
        </w:rPr>
        <w:t>789.35</w:t>
      </w:r>
      <w:r w:rsidR="002A5819" w:rsidRPr="00DF02FF">
        <w:rPr>
          <w:rFonts w:ascii="仿宋_GB2312" w:eastAsia="仿宋_GB2312" w:cs="宋体" w:hint="eastAsia"/>
          <w:kern w:val="0"/>
          <w:sz w:val="32"/>
          <w:szCs w:val="32"/>
          <w:lang w:val="zh-CN"/>
        </w:rPr>
        <w:t>万</w:t>
      </w:r>
      <w:r w:rsidR="002A5819" w:rsidRPr="00DF02FF">
        <w:rPr>
          <w:rFonts w:ascii="仿宋_GB2312" w:eastAsia="仿宋_GB2312" w:cs="宋体" w:hint="eastAsia"/>
          <w:kern w:val="0"/>
          <w:sz w:val="32"/>
          <w:szCs w:val="32"/>
          <w:lang w:val="zh-CN"/>
        </w:rPr>
        <w:lastRenderedPageBreak/>
        <w:t>元，支出决算为</w:t>
      </w:r>
      <w:r w:rsidR="002A5819" w:rsidRPr="002A5819">
        <w:rPr>
          <w:rFonts w:ascii="仿宋_GB2312" w:eastAsia="仿宋_GB2312" w:cs="宋体"/>
          <w:kern w:val="0"/>
          <w:sz w:val="32"/>
          <w:szCs w:val="32"/>
          <w:lang w:val="zh-CN"/>
        </w:rPr>
        <w:t>1,084.35</w:t>
      </w:r>
      <w:r w:rsidR="002A5819" w:rsidRPr="00DF02FF">
        <w:rPr>
          <w:rFonts w:ascii="仿宋_GB2312" w:eastAsia="仿宋_GB2312" w:cs="宋体" w:hint="eastAsia"/>
          <w:kern w:val="0"/>
          <w:sz w:val="32"/>
          <w:szCs w:val="32"/>
          <w:lang w:val="zh-CN"/>
        </w:rPr>
        <w:t>万元，完成年初预算的</w:t>
      </w:r>
      <w:r w:rsidR="00174AF5">
        <w:rPr>
          <w:rFonts w:ascii="仿宋_GB2312" w:eastAsia="仿宋_GB2312" w:cs="宋体"/>
          <w:kern w:val="0"/>
          <w:sz w:val="32"/>
          <w:szCs w:val="32"/>
          <w:lang w:val="zh-CN"/>
        </w:rPr>
        <w:t>137.37</w:t>
      </w:r>
      <w:r w:rsidR="002A5819" w:rsidRPr="00DF02FF">
        <w:rPr>
          <w:rFonts w:ascii="仿宋_GB2312" w:eastAsia="仿宋_GB2312" w:cs="宋体"/>
          <w:kern w:val="0"/>
          <w:sz w:val="32"/>
          <w:szCs w:val="32"/>
          <w:lang w:val="zh-CN"/>
        </w:rPr>
        <w:t>%</w:t>
      </w:r>
      <w:r w:rsidR="00B53BC2">
        <w:rPr>
          <w:rFonts w:ascii="仿宋_GB2312" w:eastAsia="仿宋_GB2312" w:cs="宋体" w:hint="eastAsia"/>
          <w:kern w:val="0"/>
          <w:sz w:val="32"/>
          <w:szCs w:val="32"/>
          <w:lang w:val="zh-CN"/>
        </w:rPr>
        <w:t>。决算数与年初预算数存在差异的主要原因是</w:t>
      </w:r>
      <w:r w:rsidR="00B53BC2">
        <w:rPr>
          <w:rFonts w:ascii="仿宋_GB2312" w:eastAsia="仿宋_GB2312"/>
          <w:sz w:val="32"/>
          <w:szCs w:val="32"/>
        </w:rPr>
        <w:t>2017</w:t>
      </w:r>
      <w:r w:rsidR="00B53BC2">
        <w:rPr>
          <w:rFonts w:ascii="仿宋_GB2312" w:eastAsia="仿宋_GB2312" w:hint="eastAsia"/>
          <w:sz w:val="32"/>
          <w:szCs w:val="32"/>
        </w:rPr>
        <w:t>年</w:t>
      </w:r>
      <w:r w:rsidR="00B53BC2">
        <w:rPr>
          <w:rFonts w:ascii="仿宋_GB2312" w:eastAsia="仿宋_GB2312"/>
          <w:sz w:val="32"/>
          <w:szCs w:val="32"/>
        </w:rPr>
        <w:t>12</w:t>
      </w:r>
      <w:r w:rsidR="00B53BC2">
        <w:rPr>
          <w:rFonts w:ascii="仿宋_GB2312" w:eastAsia="仿宋_GB2312" w:hint="eastAsia"/>
          <w:sz w:val="32"/>
          <w:szCs w:val="32"/>
        </w:rPr>
        <w:t>月底财政拨付市</w:t>
      </w:r>
      <w:proofErr w:type="gramStart"/>
      <w:r w:rsidR="00B53BC2">
        <w:rPr>
          <w:rFonts w:ascii="仿宋_GB2312" w:eastAsia="仿宋_GB2312" w:hint="eastAsia"/>
          <w:sz w:val="32"/>
          <w:szCs w:val="32"/>
        </w:rPr>
        <w:t>纤</w:t>
      </w:r>
      <w:proofErr w:type="gramEnd"/>
      <w:r w:rsidR="00B53BC2">
        <w:rPr>
          <w:rFonts w:ascii="仿宋_GB2312" w:eastAsia="仿宋_GB2312" w:hint="eastAsia"/>
          <w:sz w:val="32"/>
          <w:szCs w:val="32"/>
        </w:rPr>
        <w:t>检所棉花公检经费，结转至</w:t>
      </w:r>
      <w:r w:rsidR="00B53BC2">
        <w:rPr>
          <w:rFonts w:ascii="仿宋_GB2312" w:eastAsia="仿宋_GB2312"/>
          <w:sz w:val="32"/>
          <w:szCs w:val="32"/>
        </w:rPr>
        <w:t>2018</w:t>
      </w:r>
      <w:r w:rsidR="00B53BC2">
        <w:rPr>
          <w:rFonts w:ascii="仿宋_GB2312" w:eastAsia="仿宋_GB2312" w:hint="eastAsia"/>
          <w:sz w:val="32"/>
          <w:szCs w:val="32"/>
        </w:rPr>
        <w:t>年度使用。</w:t>
      </w:r>
    </w:p>
    <w:p w:rsidR="002A5819" w:rsidRDefault="00961F7E" w:rsidP="00961F7E">
      <w:pPr>
        <w:ind w:firstLineChars="200" w:firstLine="643"/>
        <w:rPr>
          <w:rFonts w:ascii="仿宋_GB2312" w:eastAsia="仿宋_GB2312" w:cs="宋体"/>
          <w:kern w:val="0"/>
          <w:sz w:val="32"/>
          <w:szCs w:val="32"/>
          <w:lang w:val="zh-CN"/>
        </w:rPr>
      </w:pPr>
      <w:r>
        <w:rPr>
          <w:rFonts w:ascii="仿宋_GB2312" w:eastAsia="仿宋_GB2312" w:hAnsi="Calibri" w:cs="Times New Roman"/>
          <w:b/>
          <w:sz w:val="32"/>
          <w:szCs w:val="32"/>
        </w:rPr>
        <w:t>4.</w:t>
      </w:r>
      <w:r>
        <w:rPr>
          <w:rFonts w:ascii="仿宋_GB2312" w:eastAsia="仿宋_GB2312" w:hAnsi="Calibri" w:cs="Times New Roman" w:hint="eastAsia"/>
          <w:b/>
          <w:sz w:val="32"/>
          <w:szCs w:val="32"/>
        </w:rPr>
        <w:t>一般公共服务（类）质量技术监督与检验检疫事务（款）质量技术监督技术支持（项）</w:t>
      </w:r>
      <w:r w:rsidR="002A5819">
        <w:rPr>
          <w:rFonts w:ascii="仿宋_GB2312" w:eastAsia="仿宋_GB2312" w:cs="宋体" w:hint="eastAsia"/>
          <w:kern w:val="0"/>
          <w:sz w:val="32"/>
          <w:szCs w:val="32"/>
          <w:lang w:val="zh-CN"/>
        </w:rPr>
        <w:t>。</w:t>
      </w:r>
      <w:r w:rsidR="002A5819" w:rsidRPr="00DF02FF">
        <w:rPr>
          <w:rFonts w:ascii="仿宋_GB2312" w:eastAsia="仿宋_GB2312" w:cs="宋体" w:hint="eastAsia"/>
          <w:kern w:val="0"/>
          <w:sz w:val="32"/>
          <w:szCs w:val="32"/>
          <w:lang w:val="zh-CN"/>
        </w:rPr>
        <w:t>年初预算为</w:t>
      </w:r>
      <w:r w:rsidR="002A5819" w:rsidRPr="002A5819">
        <w:rPr>
          <w:rFonts w:ascii="仿宋_GB2312" w:eastAsia="仿宋_GB2312" w:cs="宋体"/>
          <w:kern w:val="0"/>
          <w:sz w:val="32"/>
          <w:szCs w:val="32"/>
          <w:lang w:val="zh-CN"/>
        </w:rPr>
        <w:t>297.50</w:t>
      </w:r>
      <w:r w:rsidR="002A5819" w:rsidRPr="00DF02FF">
        <w:rPr>
          <w:rFonts w:ascii="仿宋_GB2312" w:eastAsia="仿宋_GB2312" w:cs="宋体" w:hint="eastAsia"/>
          <w:kern w:val="0"/>
          <w:sz w:val="32"/>
          <w:szCs w:val="32"/>
          <w:lang w:val="zh-CN"/>
        </w:rPr>
        <w:t>万元，支出决算为</w:t>
      </w:r>
      <w:r w:rsidR="002A5819" w:rsidRPr="002A5819">
        <w:rPr>
          <w:rFonts w:ascii="仿宋_GB2312" w:eastAsia="仿宋_GB2312" w:cs="宋体"/>
          <w:kern w:val="0"/>
          <w:sz w:val="32"/>
          <w:szCs w:val="32"/>
          <w:lang w:val="zh-CN"/>
        </w:rPr>
        <w:t>337.26</w:t>
      </w:r>
      <w:r w:rsidR="002A5819" w:rsidRPr="00DF02FF">
        <w:rPr>
          <w:rFonts w:ascii="仿宋_GB2312" w:eastAsia="仿宋_GB2312" w:cs="宋体" w:hint="eastAsia"/>
          <w:kern w:val="0"/>
          <w:sz w:val="32"/>
          <w:szCs w:val="32"/>
          <w:lang w:val="zh-CN"/>
        </w:rPr>
        <w:t>万元，完成年初预算的</w:t>
      </w:r>
      <w:r w:rsidR="0090014C">
        <w:rPr>
          <w:rFonts w:ascii="仿宋_GB2312" w:eastAsia="仿宋_GB2312" w:cs="宋体"/>
          <w:kern w:val="0"/>
          <w:sz w:val="32"/>
          <w:szCs w:val="32"/>
          <w:lang w:val="zh-CN"/>
        </w:rPr>
        <w:t>113.36</w:t>
      </w:r>
      <w:r w:rsidR="002A5819" w:rsidRPr="00DF02FF">
        <w:rPr>
          <w:rFonts w:ascii="仿宋_GB2312" w:eastAsia="仿宋_GB2312" w:cs="宋体"/>
          <w:kern w:val="0"/>
          <w:sz w:val="32"/>
          <w:szCs w:val="32"/>
          <w:lang w:val="zh-CN"/>
        </w:rPr>
        <w:t>%</w:t>
      </w:r>
      <w:r w:rsidR="00BB249F">
        <w:rPr>
          <w:rFonts w:ascii="仿宋_GB2312" w:eastAsia="仿宋_GB2312" w:cs="宋体" w:hint="eastAsia"/>
          <w:kern w:val="0"/>
          <w:sz w:val="32"/>
          <w:szCs w:val="32"/>
          <w:lang w:val="zh-CN"/>
        </w:rPr>
        <w:t>。决算数与年初预算数存在差异的主要原因是</w:t>
      </w:r>
      <w:r w:rsidR="00BB249F">
        <w:rPr>
          <w:rFonts w:ascii="仿宋_GB2312" w:eastAsia="仿宋_GB2312" w:hint="eastAsia"/>
          <w:sz w:val="32"/>
          <w:szCs w:val="32"/>
        </w:rPr>
        <w:t>年中财政追加改造及设备更新专项经费。</w:t>
      </w:r>
    </w:p>
    <w:p w:rsidR="002A5819" w:rsidRDefault="002A5819" w:rsidP="002A5819">
      <w:pPr>
        <w:ind w:firstLineChars="200" w:firstLine="640"/>
        <w:jc w:val="left"/>
        <w:rPr>
          <w:rFonts w:ascii="仿宋_GB2312" w:eastAsia="仿宋_GB2312" w:cs="宋体"/>
          <w:kern w:val="0"/>
          <w:sz w:val="32"/>
          <w:szCs w:val="32"/>
          <w:lang w:val="zh-CN"/>
        </w:rPr>
      </w:pPr>
      <w:r>
        <w:rPr>
          <w:rFonts w:ascii="仿宋_GB2312" w:eastAsia="仿宋_GB2312" w:cs="宋体"/>
          <w:kern w:val="0"/>
          <w:sz w:val="32"/>
          <w:szCs w:val="32"/>
          <w:lang w:val="zh-CN"/>
        </w:rPr>
        <w:t>5</w:t>
      </w:r>
      <w:r>
        <w:rPr>
          <w:rFonts w:ascii="仿宋_GB2312" w:eastAsia="仿宋_GB2312" w:cs="宋体" w:hint="eastAsia"/>
          <w:kern w:val="0"/>
          <w:sz w:val="32"/>
          <w:szCs w:val="32"/>
          <w:lang w:val="zh-CN"/>
        </w:rPr>
        <w:t>、</w:t>
      </w:r>
      <w:r w:rsidR="00961F7E">
        <w:rPr>
          <w:rFonts w:ascii="仿宋_GB2312" w:eastAsia="仿宋_GB2312" w:hAnsi="Calibri" w:cs="Times New Roman" w:hint="eastAsia"/>
          <w:b/>
          <w:sz w:val="32"/>
          <w:szCs w:val="32"/>
        </w:rPr>
        <w:t>一般公共服务（类）质量技术监督与检验检疫事务（款）其他质量技术监督与检验检疫事务支出（项）</w:t>
      </w:r>
      <w:r>
        <w:rPr>
          <w:rFonts w:ascii="仿宋_GB2312" w:eastAsia="仿宋_GB2312" w:cs="宋体" w:hint="eastAsia"/>
          <w:kern w:val="0"/>
          <w:sz w:val="32"/>
          <w:szCs w:val="32"/>
          <w:lang w:val="zh-CN"/>
        </w:rPr>
        <w:t>。</w:t>
      </w:r>
      <w:r w:rsidRPr="00DF02FF">
        <w:rPr>
          <w:rFonts w:ascii="仿宋_GB2312" w:eastAsia="仿宋_GB2312" w:cs="宋体" w:hint="eastAsia"/>
          <w:kern w:val="0"/>
          <w:sz w:val="32"/>
          <w:szCs w:val="32"/>
          <w:lang w:val="zh-CN"/>
        </w:rPr>
        <w:t>年初预算为</w:t>
      </w:r>
      <w:r>
        <w:rPr>
          <w:rFonts w:ascii="仿宋_GB2312" w:eastAsia="仿宋_GB2312" w:cs="宋体"/>
          <w:kern w:val="0"/>
          <w:sz w:val="32"/>
          <w:szCs w:val="32"/>
          <w:lang w:val="zh-CN"/>
        </w:rPr>
        <w:t>0</w:t>
      </w:r>
      <w:r w:rsidRPr="00DF02FF">
        <w:rPr>
          <w:rFonts w:ascii="仿宋_GB2312" w:eastAsia="仿宋_GB2312" w:cs="宋体" w:hint="eastAsia"/>
          <w:kern w:val="0"/>
          <w:sz w:val="32"/>
          <w:szCs w:val="32"/>
          <w:lang w:val="zh-CN"/>
        </w:rPr>
        <w:t>万元，支出决算为</w:t>
      </w:r>
      <w:r w:rsidRPr="002A5819">
        <w:rPr>
          <w:rFonts w:ascii="仿宋_GB2312" w:eastAsia="仿宋_GB2312" w:cs="宋体"/>
          <w:kern w:val="0"/>
          <w:sz w:val="32"/>
          <w:szCs w:val="32"/>
          <w:lang w:val="zh-CN"/>
        </w:rPr>
        <w:t>12.00</w:t>
      </w:r>
      <w:r w:rsidRPr="00DF02FF">
        <w:rPr>
          <w:rFonts w:ascii="仿宋_GB2312" w:eastAsia="仿宋_GB2312" w:cs="宋体" w:hint="eastAsia"/>
          <w:kern w:val="0"/>
          <w:sz w:val="32"/>
          <w:szCs w:val="32"/>
          <w:lang w:val="zh-CN"/>
        </w:rPr>
        <w:t>万元。</w:t>
      </w:r>
      <w:r w:rsidR="00BB249F">
        <w:rPr>
          <w:rFonts w:ascii="仿宋_GB2312" w:eastAsia="仿宋_GB2312" w:hint="eastAsia"/>
          <w:sz w:val="32"/>
          <w:szCs w:val="32"/>
        </w:rPr>
        <w:t>决算数大于预算数的原因是</w:t>
      </w:r>
      <w:r w:rsidR="00BB249F">
        <w:rPr>
          <w:rFonts w:ascii="仿宋_GB2312" w:eastAsia="仿宋_GB2312" w:hAnsi="仿宋_GB2312" w:cs="仿宋_GB2312" w:hint="eastAsia"/>
          <w:sz w:val="32"/>
          <w:szCs w:val="32"/>
        </w:rPr>
        <w:t>省局补助专项经费均于当年形成支出</w:t>
      </w:r>
      <w:r w:rsidR="00BB249F">
        <w:rPr>
          <w:rFonts w:ascii="仿宋_GB2312" w:eastAsia="仿宋_GB2312" w:hint="eastAsia"/>
          <w:color w:val="0000FF"/>
          <w:sz w:val="32"/>
          <w:szCs w:val="32"/>
        </w:rPr>
        <w:t>。</w:t>
      </w:r>
    </w:p>
    <w:p w:rsidR="002A5819" w:rsidRDefault="002A5819" w:rsidP="007E194D">
      <w:pPr>
        <w:ind w:firstLineChars="200" w:firstLine="640"/>
        <w:rPr>
          <w:rFonts w:ascii="仿宋_GB2312" w:eastAsia="仿宋_GB2312" w:cs="宋体"/>
          <w:kern w:val="0"/>
          <w:sz w:val="32"/>
          <w:szCs w:val="32"/>
          <w:lang w:val="zh-CN"/>
        </w:rPr>
      </w:pPr>
      <w:r>
        <w:rPr>
          <w:rFonts w:ascii="仿宋_GB2312" w:eastAsia="仿宋_GB2312" w:cs="宋体"/>
          <w:kern w:val="0"/>
          <w:sz w:val="32"/>
          <w:szCs w:val="32"/>
          <w:lang w:val="zh-CN"/>
        </w:rPr>
        <w:t>6</w:t>
      </w:r>
      <w:r>
        <w:rPr>
          <w:rFonts w:ascii="仿宋_GB2312" w:eastAsia="仿宋_GB2312" w:cs="宋体" w:hint="eastAsia"/>
          <w:kern w:val="0"/>
          <w:sz w:val="32"/>
          <w:szCs w:val="32"/>
          <w:lang w:val="zh-CN"/>
        </w:rPr>
        <w:t>、</w:t>
      </w:r>
      <w:r w:rsidR="00961F7E">
        <w:rPr>
          <w:rFonts w:ascii="仿宋_GB2312" w:eastAsia="仿宋_GB2312" w:hAnsi="Calibri" w:cs="Times New Roman" w:hint="eastAsia"/>
          <w:b/>
          <w:sz w:val="32"/>
          <w:szCs w:val="32"/>
        </w:rPr>
        <w:t>一般公共服务（类）质量技术监督与检验检疫事务（款）事业运行（项）</w:t>
      </w:r>
      <w:r>
        <w:rPr>
          <w:rFonts w:ascii="仿宋_GB2312" w:eastAsia="仿宋_GB2312" w:cs="宋体" w:hint="eastAsia"/>
          <w:kern w:val="0"/>
          <w:sz w:val="32"/>
          <w:szCs w:val="32"/>
          <w:lang w:val="zh-CN"/>
        </w:rPr>
        <w:t>。</w:t>
      </w:r>
      <w:r w:rsidRPr="00DF02FF">
        <w:rPr>
          <w:rFonts w:ascii="仿宋_GB2312" w:eastAsia="仿宋_GB2312" w:cs="宋体" w:hint="eastAsia"/>
          <w:kern w:val="0"/>
          <w:sz w:val="32"/>
          <w:szCs w:val="32"/>
          <w:lang w:val="zh-CN"/>
        </w:rPr>
        <w:t>年初预算为</w:t>
      </w:r>
      <w:r w:rsidR="00BC6641" w:rsidRPr="00BC6641">
        <w:rPr>
          <w:rFonts w:ascii="仿宋_GB2312" w:eastAsia="仿宋_GB2312" w:cs="宋体"/>
          <w:kern w:val="0"/>
          <w:sz w:val="32"/>
          <w:szCs w:val="32"/>
          <w:lang w:val="zh-CN"/>
        </w:rPr>
        <w:t>768.66</w:t>
      </w:r>
      <w:r w:rsidRPr="00DF02FF">
        <w:rPr>
          <w:rFonts w:ascii="仿宋_GB2312" w:eastAsia="仿宋_GB2312" w:cs="宋体" w:hint="eastAsia"/>
          <w:kern w:val="0"/>
          <w:sz w:val="32"/>
          <w:szCs w:val="32"/>
          <w:lang w:val="zh-CN"/>
        </w:rPr>
        <w:t>万元，支出决算为</w:t>
      </w:r>
      <w:r w:rsidR="00BC6641" w:rsidRPr="00BC6641">
        <w:rPr>
          <w:rFonts w:ascii="仿宋_GB2312" w:eastAsia="仿宋_GB2312" w:cs="宋体"/>
          <w:kern w:val="0"/>
          <w:sz w:val="32"/>
          <w:szCs w:val="32"/>
          <w:lang w:val="zh-CN"/>
        </w:rPr>
        <w:t>1,132.71</w:t>
      </w:r>
      <w:r w:rsidRPr="00DF02FF">
        <w:rPr>
          <w:rFonts w:ascii="仿宋_GB2312" w:eastAsia="仿宋_GB2312" w:cs="宋体" w:hint="eastAsia"/>
          <w:kern w:val="0"/>
          <w:sz w:val="32"/>
          <w:szCs w:val="32"/>
          <w:lang w:val="zh-CN"/>
        </w:rPr>
        <w:t>万元，完成年初预算的</w:t>
      </w:r>
      <w:r w:rsidR="002A0C50">
        <w:rPr>
          <w:rFonts w:ascii="仿宋_GB2312" w:eastAsia="仿宋_GB2312" w:cs="宋体"/>
          <w:kern w:val="0"/>
          <w:sz w:val="32"/>
          <w:szCs w:val="32"/>
          <w:lang w:val="zh-CN"/>
        </w:rPr>
        <w:t>147.36</w:t>
      </w:r>
      <w:r w:rsidRPr="00DF02FF">
        <w:rPr>
          <w:rFonts w:ascii="仿宋_GB2312" w:eastAsia="仿宋_GB2312" w:cs="宋体"/>
          <w:kern w:val="0"/>
          <w:sz w:val="32"/>
          <w:szCs w:val="32"/>
          <w:lang w:val="zh-CN"/>
        </w:rPr>
        <w:t>%</w:t>
      </w:r>
      <w:r w:rsidR="007E194D">
        <w:rPr>
          <w:rFonts w:ascii="仿宋_GB2312" w:eastAsia="仿宋_GB2312" w:cs="宋体" w:hint="eastAsia"/>
          <w:kern w:val="0"/>
          <w:sz w:val="32"/>
          <w:szCs w:val="32"/>
          <w:lang w:val="zh-CN"/>
        </w:rPr>
        <w:t>。决算数与年初预算数存在差异的主要原因是</w:t>
      </w:r>
      <w:r w:rsidR="007E194D">
        <w:rPr>
          <w:rFonts w:ascii="仿宋_GB2312" w:eastAsia="仿宋_GB2312" w:hint="eastAsia"/>
          <w:sz w:val="32"/>
          <w:szCs w:val="32"/>
        </w:rPr>
        <w:t>财政在年度预算执行中追加。</w:t>
      </w:r>
    </w:p>
    <w:p w:rsidR="004D4E33" w:rsidRDefault="002A5819" w:rsidP="002A5819">
      <w:pPr>
        <w:ind w:firstLineChars="200" w:firstLine="640"/>
        <w:jc w:val="left"/>
        <w:rPr>
          <w:rFonts w:ascii="仿宋_GB2312" w:eastAsia="仿宋_GB2312" w:cs="宋体"/>
          <w:kern w:val="0"/>
          <w:sz w:val="32"/>
          <w:szCs w:val="32"/>
          <w:lang w:val="zh-CN"/>
        </w:rPr>
      </w:pPr>
      <w:r>
        <w:rPr>
          <w:rFonts w:ascii="仿宋_GB2312" w:eastAsia="仿宋_GB2312" w:cs="宋体"/>
          <w:kern w:val="0"/>
          <w:sz w:val="32"/>
          <w:szCs w:val="32"/>
          <w:lang w:val="zh-CN"/>
        </w:rPr>
        <w:t>7</w:t>
      </w:r>
      <w:r w:rsidR="00BC6641">
        <w:rPr>
          <w:rFonts w:ascii="仿宋_GB2312" w:eastAsia="仿宋_GB2312" w:cs="宋体" w:hint="eastAsia"/>
          <w:kern w:val="0"/>
          <w:sz w:val="32"/>
          <w:szCs w:val="32"/>
          <w:lang w:val="zh-CN"/>
        </w:rPr>
        <w:t>、</w:t>
      </w:r>
      <w:r w:rsidR="00961F7E" w:rsidRPr="00961F7E">
        <w:rPr>
          <w:rFonts w:ascii="仿宋_GB2312" w:eastAsia="仿宋_GB2312" w:cs="宋体" w:hint="eastAsia"/>
          <w:kern w:val="0"/>
          <w:sz w:val="32"/>
          <w:szCs w:val="32"/>
          <w:lang w:val="zh-CN"/>
        </w:rPr>
        <w:t>公共安全支出</w:t>
      </w:r>
      <w:r w:rsidR="00961F7E">
        <w:rPr>
          <w:rFonts w:ascii="仿宋_GB2312" w:eastAsia="仿宋_GB2312" w:hAnsi="Calibri" w:cs="Times New Roman" w:hint="eastAsia"/>
          <w:b/>
          <w:sz w:val="32"/>
          <w:szCs w:val="32"/>
        </w:rPr>
        <w:t>（类）</w:t>
      </w:r>
      <w:r w:rsidR="00BC6641">
        <w:rPr>
          <w:rFonts w:ascii="仿宋_GB2312" w:eastAsia="仿宋_GB2312" w:cs="宋体" w:hint="eastAsia"/>
          <w:kern w:val="0"/>
          <w:sz w:val="32"/>
          <w:szCs w:val="32"/>
          <w:lang w:val="zh-CN"/>
        </w:rPr>
        <w:t>其他公共安全支出</w:t>
      </w:r>
      <w:r w:rsidR="00961F7E">
        <w:rPr>
          <w:rFonts w:ascii="仿宋_GB2312" w:eastAsia="仿宋_GB2312" w:hAnsi="Calibri" w:cs="Times New Roman" w:hint="eastAsia"/>
          <w:b/>
          <w:sz w:val="32"/>
          <w:szCs w:val="32"/>
        </w:rPr>
        <w:t>（款）</w:t>
      </w:r>
      <w:r w:rsidR="00961F7E">
        <w:rPr>
          <w:rFonts w:ascii="仿宋_GB2312" w:eastAsia="仿宋_GB2312" w:cs="宋体" w:hint="eastAsia"/>
          <w:kern w:val="0"/>
          <w:sz w:val="32"/>
          <w:szCs w:val="32"/>
          <w:lang w:val="zh-CN"/>
        </w:rPr>
        <w:t>其他公共安全支出</w:t>
      </w:r>
      <w:r w:rsidR="00961F7E">
        <w:rPr>
          <w:rFonts w:ascii="仿宋_GB2312" w:eastAsia="仿宋_GB2312" w:hAnsi="Calibri" w:cs="Times New Roman" w:hint="eastAsia"/>
          <w:b/>
          <w:sz w:val="32"/>
          <w:szCs w:val="32"/>
        </w:rPr>
        <w:t>（项）</w:t>
      </w:r>
      <w:r>
        <w:rPr>
          <w:rFonts w:ascii="仿宋_GB2312" w:eastAsia="仿宋_GB2312" w:cs="宋体" w:hint="eastAsia"/>
          <w:kern w:val="0"/>
          <w:sz w:val="32"/>
          <w:szCs w:val="32"/>
          <w:lang w:val="zh-CN"/>
        </w:rPr>
        <w:t>。</w:t>
      </w:r>
      <w:r w:rsidRPr="00DF02FF">
        <w:rPr>
          <w:rFonts w:ascii="仿宋_GB2312" w:eastAsia="仿宋_GB2312" w:cs="宋体" w:hint="eastAsia"/>
          <w:kern w:val="0"/>
          <w:sz w:val="32"/>
          <w:szCs w:val="32"/>
          <w:lang w:val="zh-CN"/>
        </w:rPr>
        <w:t>年初预算为</w:t>
      </w:r>
      <w:r w:rsidR="00BC6641">
        <w:rPr>
          <w:rFonts w:ascii="仿宋_GB2312" w:eastAsia="仿宋_GB2312" w:cs="宋体"/>
          <w:kern w:val="0"/>
          <w:sz w:val="32"/>
          <w:szCs w:val="32"/>
          <w:lang w:val="zh-CN"/>
        </w:rPr>
        <w:t>0</w:t>
      </w:r>
      <w:r w:rsidRPr="00DF02FF">
        <w:rPr>
          <w:rFonts w:ascii="仿宋_GB2312" w:eastAsia="仿宋_GB2312" w:cs="宋体" w:hint="eastAsia"/>
          <w:kern w:val="0"/>
          <w:sz w:val="32"/>
          <w:szCs w:val="32"/>
          <w:lang w:val="zh-CN"/>
        </w:rPr>
        <w:t>万元，支出决算为</w:t>
      </w:r>
      <w:r w:rsidR="00BC6641" w:rsidRPr="00BC6641">
        <w:rPr>
          <w:rFonts w:ascii="仿宋_GB2312" w:eastAsia="仿宋_GB2312" w:cs="宋体"/>
          <w:kern w:val="0"/>
          <w:sz w:val="32"/>
          <w:szCs w:val="32"/>
          <w:lang w:val="zh-CN"/>
        </w:rPr>
        <w:t>55.43</w:t>
      </w:r>
      <w:r w:rsidRPr="00DF02FF">
        <w:rPr>
          <w:rFonts w:ascii="仿宋_GB2312" w:eastAsia="仿宋_GB2312" w:cs="宋体" w:hint="eastAsia"/>
          <w:kern w:val="0"/>
          <w:sz w:val="32"/>
          <w:szCs w:val="32"/>
          <w:lang w:val="zh-CN"/>
        </w:rPr>
        <w:t>万元</w:t>
      </w:r>
      <w:r w:rsidR="007E194D">
        <w:rPr>
          <w:rFonts w:ascii="仿宋_GB2312" w:eastAsia="仿宋_GB2312" w:cs="宋体" w:hint="eastAsia"/>
          <w:kern w:val="0"/>
          <w:sz w:val="32"/>
          <w:szCs w:val="32"/>
          <w:lang w:val="zh-CN"/>
        </w:rPr>
        <w:t>。</w:t>
      </w:r>
    </w:p>
    <w:p w:rsidR="002A5819" w:rsidRDefault="002A5819" w:rsidP="002A5819">
      <w:pPr>
        <w:ind w:firstLineChars="200" w:firstLine="640"/>
        <w:jc w:val="left"/>
        <w:rPr>
          <w:rFonts w:ascii="仿宋_GB2312" w:eastAsia="仿宋_GB2312" w:cs="宋体"/>
          <w:kern w:val="0"/>
          <w:sz w:val="32"/>
          <w:szCs w:val="32"/>
          <w:lang w:val="zh-CN"/>
        </w:rPr>
      </w:pPr>
      <w:r>
        <w:rPr>
          <w:rFonts w:ascii="仿宋_GB2312" w:eastAsia="仿宋_GB2312" w:cs="宋体"/>
          <w:kern w:val="0"/>
          <w:sz w:val="32"/>
          <w:szCs w:val="32"/>
          <w:lang w:val="zh-CN"/>
        </w:rPr>
        <w:t>8</w:t>
      </w:r>
      <w:r>
        <w:rPr>
          <w:rFonts w:ascii="仿宋_GB2312" w:eastAsia="仿宋_GB2312" w:cs="宋体" w:hint="eastAsia"/>
          <w:kern w:val="0"/>
          <w:sz w:val="32"/>
          <w:szCs w:val="32"/>
          <w:lang w:val="zh-CN"/>
        </w:rPr>
        <w:t>、</w:t>
      </w:r>
      <w:r w:rsidR="00961F7E">
        <w:rPr>
          <w:rFonts w:ascii="仿宋_GB2312" w:eastAsia="仿宋_GB2312" w:hAnsi="Calibri" w:cs="Times New Roman" w:hint="eastAsia"/>
          <w:b/>
          <w:sz w:val="32"/>
          <w:szCs w:val="32"/>
        </w:rPr>
        <w:t>教育支出（类）进修及培训（款）培训支出（项）。</w:t>
      </w:r>
      <w:r>
        <w:rPr>
          <w:rFonts w:ascii="仿宋_GB2312" w:eastAsia="仿宋_GB2312" w:cs="宋体" w:hint="eastAsia"/>
          <w:kern w:val="0"/>
          <w:sz w:val="32"/>
          <w:szCs w:val="32"/>
          <w:lang w:val="zh-CN"/>
        </w:rPr>
        <w:t>。</w:t>
      </w:r>
      <w:r w:rsidRPr="00DF02FF">
        <w:rPr>
          <w:rFonts w:ascii="仿宋_GB2312" w:eastAsia="仿宋_GB2312" w:cs="宋体" w:hint="eastAsia"/>
          <w:kern w:val="0"/>
          <w:sz w:val="32"/>
          <w:szCs w:val="32"/>
          <w:lang w:val="zh-CN"/>
        </w:rPr>
        <w:t>年初预算为</w:t>
      </w:r>
      <w:r w:rsidR="004D4E33">
        <w:rPr>
          <w:rFonts w:ascii="仿宋_GB2312" w:eastAsia="仿宋_GB2312" w:cs="宋体"/>
          <w:kern w:val="0"/>
          <w:sz w:val="32"/>
          <w:szCs w:val="32"/>
          <w:lang w:val="zh-CN"/>
        </w:rPr>
        <w:t>4.5</w:t>
      </w:r>
      <w:r w:rsidRPr="00DF02FF">
        <w:rPr>
          <w:rFonts w:ascii="仿宋_GB2312" w:eastAsia="仿宋_GB2312" w:cs="宋体" w:hint="eastAsia"/>
          <w:kern w:val="0"/>
          <w:sz w:val="32"/>
          <w:szCs w:val="32"/>
          <w:lang w:val="zh-CN"/>
        </w:rPr>
        <w:t>万元，支出决算为</w:t>
      </w:r>
      <w:r w:rsidR="004D4E33" w:rsidRPr="004D4E33">
        <w:rPr>
          <w:rFonts w:ascii="仿宋_GB2312" w:eastAsia="仿宋_GB2312" w:cs="宋体"/>
          <w:kern w:val="0"/>
          <w:sz w:val="32"/>
          <w:szCs w:val="32"/>
          <w:lang w:val="zh-CN"/>
        </w:rPr>
        <w:t>1.80</w:t>
      </w:r>
      <w:r w:rsidRPr="00DF02FF">
        <w:rPr>
          <w:rFonts w:ascii="仿宋_GB2312" w:eastAsia="仿宋_GB2312" w:cs="宋体" w:hint="eastAsia"/>
          <w:kern w:val="0"/>
          <w:sz w:val="32"/>
          <w:szCs w:val="32"/>
          <w:lang w:val="zh-CN"/>
        </w:rPr>
        <w:t>万元，完成年初预算的</w:t>
      </w:r>
      <w:r w:rsidR="007E3808">
        <w:rPr>
          <w:rFonts w:ascii="仿宋_GB2312" w:eastAsia="仿宋_GB2312" w:cs="宋体"/>
          <w:kern w:val="0"/>
          <w:sz w:val="32"/>
          <w:szCs w:val="32"/>
          <w:lang w:val="zh-CN"/>
        </w:rPr>
        <w:t>40</w:t>
      </w:r>
      <w:r w:rsidRPr="00DF02FF">
        <w:rPr>
          <w:rFonts w:ascii="仿宋_GB2312" w:eastAsia="仿宋_GB2312" w:cs="宋体"/>
          <w:kern w:val="0"/>
          <w:sz w:val="32"/>
          <w:szCs w:val="32"/>
          <w:lang w:val="zh-CN"/>
        </w:rPr>
        <w:t>%</w:t>
      </w:r>
      <w:r w:rsidR="00A44E19">
        <w:rPr>
          <w:rFonts w:ascii="仿宋_GB2312" w:eastAsia="仿宋_GB2312" w:cs="宋体" w:hint="eastAsia"/>
          <w:kern w:val="0"/>
          <w:sz w:val="32"/>
          <w:szCs w:val="32"/>
          <w:lang w:val="zh-CN"/>
        </w:rPr>
        <w:t>。决算数与年初预算数存在差异的主要原因是根据实际情况，部分培训减少</w:t>
      </w:r>
      <w:r w:rsidRPr="00DF02FF">
        <w:rPr>
          <w:rFonts w:ascii="仿宋_GB2312" w:eastAsia="仿宋_GB2312" w:cs="宋体" w:hint="eastAsia"/>
          <w:kern w:val="0"/>
          <w:sz w:val="32"/>
          <w:szCs w:val="32"/>
          <w:lang w:val="zh-CN"/>
        </w:rPr>
        <w:t>。</w:t>
      </w:r>
    </w:p>
    <w:p w:rsidR="002A5819" w:rsidRDefault="002A5819" w:rsidP="002A5819">
      <w:pPr>
        <w:ind w:firstLineChars="200" w:firstLine="640"/>
        <w:jc w:val="left"/>
        <w:rPr>
          <w:rFonts w:ascii="仿宋_GB2312" w:eastAsia="仿宋_GB2312" w:cs="宋体"/>
          <w:kern w:val="0"/>
          <w:sz w:val="32"/>
          <w:szCs w:val="32"/>
          <w:lang w:val="zh-CN"/>
        </w:rPr>
      </w:pPr>
      <w:r>
        <w:rPr>
          <w:rFonts w:ascii="仿宋_GB2312" w:eastAsia="仿宋_GB2312" w:cs="宋体"/>
          <w:kern w:val="0"/>
          <w:sz w:val="32"/>
          <w:szCs w:val="32"/>
          <w:lang w:val="zh-CN"/>
        </w:rPr>
        <w:lastRenderedPageBreak/>
        <w:t>9</w:t>
      </w:r>
      <w:r>
        <w:rPr>
          <w:rFonts w:ascii="仿宋_GB2312" w:eastAsia="仿宋_GB2312" w:cs="宋体" w:hint="eastAsia"/>
          <w:kern w:val="0"/>
          <w:sz w:val="32"/>
          <w:szCs w:val="32"/>
          <w:lang w:val="zh-CN"/>
        </w:rPr>
        <w:t>、</w:t>
      </w:r>
      <w:r w:rsidR="00961F7E">
        <w:rPr>
          <w:rFonts w:ascii="仿宋_GB2312" w:eastAsia="仿宋_GB2312" w:hAnsi="Calibri" w:cs="Times New Roman" w:hint="eastAsia"/>
          <w:b/>
          <w:sz w:val="32"/>
          <w:szCs w:val="32"/>
        </w:rPr>
        <w:t>社会保障和就业（类）行政事业单位离退休（款）归口管理的行政单位离退休（项）</w:t>
      </w:r>
      <w:r>
        <w:rPr>
          <w:rFonts w:ascii="仿宋_GB2312" w:eastAsia="仿宋_GB2312" w:cs="宋体" w:hint="eastAsia"/>
          <w:kern w:val="0"/>
          <w:sz w:val="32"/>
          <w:szCs w:val="32"/>
          <w:lang w:val="zh-CN"/>
        </w:rPr>
        <w:t>。</w:t>
      </w:r>
      <w:r w:rsidRPr="00DF02FF">
        <w:rPr>
          <w:rFonts w:ascii="仿宋_GB2312" w:eastAsia="仿宋_GB2312" w:cs="宋体" w:hint="eastAsia"/>
          <w:kern w:val="0"/>
          <w:sz w:val="32"/>
          <w:szCs w:val="32"/>
          <w:lang w:val="zh-CN"/>
        </w:rPr>
        <w:t>年初预算为</w:t>
      </w:r>
      <w:r w:rsidR="004D4E33" w:rsidRPr="004D4E33">
        <w:rPr>
          <w:rFonts w:ascii="仿宋_GB2312" w:eastAsia="仿宋_GB2312" w:cs="宋体"/>
          <w:kern w:val="0"/>
          <w:sz w:val="32"/>
          <w:szCs w:val="32"/>
          <w:lang w:val="zh-CN"/>
        </w:rPr>
        <w:t>125.87</w:t>
      </w:r>
      <w:r w:rsidRPr="00DF02FF">
        <w:rPr>
          <w:rFonts w:ascii="仿宋_GB2312" w:eastAsia="仿宋_GB2312" w:cs="宋体" w:hint="eastAsia"/>
          <w:kern w:val="0"/>
          <w:sz w:val="32"/>
          <w:szCs w:val="32"/>
          <w:lang w:val="zh-CN"/>
        </w:rPr>
        <w:t>万元，支出决算为</w:t>
      </w:r>
      <w:r w:rsidR="004D4E33" w:rsidRPr="004D4E33">
        <w:rPr>
          <w:rFonts w:ascii="仿宋_GB2312" w:eastAsia="仿宋_GB2312" w:cs="宋体"/>
          <w:kern w:val="0"/>
          <w:sz w:val="32"/>
          <w:szCs w:val="32"/>
          <w:lang w:val="zh-CN"/>
        </w:rPr>
        <w:t>250.22</w:t>
      </w:r>
      <w:r w:rsidRPr="00DF02FF">
        <w:rPr>
          <w:rFonts w:ascii="仿宋_GB2312" w:eastAsia="仿宋_GB2312" w:cs="宋体" w:hint="eastAsia"/>
          <w:kern w:val="0"/>
          <w:sz w:val="32"/>
          <w:szCs w:val="32"/>
          <w:lang w:val="zh-CN"/>
        </w:rPr>
        <w:t>万元，完成年初预算的</w:t>
      </w:r>
      <w:r w:rsidR="00396AD1">
        <w:rPr>
          <w:rFonts w:ascii="仿宋_GB2312" w:eastAsia="仿宋_GB2312" w:cs="宋体"/>
          <w:kern w:val="0"/>
          <w:sz w:val="32"/>
          <w:szCs w:val="32"/>
          <w:lang w:val="zh-CN"/>
        </w:rPr>
        <w:t>198.80</w:t>
      </w:r>
      <w:r w:rsidRPr="00DF02FF">
        <w:rPr>
          <w:rFonts w:ascii="仿宋_GB2312" w:eastAsia="仿宋_GB2312" w:cs="宋体"/>
          <w:kern w:val="0"/>
          <w:sz w:val="32"/>
          <w:szCs w:val="32"/>
          <w:lang w:val="zh-CN"/>
        </w:rPr>
        <w:t>%</w:t>
      </w:r>
      <w:r w:rsidR="00BB249F">
        <w:rPr>
          <w:rFonts w:ascii="仿宋_GB2312" w:eastAsia="仿宋_GB2312" w:cs="宋体" w:hint="eastAsia"/>
          <w:kern w:val="0"/>
          <w:sz w:val="32"/>
          <w:szCs w:val="32"/>
          <w:lang w:val="zh-CN"/>
        </w:rPr>
        <w:t>。决算数与年初预算数存在差异的主要原因是</w:t>
      </w:r>
      <w:r w:rsidR="007E194D">
        <w:rPr>
          <w:rFonts w:ascii="仿宋_GB2312" w:eastAsia="仿宋_GB2312" w:cs="宋体" w:hint="eastAsia"/>
          <w:kern w:val="0"/>
          <w:sz w:val="32"/>
          <w:szCs w:val="32"/>
          <w:lang w:val="zh-CN"/>
        </w:rPr>
        <w:t>人员退休，财政追加</w:t>
      </w:r>
      <w:r w:rsidRPr="00DF02FF">
        <w:rPr>
          <w:rFonts w:ascii="仿宋_GB2312" w:eastAsia="仿宋_GB2312" w:cs="宋体" w:hint="eastAsia"/>
          <w:kern w:val="0"/>
          <w:sz w:val="32"/>
          <w:szCs w:val="32"/>
          <w:lang w:val="zh-CN"/>
        </w:rPr>
        <w:t>。</w:t>
      </w:r>
    </w:p>
    <w:p w:rsidR="002A5819" w:rsidRDefault="002A5819" w:rsidP="002A5819">
      <w:pPr>
        <w:ind w:firstLineChars="200" w:firstLine="640"/>
        <w:jc w:val="left"/>
        <w:rPr>
          <w:rFonts w:ascii="仿宋_GB2312" w:eastAsia="仿宋_GB2312" w:cs="宋体"/>
          <w:kern w:val="0"/>
          <w:sz w:val="32"/>
          <w:szCs w:val="32"/>
          <w:lang w:val="zh-CN"/>
        </w:rPr>
      </w:pPr>
      <w:r>
        <w:rPr>
          <w:rFonts w:ascii="仿宋_GB2312" w:eastAsia="仿宋_GB2312" w:cs="宋体"/>
          <w:kern w:val="0"/>
          <w:sz w:val="32"/>
          <w:szCs w:val="32"/>
          <w:lang w:val="zh-CN"/>
        </w:rPr>
        <w:t>10</w:t>
      </w:r>
      <w:r>
        <w:rPr>
          <w:rFonts w:ascii="仿宋_GB2312" w:eastAsia="仿宋_GB2312" w:cs="宋体" w:hint="eastAsia"/>
          <w:kern w:val="0"/>
          <w:sz w:val="32"/>
          <w:szCs w:val="32"/>
          <w:lang w:val="zh-CN"/>
        </w:rPr>
        <w:t>、</w:t>
      </w:r>
      <w:r w:rsidR="00961F7E">
        <w:rPr>
          <w:rFonts w:ascii="仿宋_GB2312" w:eastAsia="仿宋_GB2312" w:hAnsi="Calibri" w:cs="Times New Roman" w:hint="eastAsia"/>
          <w:b/>
          <w:sz w:val="32"/>
          <w:szCs w:val="32"/>
        </w:rPr>
        <w:t>社会保障和就业（类）行政事业单位离退休（款）事业单位离退休（项）</w:t>
      </w:r>
      <w:r>
        <w:rPr>
          <w:rFonts w:ascii="仿宋_GB2312" w:eastAsia="仿宋_GB2312" w:cs="宋体" w:hint="eastAsia"/>
          <w:kern w:val="0"/>
          <w:sz w:val="32"/>
          <w:szCs w:val="32"/>
          <w:lang w:val="zh-CN"/>
        </w:rPr>
        <w:t>。</w:t>
      </w:r>
      <w:r w:rsidRPr="00DF02FF">
        <w:rPr>
          <w:rFonts w:ascii="仿宋_GB2312" w:eastAsia="仿宋_GB2312" w:cs="宋体" w:hint="eastAsia"/>
          <w:kern w:val="0"/>
          <w:sz w:val="32"/>
          <w:szCs w:val="32"/>
          <w:lang w:val="zh-CN"/>
        </w:rPr>
        <w:t>年初预算为</w:t>
      </w:r>
      <w:r w:rsidR="004D4E33" w:rsidRPr="004D4E33">
        <w:rPr>
          <w:rFonts w:ascii="仿宋_GB2312" w:eastAsia="仿宋_GB2312" w:cs="宋体"/>
          <w:kern w:val="0"/>
          <w:sz w:val="32"/>
          <w:szCs w:val="32"/>
          <w:lang w:val="zh-CN"/>
        </w:rPr>
        <w:t>109.91</w:t>
      </w:r>
      <w:r w:rsidRPr="00DF02FF">
        <w:rPr>
          <w:rFonts w:ascii="仿宋_GB2312" w:eastAsia="仿宋_GB2312" w:cs="宋体" w:hint="eastAsia"/>
          <w:kern w:val="0"/>
          <w:sz w:val="32"/>
          <w:szCs w:val="32"/>
          <w:lang w:val="zh-CN"/>
        </w:rPr>
        <w:t>万元，支出决算为</w:t>
      </w:r>
      <w:r w:rsidR="004D4E33" w:rsidRPr="004D4E33">
        <w:rPr>
          <w:rFonts w:ascii="仿宋_GB2312" w:eastAsia="仿宋_GB2312" w:cs="宋体"/>
          <w:kern w:val="0"/>
          <w:sz w:val="32"/>
          <w:szCs w:val="32"/>
          <w:lang w:val="zh-CN"/>
        </w:rPr>
        <w:t>202.34</w:t>
      </w:r>
      <w:r w:rsidRPr="00DF02FF">
        <w:rPr>
          <w:rFonts w:ascii="仿宋_GB2312" w:eastAsia="仿宋_GB2312" w:cs="宋体" w:hint="eastAsia"/>
          <w:kern w:val="0"/>
          <w:sz w:val="32"/>
          <w:szCs w:val="32"/>
          <w:lang w:val="zh-CN"/>
        </w:rPr>
        <w:t>万元，完成年初预算的</w:t>
      </w:r>
      <w:r w:rsidR="00EC2D0D">
        <w:rPr>
          <w:rFonts w:ascii="仿宋_GB2312" w:eastAsia="仿宋_GB2312" w:cs="宋体"/>
          <w:kern w:val="0"/>
          <w:sz w:val="32"/>
          <w:szCs w:val="32"/>
          <w:lang w:val="zh-CN"/>
        </w:rPr>
        <w:t>184.10</w:t>
      </w:r>
      <w:r w:rsidRPr="00DF02FF">
        <w:rPr>
          <w:rFonts w:ascii="仿宋_GB2312" w:eastAsia="仿宋_GB2312" w:cs="宋体"/>
          <w:kern w:val="0"/>
          <w:sz w:val="32"/>
          <w:szCs w:val="32"/>
          <w:lang w:val="zh-CN"/>
        </w:rPr>
        <w:t>%</w:t>
      </w:r>
      <w:r w:rsidR="007E194D">
        <w:rPr>
          <w:rFonts w:ascii="仿宋_GB2312" w:eastAsia="仿宋_GB2312" w:cs="宋体" w:hint="eastAsia"/>
          <w:kern w:val="0"/>
          <w:sz w:val="32"/>
          <w:szCs w:val="32"/>
          <w:lang w:val="zh-CN"/>
        </w:rPr>
        <w:t>。决算数与年初预算数存在差异的主要原因是人员退休，财政追加</w:t>
      </w:r>
      <w:r w:rsidRPr="00DF02FF">
        <w:rPr>
          <w:rFonts w:ascii="仿宋_GB2312" w:eastAsia="仿宋_GB2312" w:cs="宋体" w:hint="eastAsia"/>
          <w:kern w:val="0"/>
          <w:sz w:val="32"/>
          <w:szCs w:val="32"/>
          <w:lang w:val="zh-CN"/>
        </w:rPr>
        <w:t>。</w:t>
      </w:r>
    </w:p>
    <w:p w:rsidR="002A5819" w:rsidRDefault="002A5819" w:rsidP="002A5819">
      <w:pPr>
        <w:ind w:firstLineChars="200" w:firstLine="640"/>
        <w:jc w:val="left"/>
        <w:rPr>
          <w:rFonts w:ascii="仿宋_GB2312" w:eastAsia="仿宋_GB2312" w:cs="宋体"/>
          <w:kern w:val="0"/>
          <w:sz w:val="32"/>
          <w:szCs w:val="32"/>
          <w:lang w:val="zh-CN"/>
        </w:rPr>
      </w:pPr>
      <w:r>
        <w:rPr>
          <w:rFonts w:ascii="仿宋_GB2312" w:eastAsia="仿宋_GB2312" w:cs="宋体"/>
          <w:kern w:val="0"/>
          <w:sz w:val="32"/>
          <w:szCs w:val="32"/>
          <w:lang w:val="zh-CN"/>
        </w:rPr>
        <w:t>11</w:t>
      </w:r>
      <w:r>
        <w:rPr>
          <w:rFonts w:ascii="仿宋_GB2312" w:eastAsia="仿宋_GB2312" w:cs="宋体" w:hint="eastAsia"/>
          <w:kern w:val="0"/>
          <w:sz w:val="32"/>
          <w:szCs w:val="32"/>
          <w:lang w:val="zh-CN"/>
        </w:rPr>
        <w:t>、</w:t>
      </w:r>
      <w:r w:rsidR="00961F7E">
        <w:rPr>
          <w:rFonts w:ascii="仿宋_GB2312" w:eastAsia="仿宋_GB2312" w:hAnsi="Calibri" w:cs="Times New Roman" w:hint="eastAsia"/>
          <w:b/>
          <w:sz w:val="32"/>
          <w:szCs w:val="32"/>
        </w:rPr>
        <w:t>社会保障和就业（类）行政事业单位离退休（款）机关事业单位基本养老保险缴费支出（项）</w:t>
      </w:r>
      <w:r>
        <w:rPr>
          <w:rFonts w:ascii="仿宋_GB2312" w:eastAsia="仿宋_GB2312" w:cs="宋体" w:hint="eastAsia"/>
          <w:kern w:val="0"/>
          <w:sz w:val="32"/>
          <w:szCs w:val="32"/>
          <w:lang w:val="zh-CN"/>
        </w:rPr>
        <w:t>。</w:t>
      </w:r>
      <w:r w:rsidRPr="00DF02FF">
        <w:rPr>
          <w:rFonts w:ascii="仿宋_GB2312" w:eastAsia="仿宋_GB2312" w:cs="宋体" w:hint="eastAsia"/>
          <w:kern w:val="0"/>
          <w:sz w:val="32"/>
          <w:szCs w:val="32"/>
          <w:lang w:val="zh-CN"/>
        </w:rPr>
        <w:t>年初预算为</w:t>
      </w:r>
      <w:r w:rsidR="004D4E33" w:rsidRPr="004D4E33">
        <w:rPr>
          <w:rFonts w:ascii="仿宋_GB2312" w:eastAsia="仿宋_GB2312" w:cs="宋体"/>
          <w:kern w:val="0"/>
          <w:sz w:val="32"/>
          <w:szCs w:val="32"/>
          <w:lang w:val="zh-CN"/>
        </w:rPr>
        <w:t>291.40</w:t>
      </w:r>
      <w:r w:rsidRPr="00DF02FF">
        <w:rPr>
          <w:rFonts w:ascii="仿宋_GB2312" w:eastAsia="仿宋_GB2312" w:cs="宋体" w:hint="eastAsia"/>
          <w:kern w:val="0"/>
          <w:sz w:val="32"/>
          <w:szCs w:val="32"/>
          <w:lang w:val="zh-CN"/>
        </w:rPr>
        <w:t>万元，支出决算为</w:t>
      </w:r>
      <w:r w:rsidR="008F4DD6" w:rsidRPr="008F4DD6">
        <w:rPr>
          <w:rFonts w:ascii="仿宋_GB2312" w:eastAsia="仿宋_GB2312" w:cs="宋体"/>
          <w:kern w:val="0"/>
          <w:sz w:val="32"/>
          <w:szCs w:val="32"/>
          <w:lang w:val="zh-CN"/>
        </w:rPr>
        <w:t>272.95</w:t>
      </w:r>
      <w:r w:rsidRPr="00DF02FF">
        <w:rPr>
          <w:rFonts w:ascii="仿宋_GB2312" w:eastAsia="仿宋_GB2312" w:cs="宋体" w:hint="eastAsia"/>
          <w:kern w:val="0"/>
          <w:sz w:val="32"/>
          <w:szCs w:val="32"/>
          <w:lang w:val="zh-CN"/>
        </w:rPr>
        <w:t>万元，完成年初预算的</w:t>
      </w:r>
      <w:r w:rsidR="00EC2D0D">
        <w:rPr>
          <w:rFonts w:ascii="仿宋_GB2312" w:eastAsia="仿宋_GB2312" w:cs="宋体"/>
          <w:kern w:val="0"/>
          <w:sz w:val="32"/>
          <w:szCs w:val="32"/>
          <w:lang w:val="zh-CN"/>
        </w:rPr>
        <w:t>93.67</w:t>
      </w:r>
      <w:r w:rsidRPr="00DF02FF">
        <w:rPr>
          <w:rFonts w:ascii="仿宋_GB2312" w:eastAsia="仿宋_GB2312" w:cs="宋体"/>
          <w:kern w:val="0"/>
          <w:sz w:val="32"/>
          <w:szCs w:val="32"/>
          <w:lang w:val="zh-CN"/>
        </w:rPr>
        <w:t>%</w:t>
      </w:r>
      <w:r w:rsidR="007E194D">
        <w:rPr>
          <w:rFonts w:ascii="仿宋_GB2312" w:eastAsia="仿宋_GB2312" w:cs="宋体" w:hint="eastAsia"/>
          <w:kern w:val="0"/>
          <w:sz w:val="32"/>
          <w:szCs w:val="32"/>
          <w:lang w:val="zh-CN"/>
        </w:rPr>
        <w:t>。决算数与年初预算数存在差异的主要原因是在职人员退休，此项自然减少</w:t>
      </w:r>
      <w:r w:rsidRPr="00DF02FF">
        <w:rPr>
          <w:rFonts w:ascii="仿宋_GB2312" w:eastAsia="仿宋_GB2312" w:cs="宋体" w:hint="eastAsia"/>
          <w:kern w:val="0"/>
          <w:sz w:val="32"/>
          <w:szCs w:val="32"/>
          <w:lang w:val="zh-CN"/>
        </w:rPr>
        <w:t>。</w:t>
      </w:r>
    </w:p>
    <w:p w:rsidR="002A5819" w:rsidRDefault="002A5819" w:rsidP="00BB249F">
      <w:pPr>
        <w:ind w:firstLineChars="200" w:firstLine="640"/>
        <w:rPr>
          <w:rFonts w:ascii="仿宋_GB2312" w:eastAsia="仿宋_GB2312" w:cs="宋体"/>
          <w:kern w:val="0"/>
          <w:sz w:val="32"/>
          <w:szCs w:val="32"/>
          <w:lang w:val="zh-CN"/>
        </w:rPr>
      </w:pPr>
      <w:r>
        <w:rPr>
          <w:rFonts w:ascii="仿宋_GB2312" w:eastAsia="仿宋_GB2312" w:cs="宋体"/>
          <w:kern w:val="0"/>
          <w:sz w:val="32"/>
          <w:szCs w:val="32"/>
          <w:lang w:val="zh-CN"/>
        </w:rPr>
        <w:t>12</w:t>
      </w:r>
      <w:r>
        <w:rPr>
          <w:rFonts w:ascii="仿宋_GB2312" w:eastAsia="仿宋_GB2312" w:cs="宋体" w:hint="eastAsia"/>
          <w:kern w:val="0"/>
          <w:sz w:val="32"/>
          <w:szCs w:val="32"/>
          <w:lang w:val="zh-CN"/>
        </w:rPr>
        <w:t>、</w:t>
      </w:r>
      <w:r w:rsidR="00961F7E">
        <w:rPr>
          <w:rFonts w:ascii="仿宋_GB2312" w:eastAsia="仿宋_GB2312" w:hAnsi="Calibri" w:cs="Times New Roman" w:hint="eastAsia"/>
          <w:b/>
          <w:sz w:val="32"/>
          <w:szCs w:val="32"/>
        </w:rPr>
        <w:t>社会保障和就业（类）抚恤（款）死亡抚恤（项）</w:t>
      </w:r>
      <w:r>
        <w:rPr>
          <w:rFonts w:ascii="仿宋_GB2312" w:eastAsia="仿宋_GB2312" w:cs="宋体" w:hint="eastAsia"/>
          <w:kern w:val="0"/>
          <w:sz w:val="32"/>
          <w:szCs w:val="32"/>
          <w:lang w:val="zh-CN"/>
        </w:rPr>
        <w:t>。</w:t>
      </w:r>
      <w:r w:rsidRPr="00DF02FF">
        <w:rPr>
          <w:rFonts w:ascii="仿宋_GB2312" w:eastAsia="仿宋_GB2312" w:cs="宋体" w:hint="eastAsia"/>
          <w:kern w:val="0"/>
          <w:sz w:val="32"/>
          <w:szCs w:val="32"/>
          <w:lang w:val="zh-CN"/>
        </w:rPr>
        <w:t>年初预算为</w:t>
      </w:r>
      <w:r w:rsidR="008F4DD6">
        <w:rPr>
          <w:rFonts w:ascii="仿宋_GB2312" w:eastAsia="仿宋_GB2312" w:cs="宋体"/>
          <w:kern w:val="0"/>
          <w:sz w:val="32"/>
          <w:szCs w:val="32"/>
          <w:lang w:val="zh-CN"/>
        </w:rPr>
        <w:t>4.06</w:t>
      </w:r>
      <w:r w:rsidRPr="00DF02FF">
        <w:rPr>
          <w:rFonts w:ascii="仿宋_GB2312" w:eastAsia="仿宋_GB2312" w:cs="宋体" w:hint="eastAsia"/>
          <w:kern w:val="0"/>
          <w:sz w:val="32"/>
          <w:szCs w:val="32"/>
          <w:lang w:val="zh-CN"/>
        </w:rPr>
        <w:t>万元，支出决算为</w:t>
      </w:r>
      <w:r w:rsidR="008F4DD6" w:rsidRPr="008F4DD6">
        <w:rPr>
          <w:rFonts w:ascii="仿宋_GB2312" w:eastAsia="仿宋_GB2312" w:cs="宋体"/>
          <w:kern w:val="0"/>
          <w:sz w:val="32"/>
          <w:szCs w:val="32"/>
          <w:lang w:val="zh-CN"/>
        </w:rPr>
        <w:t>33.52</w:t>
      </w:r>
      <w:r w:rsidRPr="00DF02FF">
        <w:rPr>
          <w:rFonts w:ascii="仿宋_GB2312" w:eastAsia="仿宋_GB2312" w:cs="宋体" w:hint="eastAsia"/>
          <w:kern w:val="0"/>
          <w:sz w:val="32"/>
          <w:szCs w:val="32"/>
          <w:lang w:val="zh-CN"/>
        </w:rPr>
        <w:t>万元，完成年初预算的</w:t>
      </w:r>
      <w:r w:rsidR="008F4DD6">
        <w:rPr>
          <w:rFonts w:ascii="仿宋_GB2312" w:eastAsia="仿宋_GB2312" w:cs="宋体"/>
          <w:kern w:val="0"/>
          <w:sz w:val="32"/>
          <w:szCs w:val="32"/>
          <w:lang w:val="zh-CN"/>
        </w:rPr>
        <w:t>825.62</w:t>
      </w:r>
      <w:r w:rsidRPr="00DF02FF">
        <w:rPr>
          <w:rFonts w:ascii="仿宋_GB2312" w:eastAsia="仿宋_GB2312" w:cs="宋体"/>
          <w:kern w:val="0"/>
          <w:sz w:val="32"/>
          <w:szCs w:val="32"/>
          <w:lang w:val="zh-CN"/>
        </w:rPr>
        <w:t>%</w:t>
      </w:r>
      <w:r>
        <w:rPr>
          <w:rFonts w:ascii="仿宋_GB2312" w:eastAsia="仿宋_GB2312" w:cs="宋体" w:hint="eastAsia"/>
          <w:kern w:val="0"/>
          <w:sz w:val="32"/>
          <w:szCs w:val="32"/>
          <w:lang w:val="zh-CN"/>
        </w:rPr>
        <w:t>。决算数与年初预算数存在差异的</w:t>
      </w:r>
      <w:r w:rsidR="00573B87">
        <w:rPr>
          <w:rFonts w:ascii="仿宋_GB2312" w:eastAsia="仿宋_GB2312" w:cs="宋体" w:hint="eastAsia"/>
          <w:kern w:val="0"/>
          <w:sz w:val="32"/>
          <w:szCs w:val="32"/>
          <w:lang w:val="zh-CN"/>
        </w:rPr>
        <w:t>主要原因是</w:t>
      </w:r>
      <w:r w:rsidR="00573B87">
        <w:rPr>
          <w:rFonts w:ascii="仿宋_GB2312" w:eastAsia="仿宋_GB2312" w:hint="eastAsia"/>
          <w:sz w:val="32"/>
          <w:szCs w:val="32"/>
        </w:rPr>
        <w:t>新增死亡人员，死亡抚恤资金为年中追加。</w:t>
      </w:r>
    </w:p>
    <w:p w:rsidR="002A5819" w:rsidRDefault="002A5819" w:rsidP="00573B87">
      <w:pPr>
        <w:ind w:firstLineChars="150" w:firstLine="480"/>
        <w:rPr>
          <w:rFonts w:ascii="仿宋_GB2312" w:eastAsia="仿宋_GB2312" w:cs="宋体"/>
          <w:kern w:val="0"/>
          <w:sz w:val="32"/>
          <w:szCs w:val="32"/>
          <w:lang w:val="zh-CN"/>
        </w:rPr>
      </w:pPr>
      <w:r>
        <w:rPr>
          <w:rFonts w:ascii="仿宋_GB2312" w:eastAsia="仿宋_GB2312" w:cs="宋体"/>
          <w:kern w:val="0"/>
          <w:sz w:val="32"/>
          <w:szCs w:val="32"/>
          <w:lang w:val="zh-CN"/>
        </w:rPr>
        <w:t>13</w:t>
      </w:r>
      <w:r>
        <w:rPr>
          <w:rFonts w:ascii="仿宋_GB2312" w:eastAsia="仿宋_GB2312" w:cs="宋体" w:hint="eastAsia"/>
          <w:kern w:val="0"/>
          <w:sz w:val="32"/>
          <w:szCs w:val="32"/>
          <w:lang w:val="zh-CN"/>
        </w:rPr>
        <w:t>、</w:t>
      </w:r>
      <w:r w:rsidR="00961F7E">
        <w:rPr>
          <w:rFonts w:ascii="仿宋_GB2312" w:eastAsia="仿宋_GB2312" w:hAnsi="Calibri" w:cs="Times New Roman" w:hint="eastAsia"/>
          <w:b/>
          <w:sz w:val="32"/>
          <w:szCs w:val="32"/>
        </w:rPr>
        <w:t>社会保障和就业（类）其他社会保障和就业支出（款）其他社会保障和就业支出（项）</w:t>
      </w:r>
      <w:r>
        <w:rPr>
          <w:rFonts w:ascii="仿宋_GB2312" w:eastAsia="仿宋_GB2312" w:cs="宋体" w:hint="eastAsia"/>
          <w:kern w:val="0"/>
          <w:sz w:val="32"/>
          <w:szCs w:val="32"/>
          <w:lang w:val="zh-CN"/>
        </w:rPr>
        <w:t>。</w:t>
      </w:r>
      <w:r w:rsidRPr="00DF02FF">
        <w:rPr>
          <w:rFonts w:ascii="仿宋_GB2312" w:eastAsia="仿宋_GB2312" w:cs="宋体" w:hint="eastAsia"/>
          <w:kern w:val="0"/>
          <w:sz w:val="32"/>
          <w:szCs w:val="32"/>
          <w:lang w:val="zh-CN"/>
        </w:rPr>
        <w:t>年初预算为</w:t>
      </w:r>
      <w:r w:rsidR="00743C95" w:rsidRPr="00743C95">
        <w:rPr>
          <w:rFonts w:ascii="仿宋_GB2312" w:eastAsia="仿宋_GB2312" w:cs="宋体"/>
          <w:kern w:val="0"/>
          <w:sz w:val="32"/>
          <w:szCs w:val="32"/>
          <w:lang w:val="zh-CN"/>
        </w:rPr>
        <w:t>10.74</w:t>
      </w:r>
      <w:r w:rsidRPr="00DF02FF">
        <w:rPr>
          <w:rFonts w:ascii="仿宋_GB2312" w:eastAsia="仿宋_GB2312" w:cs="宋体" w:hint="eastAsia"/>
          <w:kern w:val="0"/>
          <w:sz w:val="32"/>
          <w:szCs w:val="32"/>
          <w:lang w:val="zh-CN"/>
        </w:rPr>
        <w:t>万元，支出决算为</w:t>
      </w:r>
      <w:r w:rsidR="00743C95" w:rsidRPr="00743C95">
        <w:rPr>
          <w:rFonts w:ascii="仿宋_GB2312" w:eastAsia="仿宋_GB2312" w:cs="宋体"/>
          <w:kern w:val="0"/>
          <w:sz w:val="32"/>
          <w:szCs w:val="32"/>
          <w:lang w:val="zh-CN"/>
        </w:rPr>
        <w:t>10.06</w:t>
      </w:r>
      <w:r w:rsidRPr="00DF02FF">
        <w:rPr>
          <w:rFonts w:ascii="仿宋_GB2312" w:eastAsia="仿宋_GB2312" w:cs="宋体" w:hint="eastAsia"/>
          <w:kern w:val="0"/>
          <w:sz w:val="32"/>
          <w:szCs w:val="32"/>
          <w:lang w:val="zh-CN"/>
        </w:rPr>
        <w:t>万元，完成年初预算的</w:t>
      </w:r>
      <w:r w:rsidR="003A53C0">
        <w:rPr>
          <w:rFonts w:ascii="仿宋_GB2312" w:eastAsia="仿宋_GB2312" w:cs="宋体"/>
          <w:kern w:val="0"/>
          <w:sz w:val="32"/>
          <w:szCs w:val="32"/>
          <w:lang w:val="zh-CN"/>
        </w:rPr>
        <w:t>93.67</w:t>
      </w:r>
      <w:r w:rsidRPr="00DF02FF">
        <w:rPr>
          <w:rFonts w:ascii="仿宋_GB2312" w:eastAsia="仿宋_GB2312" w:cs="宋体"/>
          <w:kern w:val="0"/>
          <w:sz w:val="32"/>
          <w:szCs w:val="32"/>
          <w:lang w:val="zh-CN"/>
        </w:rPr>
        <w:t>%</w:t>
      </w:r>
      <w:r w:rsidR="00573B87">
        <w:rPr>
          <w:rFonts w:ascii="仿宋_GB2312" w:eastAsia="仿宋_GB2312" w:cs="宋体" w:hint="eastAsia"/>
          <w:kern w:val="0"/>
          <w:sz w:val="32"/>
          <w:szCs w:val="32"/>
          <w:lang w:val="zh-CN"/>
        </w:rPr>
        <w:t>。决算数与年初预算数存在差异的主要原因是，</w:t>
      </w:r>
      <w:r w:rsidR="00573B87">
        <w:rPr>
          <w:rFonts w:ascii="仿宋_GB2312" w:eastAsia="仿宋_GB2312" w:hint="eastAsia"/>
          <w:sz w:val="32"/>
          <w:szCs w:val="32"/>
        </w:rPr>
        <w:t>一是</w:t>
      </w:r>
      <w:r w:rsidR="00573B87">
        <w:rPr>
          <w:rFonts w:ascii="仿宋_GB2312" w:eastAsia="仿宋_GB2312"/>
          <w:sz w:val="32"/>
          <w:szCs w:val="32"/>
        </w:rPr>
        <w:t>2018</w:t>
      </w:r>
      <w:r w:rsidR="00573B87">
        <w:rPr>
          <w:rFonts w:ascii="仿宋_GB2312" w:eastAsia="仿宋_GB2312" w:hint="eastAsia"/>
          <w:sz w:val="32"/>
          <w:szCs w:val="32"/>
        </w:rPr>
        <w:t>个别在职人员调出本系统；二是部分人员到年龄转为退休人员</w:t>
      </w:r>
      <w:r w:rsidR="00573B87">
        <w:rPr>
          <w:rFonts w:ascii="仿宋_GB2312" w:eastAsia="仿宋_GB2312" w:hint="eastAsia"/>
          <w:color w:val="0000FF"/>
          <w:sz w:val="32"/>
          <w:szCs w:val="32"/>
        </w:rPr>
        <w:t>。</w:t>
      </w:r>
    </w:p>
    <w:p w:rsidR="00A47347" w:rsidRDefault="002A5819" w:rsidP="002A5819">
      <w:pPr>
        <w:ind w:firstLineChars="200" w:firstLine="640"/>
        <w:jc w:val="left"/>
        <w:rPr>
          <w:rFonts w:ascii="仿宋_GB2312" w:eastAsia="仿宋_GB2312"/>
          <w:sz w:val="32"/>
          <w:szCs w:val="32"/>
        </w:rPr>
      </w:pPr>
      <w:r>
        <w:rPr>
          <w:rFonts w:ascii="仿宋_GB2312" w:eastAsia="仿宋_GB2312" w:cs="宋体"/>
          <w:kern w:val="0"/>
          <w:sz w:val="32"/>
          <w:szCs w:val="32"/>
          <w:lang w:val="zh-CN"/>
        </w:rPr>
        <w:lastRenderedPageBreak/>
        <w:t>14</w:t>
      </w:r>
      <w:r>
        <w:rPr>
          <w:rFonts w:ascii="仿宋_GB2312" w:eastAsia="仿宋_GB2312" w:cs="宋体" w:hint="eastAsia"/>
          <w:kern w:val="0"/>
          <w:sz w:val="32"/>
          <w:szCs w:val="32"/>
          <w:lang w:val="zh-CN"/>
        </w:rPr>
        <w:t>、</w:t>
      </w:r>
      <w:r w:rsidR="00961F7E">
        <w:rPr>
          <w:rFonts w:ascii="仿宋_GB2312" w:eastAsia="仿宋_GB2312" w:hAnsi="Calibri" w:cs="Times New Roman" w:hint="eastAsia"/>
          <w:b/>
          <w:sz w:val="32"/>
          <w:szCs w:val="32"/>
        </w:rPr>
        <w:t>医疗卫生与计划生育支出（类）行政事业单位医疗（款）</w:t>
      </w:r>
      <w:r w:rsidR="00961F7E">
        <w:rPr>
          <w:rFonts w:ascii="仿宋_GB2312" w:eastAsia="仿宋_GB2312" w:hAnsi="Calibri" w:cs="Times New Roman"/>
          <w:b/>
          <w:sz w:val="32"/>
          <w:szCs w:val="32"/>
        </w:rPr>
        <w:t xml:space="preserve">  </w:t>
      </w:r>
      <w:r w:rsidR="00961F7E">
        <w:rPr>
          <w:rFonts w:ascii="仿宋_GB2312" w:eastAsia="仿宋_GB2312" w:hAnsi="Calibri" w:cs="Times New Roman" w:hint="eastAsia"/>
          <w:b/>
          <w:sz w:val="32"/>
          <w:szCs w:val="32"/>
        </w:rPr>
        <w:t>行政单位医疗（项）</w:t>
      </w:r>
      <w:r>
        <w:rPr>
          <w:rFonts w:ascii="仿宋_GB2312" w:eastAsia="仿宋_GB2312" w:cs="宋体" w:hint="eastAsia"/>
          <w:kern w:val="0"/>
          <w:sz w:val="32"/>
          <w:szCs w:val="32"/>
          <w:lang w:val="zh-CN"/>
        </w:rPr>
        <w:t>。</w:t>
      </w:r>
      <w:r w:rsidRPr="00DF02FF">
        <w:rPr>
          <w:rFonts w:ascii="仿宋_GB2312" w:eastAsia="仿宋_GB2312" w:cs="宋体" w:hint="eastAsia"/>
          <w:kern w:val="0"/>
          <w:sz w:val="32"/>
          <w:szCs w:val="32"/>
          <w:lang w:val="zh-CN"/>
        </w:rPr>
        <w:t>年初预算为</w:t>
      </w:r>
      <w:r w:rsidR="00114EDF" w:rsidRPr="00114EDF">
        <w:rPr>
          <w:rFonts w:ascii="仿宋_GB2312" w:eastAsia="仿宋_GB2312" w:cs="宋体"/>
          <w:kern w:val="0"/>
          <w:sz w:val="32"/>
          <w:szCs w:val="32"/>
          <w:lang w:val="zh-CN"/>
        </w:rPr>
        <w:t>56.04</w:t>
      </w:r>
      <w:r w:rsidRPr="00DF02FF">
        <w:rPr>
          <w:rFonts w:ascii="仿宋_GB2312" w:eastAsia="仿宋_GB2312" w:cs="宋体" w:hint="eastAsia"/>
          <w:kern w:val="0"/>
          <w:sz w:val="32"/>
          <w:szCs w:val="32"/>
          <w:lang w:val="zh-CN"/>
        </w:rPr>
        <w:t>万元，支出决算为</w:t>
      </w:r>
      <w:r w:rsidR="00114EDF" w:rsidRPr="00114EDF">
        <w:rPr>
          <w:rFonts w:ascii="仿宋_GB2312" w:eastAsia="仿宋_GB2312" w:cs="宋体"/>
          <w:kern w:val="0"/>
          <w:sz w:val="32"/>
          <w:szCs w:val="32"/>
          <w:lang w:val="zh-CN"/>
        </w:rPr>
        <w:t>55.49</w:t>
      </w:r>
      <w:r w:rsidRPr="00DF02FF">
        <w:rPr>
          <w:rFonts w:ascii="仿宋_GB2312" w:eastAsia="仿宋_GB2312" w:cs="宋体" w:hint="eastAsia"/>
          <w:kern w:val="0"/>
          <w:sz w:val="32"/>
          <w:szCs w:val="32"/>
          <w:lang w:val="zh-CN"/>
        </w:rPr>
        <w:t>万元，完成年初预算的</w:t>
      </w:r>
      <w:r w:rsidR="007A74BF">
        <w:rPr>
          <w:rFonts w:ascii="仿宋_GB2312" w:eastAsia="仿宋_GB2312" w:cs="宋体"/>
          <w:kern w:val="0"/>
          <w:sz w:val="32"/>
          <w:szCs w:val="32"/>
          <w:lang w:val="zh-CN"/>
        </w:rPr>
        <w:t>99.02</w:t>
      </w:r>
      <w:r w:rsidRPr="00DF02FF">
        <w:rPr>
          <w:rFonts w:ascii="仿宋_GB2312" w:eastAsia="仿宋_GB2312" w:cs="宋体"/>
          <w:kern w:val="0"/>
          <w:sz w:val="32"/>
          <w:szCs w:val="32"/>
          <w:lang w:val="zh-CN"/>
        </w:rPr>
        <w:t>%</w:t>
      </w:r>
      <w:r w:rsidRPr="00DF02FF">
        <w:rPr>
          <w:rFonts w:ascii="仿宋_GB2312" w:eastAsia="仿宋_GB2312" w:cs="宋体" w:hint="eastAsia"/>
          <w:kern w:val="0"/>
          <w:sz w:val="32"/>
          <w:szCs w:val="32"/>
          <w:lang w:val="zh-CN"/>
        </w:rPr>
        <w:t>。决算数与年初预算数</w:t>
      </w:r>
      <w:r w:rsidR="00A47347">
        <w:rPr>
          <w:rFonts w:ascii="仿宋_GB2312" w:eastAsia="仿宋_GB2312" w:hint="eastAsia"/>
          <w:sz w:val="32"/>
          <w:szCs w:val="32"/>
        </w:rPr>
        <w:t>基本持平。</w:t>
      </w:r>
    </w:p>
    <w:p w:rsidR="00A47347" w:rsidRDefault="002A5819" w:rsidP="002A5819">
      <w:pPr>
        <w:ind w:firstLineChars="200" w:firstLine="640"/>
        <w:jc w:val="left"/>
        <w:rPr>
          <w:rFonts w:ascii="仿宋_GB2312" w:eastAsia="仿宋_GB2312" w:cs="宋体"/>
          <w:kern w:val="0"/>
          <w:sz w:val="32"/>
          <w:szCs w:val="32"/>
          <w:lang w:val="zh-CN"/>
        </w:rPr>
      </w:pPr>
      <w:r>
        <w:rPr>
          <w:rFonts w:ascii="仿宋_GB2312" w:eastAsia="仿宋_GB2312" w:cs="宋体"/>
          <w:kern w:val="0"/>
          <w:sz w:val="32"/>
          <w:szCs w:val="32"/>
          <w:lang w:val="zh-CN"/>
        </w:rPr>
        <w:t>15</w:t>
      </w:r>
      <w:r>
        <w:rPr>
          <w:rFonts w:ascii="仿宋_GB2312" w:eastAsia="仿宋_GB2312" w:cs="宋体" w:hint="eastAsia"/>
          <w:kern w:val="0"/>
          <w:sz w:val="32"/>
          <w:szCs w:val="32"/>
          <w:lang w:val="zh-CN"/>
        </w:rPr>
        <w:t>、</w:t>
      </w:r>
      <w:r w:rsidR="00961F7E">
        <w:rPr>
          <w:rFonts w:ascii="仿宋_GB2312" w:eastAsia="仿宋_GB2312" w:hAnsi="Calibri" w:cs="Times New Roman" w:hint="eastAsia"/>
          <w:b/>
          <w:sz w:val="32"/>
          <w:szCs w:val="32"/>
        </w:rPr>
        <w:t>医疗卫生与计划生育支出（类）行政事业单位医疗（款）</w:t>
      </w:r>
      <w:r w:rsidR="00961F7E">
        <w:rPr>
          <w:rFonts w:ascii="仿宋_GB2312" w:eastAsia="仿宋_GB2312" w:hAnsi="Calibri" w:cs="Times New Roman"/>
          <w:b/>
          <w:sz w:val="32"/>
          <w:szCs w:val="32"/>
        </w:rPr>
        <w:t xml:space="preserve"> </w:t>
      </w:r>
      <w:r w:rsidR="00961F7E">
        <w:rPr>
          <w:rFonts w:ascii="仿宋_GB2312" w:eastAsia="仿宋_GB2312" w:hAnsi="Calibri" w:cs="Times New Roman" w:hint="eastAsia"/>
          <w:b/>
          <w:sz w:val="32"/>
          <w:szCs w:val="32"/>
        </w:rPr>
        <w:t>事业单位医疗（项）</w:t>
      </w:r>
      <w:r>
        <w:rPr>
          <w:rFonts w:ascii="仿宋_GB2312" w:eastAsia="仿宋_GB2312" w:cs="宋体" w:hint="eastAsia"/>
          <w:kern w:val="0"/>
          <w:sz w:val="32"/>
          <w:szCs w:val="32"/>
          <w:lang w:val="zh-CN"/>
        </w:rPr>
        <w:t>。</w:t>
      </w:r>
      <w:r w:rsidRPr="00DF02FF">
        <w:rPr>
          <w:rFonts w:ascii="仿宋_GB2312" w:eastAsia="仿宋_GB2312" w:cs="宋体" w:hint="eastAsia"/>
          <w:kern w:val="0"/>
          <w:sz w:val="32"/>
          <w:szCs w:val="32"/>
          <w:lang w:val="zh-CN"/>
        </w:rPr>
        <w:t>年初预算为</w:t>
      </w:r>
      <w:r w:rsidR="003A2E46" w:rsidRPr="003A2E46">
        <w:rPr>
          <w:rFonts w:ascii="仿宋_GB2312" w:eastAsia="仿宋_GB2312" w:cs="宋体"/>
          <w:kern w:val="0"/>
          <w:sz w:val="32"/>
          <w:szCs w:val="32"/>
          <w:lang w:val="zh-CN"/>
        </w:rPr>
        <w:t>31.40</w:t>
      </w:r>
      <w:r w:rsidRPr="00DF02FF">
        <w:rPr>
          <w:rFonts w:ascii="仿宋_GB2312" w:eastAsia="仿宋_GB2312" w:cs="宋体" w:hint="eastAsia"/>
          <w:kern w:val="0"/>
          <w:sz w:val="32"/>
          <w:szCs w:val="32"/>
          <w:lang w:val="zh-CN"/>
        </w:rPr>
        <w:t>万元，支出决算为</w:t>
      </w:r>
      <w:r w:rsidR="003A2E46" w:rsidRPr="003A2E46">
        <w:rPr>
          <w:rFonts w:ascii="仿宋_GB2312" w:eastAsia="仿宋_GB2312" w:cs="宋体"/>
          <w:kern w:val="0"/>
          <w:sz w:val="32"/>
          <w:szCs w:val="32"/>
          <w:lang w:val="zh-CN"/>
        </w:rPr>
        <w:t>32.37</w:t>
      </w:r>
      <w:r w:rsidRPr="00DF02FF">
        <w:rPr>
          <w:rFonts w:ascii="仿宋_GB2312" w:eastAsia="仿宋_GB2312" w:cs="宋体" w:hint="eastAsia"/>
          <w:kern w:val="0"/>
          <w:sz w:val="32"/>
          <w:szCs w:val="32"/>
          <w:lang w:val="zh-CN"/>
        </w:rPr>
        <w:t>万元，完成年初预算的</w:t>
      </w:r>
      <w:r w:rsidR="007A74BF">
        <w:rPr>
          <w:rFonts w:ascii="仿宋_GB2312" w:eastAsia="仿宋_GB2312" w:cs="宋体"/>
          <w:kern w:val="0"/>
          <w:sz w:val="32"/>
          <w:szCs w:val="32"/>
          <w:lang w:val="zh-CN"/>
        </w:rPr>
        <w:t>103.09</w:t>
      </w:r>
      <w:r w:rsidRPr="00DF02FF">
        <w:rPr>
          <w:rFonts w:ascii="仿宋_GB2312" w:eastAsia="仿宋_GB2312" w:cs="宋体"/>
          <w:kern w:val="0"/>
          <w:sz w:val="32"/>
          <w:szCs w:val="32"/>
          <w:lang w:val="zh-CN"/>
        </w:rPr>
        <w:t>%</w:t>
      </w:r>
      <w:r w:rsidRPr="00DF02FF">
        <w:rPr>
          <w:rFonts w:ascii="仿宋_GB2312" w:eastAsia="仿宋_GB2312" w:cs="宋体" w:hint="eastAsia"/>
          <w:kern w:val="0"/>
          <w:sz w:val="32"/>
          <w:szCs w:val="32"/>
          <w:lang w:val="zh-CN"/>
        </w:rPr>
        <w:t>。决算数与年初预算数</w:t>
      </w:r>
      <w:r w:rsidR="00A47347">
        <w:rPr>
          <w:rFonts w:ascii="仿宋_GB2312" w:eastAsia="仿宋_GB2312" w:hint="eastAsia"/>
          <w:sz w:val="32"/>
          <w:szCs w:val="32"/>
        </w:rPr>
        <w:t>基本持平。</w:t>
      </w:r>
    </w:p>
    <w:p w:rsidR="002A5819" w:rsidRDefault="002A5819" w:rsidP="002A5819">
      <w:pPr>
        <w:ind w:firstLineChars="200" w:firstLine="640"/>
        <w:jc w:val="left"/>
        <w:rPr>
          <w:rFonts w:ascii="仿宋_GB2312" w:eastAsia="仿宋_GB2312" w:cs="宋体"/>
          <w:kern w:val="0"/>
          <w:sz w:val="32"/>
          <w:szCs w:val="32"/>
          <w:lang w:val="zh-CN"/>
        </w:rPr>
      </w:pPr>
      <w:r>
        <w:rPr>
          <w:rFonts w:ascii="仿宋_GB2312" w:eastAsia="仿宋_GB2312" w:cs="宋体"/>
          <w:kern w:val="0"/>
          <w:sz w:val="32"/>
          <w:szCs w:val="32"/>
          <w:lang w:val="zh-CN"/>
        </w:rPr>
        <w:t>16</w:t>
      </w:r>
      <w:r>
        <w:rPr>
          <w:rFonts w:ascii="仿宋_GB2312" w:eastAsia="仿宋_GB2312" w:cs="宋体" w:hint="eastAsia"/>
          <w:kern w:val="0"/>
          <w:sz w:val="32"/>
          <w:szCs w:val="32"/>
          <w:lang w:val="zh-CN"/>
        </w:rPr>
        <w:t>、</w:t>
      </w:r>
      <w:r w:rsidR="00961F7E">
        <w:rPr>
          <w:rFonts w:ascii="仿宋_GB2312" w:eastAsia="仿宋_GB2312" w:hAnsi="Calibri" w:cs="Times New Roman" w:hint="eastAsia"/>
          <w:b/>
          <w:sz w:val="32"/>
          <w:szCs w:val="32"/>
        </w:rPr>
        <w:t>医疗卫生与计划生育支出（类）行政事业单位医疗（款）</w:t>
      </w:r>
      <w:r w:rsidR="00961F7E">
        <w:rPr>
          <w:rFonts w:ascii="仿宋_GB2312" w:eastAsia="仿宋_GB2312" w:hAnsi="Calibri" w:cs="Times New Roman"/>
          <w:b/>
          <w:sz w:val="32"/>
          <w:szCs w:val="32"/>
        </w:rPr>
        <w:t xml:space="preserve"> </w:t>
      </w:r>
      <w:r w:rsidR="00961F7E">
        <w:rPr>
          <w:rFonts w:ascii="仿宋_GB2312" w:eastAsia="仿宋_GB2312" w:hAnsi="Calibri" w:cs="Times New Roman" w:hint="eastAsia"/>
          <w:b/>
          <w:sz w:val="32"/>
          <w:szCs w:val="32"/>
        </w:rPr>
        <w:t>公务员医疗补助（项）</w:t>
      </w:r>
      <w:r>
        <w:rPr>
          <w:rFonts w:ascii="仿宋_GB2312" w:eastAsia="仿宋_GB2312" w:cs="宋体" w:hint="eastAsia"/>
          <w:kern w:val="0"/>
          <w:sz w:val="32"/>
          <w:szCs w:val="32"/>
          <w:lang w:val="zh-CN"/>
        </w:rPr>
        <w:t>。</w:t>
      </w:r>
      <w:r w:rsidRPr="00DF02FF">
        <w:rPr>
          <w:rFonts w:ascii="仿宋_GB2312" w:eastAsia="仿宋_GB2312" w:cs="宋体" w:hint="eastAsia"/>
          <w:kern w:val="0"/>
          <w:sz w:val="32"/>
          <w:szCs w:val="32"/>
          <w:lang w:val="zh-CN"/>
        </w:rPr>
        <w:t>年初预算为</w:t>
      </w:r>
      <w:r w:rsidR="003A2E46" w:rsidRPr="003A2E46">
        <w:rPr>
          <w:rFonts w:ascii="仿宋_GB2312" w:eastAsia="仿宋_GB2312" w:cs="宋体"/>
          <w:kern w:val="0"/>
          <w:sz w:val="32"/>
          <w:szCs w:val="32"/>
          <w:lang w:val="zh-CN"/>
        </w:rPr>
        <w:t>87.44</w:t>
      </w:r>
      <w:r w:rsidRPr="00DF02FF">
        <w:rPr>
          <w:rFonts w:ascii="仿宋_GB2312" w:eastAsia="仿宋_GB2312" w:cs="宋体" w:hint="eastAsia"/>
          <w:kern w:val="0"/>
          <w:sz w:val="32"/>
          <w:szCs w:val="32"/>
          <w:lang w:val="zh-CN"/>
        </w:rPr>
        <w:t>万元，支出决算为</w:t>
      </w:r>
      <w:r w:rsidR="003A2E46" w:rsidRPr="003A2E46">
        <w:rPr>
          <w:rFonts w:ascii="仿宋_GB2312" w:eastAsia="仿宋_GB2312" w:cs="宋体"/>
          <w:kern w:val="0"/>
          <w:sz w:val="32"/>
          <w:szCs w:val="32"/>
          <w:lang w:val="zh-CN"/>
        </w:rPr>
        <w:t>87.86</w:t>
      </w:r>
      <w:r w:rsidRPr="00DF02FF">
        <w:rPr>
          <w:rFonts w:ascii="仿宋_GB2312" w:eastAsia="仿宋_GB2312" w:cs="宋体" w:hint="eastAsia"/>
          <w:kern w:val="0"/>
          <w:sz w:val="32"/>
          <w:szCs w:val="32"/>
          <w:lang w:val="zh-CN"/>
        </w:rPr>
        <w:t>万元，完成年初预算的</w:t>
      </w:r>
      <w:r w:rsidR="007A74BF">
        <w:rPr>
          <w:rFonts w:ascii="仿宋_GB2312" w:eastAsia="仿宋_GB2312" w:cs="宋体"/>
          <w:kern w:val="0"/>
          <w:sz w:val="32"/>
          <w:szCs w:val="32"/>
          <w:lang w:val="zh-CN"/>
        </w:rPr>
        <w:t>100.5</w:t>
      </w:r>
      <w:r w:rsidRPr="00DF02FF">
        <w:rPr>
          <w:rFonts w:ascii="仿宋_GB2312" w:eastAsia="仿宋_GB2312" w:cs="宋体"/>
          <w:kern w:val="0"/>
          <w:sz w:val="32"/>
          <w:szCs w:val="32"/>
          <w:lang w:val="zh-CN"/>
        </w:rPr>
        <w:t>%</w:t>
      </w:r>
      <w:r w:rsidRPr="00DF02FF">
        <w:rPr>
          <w:rFonts w:ascii="仿宋_GB2312" w:eastAsia="仿宋_GB2312" w:cs="宋体" w:hint="eastAsia"/>
          <w:kern w:val="0"/>
          <w:sz w:val="32"/>
          <w:szCs w:val="32"/>
          <w:lang w:val="zh-CN"/>
        </w:rPr>
        <w:t>。决算数与年初预算数</w:t>
      </w:r>
      <w:r w:rsidR="00F81DD3">
        <w:rPr>
          <w:rFonts w:ascii="仿宋_GB2312" w:eastAsia="仿宋_GB2312" w:hint="eastAsia"/>
          <w:sz w:val="32"/>
          <w:szCs w:val="32"/>
        </w:rPr>
        <w:t>基本持平。</w:t>
      </w:r>
    </w:p>
    <w:p w:rsidR="002A5819" w:rsidRDefault="002A5819" w:rsidP="002A5819">
      <w:pPr>
        <w:ind w:firstLineChars="200" w:firstLine="640"/>
        <w:jc w:val="left"/>
        <w:rPr>
          <w:rFonts w:ascii="仿宋_GB2312" w:eastAsia="仿宋_GB2312" w:cs="宋体"/>
          <w:kern w:val="0"/>
          <w:sz w:val="32"/>
          <w:szCs w:val="32"/>
          <w:lang w:val="zh-CN"/>
        </w:rPr>
      </w:pPr>
      <w:r>
        <w:rPr>
          <w:rFonts w:ascii="仿宋_GB2312" w:eastAsia="仿宋_GB2312" w:cs="宋体"/>
          <w:kern w:val="0"/>
          <w:sz w:val="32"/>
          <w:szCs w:val="32"/>
          <w:lang w:val="zh-CN"/>
        </w:rPr>
        <w:t>17</w:t>
      </w:r>
      <w:r>
        <w:rPr>
          <w:rFonts w:ascii="仿宋_GB2312" w:eastAsia="仿宋_GB2312" w:cs="宋体" w:hint="eastAsia"/>
          <w:kern w:val="0"/>
          <w:sz w:val="32"/>
          <w:szCs w:val="32"/>
          <w:lang w:val="zh-CN"/>
        </w:rPr>
        <w:t>、</w:t>
      </w:r>
      <w:r w:rsidR="006330DA" w:rsidRPr="00CA68E0">
        <w:rPr>
          <w:rFonts w:ascii="仿宋_GB2312" w:eastAsia="仿宋_GB2312" w:cs="宋体" w:hint="eastAsia"/>
          <w:b/>
          <w:kern w:val="0"/>
          <w:sz w:val="32"/>
          <w:szCs w:val="32"/>
          <w:lang w:val="zh-CN"/>
        </w:rPr>
        <w:t>节能环保支出</w:t>
      </w:r>
      <w:r w:rsidR="006330DA" w:rsidRPr="00CA68E0">
        <w:rPr>
          <w:rFonts w:ascii="仿宋_GB2312" w:eastAsia="仿宋_GB2312" w:hint="eastAsia"/>
          <w:b/>
          <w:sz w:val="32"/>
          <w:szCs w:val="32"/>
        </w:rPr>
        <w:t>（类）污染防治（款）</w:t>
      </w:r>
      <w:r w:rsidR="006330DA" w:rsidRPr="00CA68E0">
        <w:rPr>
          <w:rFonts w:ascii="仿宋_GB2312" w:eastAsia="仿宋_GB2312" w:cs="宋体" w:hint="eastAsia"/>
          <w:b/>
          <w:kern w:val="0"/>
          <w:sz w:val="32"/>
          <w:szCs w:val="32"/>
          <w:lang w:val="zh-CN"/>
        </w:rPr>
        <w:t>大气</w:t>
      </w:r>
      <w:r w:rsidR="006330DA" w:rsidRPr="00CA68E0">
        <w:rPr>
          <w:rFonts w:ascii="仿宋_GB2312" w:eastAsia="仿宋_GB2312" w:hint="eastAsia"/>
          <w:b/>
          <w:sz w:val="32"/>
          <w:szCs w:val="32"/>
        </w:rPr>
        <w:t>（项）</w:t>
      </w:r>
      <w:r>
        <w:rPr>
          <w:rFonts w:ascii="仿宋_GB2312" w:eastAsia="仿宋_GB2312" w:cs="宋体" w:hint="eastAsia"/>
          <w:kern w:val="0"/>
          <w:sz w:val="32"/>
          <w:szCs w:val="32"/>
          <w:lang w:val="zh-CN"/>
        </w:rPr>
        <w:t>。</w:t>
      </w:r>
      <w:r w:rsidRPr="00DF02FF">
        <w:rPr>
          <w:rFonts w:ascii="仿宋_GB2312" w:eastAsia="仿宋_GB2312" w:cs="宋体" w:hint="eastAsia"/>
          <w:kern w:val="0"/>
          <w:sz w:val="32"/>
          <w:szCs w:val="32"/>
          <w:lang w:val="zh-CN"/>
        </w:rPr>
        <w:t>年初预算为</w:t>
      </w:r>
      <w:r>
        <w:rPr>
          <w:rFonts w:ascii="仿宋_GB2312" w:eastAsia="仿宋_GB2312" w:cs="宋体"/>
          <w:kern w:val="0"/>
          <w:sz w:val="32"/>
          <w:szCs w:val="32"/>
          <w:lang w:val="zh-CN"/>
        </w:rPr>
        <w:t>0</w:t>
      </w:r>
      <w:r w:rsidRPr="00DF02FF">
        <w:rPr>
          <w:rFonts w:ascii="仿宋_GB2312" w:eastAsia="仿宋_GB2312" w:cs="宋体" w:hint="eastAsia"/>
          <w:kern w:val="0"/>
          <w:sz w:val="32"/>
          <w:szCs w:val="32"/>
          <w:lang w:val="zh-CN"/>
        </w:rPr>
        <w:t>万元，支出决算为</w:t>
      </w:r>
      <w:r w:rsidR="003A2E46">
        <w:rPr>
          <w:rFonts w:ascii="仿宋_GB2312" w:eastAsia="仿宋_GB2312" w:cs="宋体"/>
          <w:kern w:val="0"/>
          <w:sz w:val="32"/>
          <w:szCs w:val="32"/>
          <w:lang w:val="zh-CN"/>
        </w:rPr>
        <w:t>1</w:t>
      </w:r>
      <w:r w:rsidRPr="00DF02FF">
        <w:rPr>
          <w:rFonts w:ascii="仿宋_GB2312" w:eastAsia="仿宋_GB2312" w:cs="宋体" w:hint="eastAsia"/>
          <w:kern w:val="0"/>
          <w:sz w:val="32"/>
          <w:szCs w:val="32"/>
          <w:lang w:val="zh-CN"/>
        </w:rPr>
        <w:t>万元</w:t>
      </w:r>
      <w:r>
        <w:rPr>
          <w:rFonts w:ascii="仿宋_GB2312" w:eastAsia="仿宋_GB2312" w:cs="宋体" w:hint="eastAsia"/>
          <w:kern w:val="0"/>
          <w:sz w:val="32"/>
          <w:szCs w:val="32"/>
          <w:lang w:val="zh-CN"/>
        </w:rPr>
        <w:t>。</w:t>
      </w:r>
      <w:r w:rsidR="00B2141B">
        <w:rPr>
          <w:rFonts w:ascii="仿宋_GB2312" w:eastAsia="仿宋_GB2312" w:hint="eastAsia"/>
          <w:sz w:val="32"/>
          <w:szCs w:val="32"/>
        </w:rPr>
        <w:t>财政在年度预算执行中调整追加预算，专项用于环保支出。</w:t>
      </w:r>
    </w:p>
    <w:p w:rsidR="002A5819" w:rsidRDefault="002A5819" w:rsidP="00F81DD3">
      <w:pPr>
        <w:ind w:firstLineChars="200" w:firstLine="640"/>
        <w:jc w:val="left"/>
        <w:rPr>
          <w:rFonts w:ascii="仿宋_GB2312" w:eastAsia="仿宋_GB2312" w:cs="宋体"/>
          <w:kern w:val="0"/>
          <w:sz w:val="32"/>
          <w:szCs w:val="32"/>
          <w:lang w:val="zh-CN"/>
        </w:rPr>
      </w:pPr>
      <w:r>
        <w:rPr>
          <w:rFonts w:ascii="仿宋_GB2312" w:eastAsia="仿宋_GB2312" w:cs="宋体"/>
          <w:kern w:val="0"/>
          <w:sz w:val="32"/>
          <w:szCs w:val="32"/>
          <w:lang w:val="zh-CN"/>
        </w:rPr>
        <w:t>18</w:t>
      </w:r>
      <w:r>
        <w:rPr>
          <w:rFonts w:ascii="仿宋_GB2312" w:eastAsia="仿宋_GB2312" w:cs="宋体" w:hint="eastAsia"/>
          <w:kern w:val="0"/>
          <w:sz w:val="32"/>
          <w:szCs w:val="32"/>
          <w:lang w:val="zh-CN"/>
        </w:rPr>
        <w:t>、</w:t>
      </w:r>
      <w:r w:rsidR="00961F7E">
        <w:rPr>
          <w:rFonts w:ascii="仿宋_GB2312" w:eastAsia="仿宋_GB2312" w:hAnsi="Calibri" w:cs="Times New Roman" w:hint="eastAsia"/>
          <w:b/>
          <w:sz w:val="32"/>
          <w:szCs w:val="32"/>
        </w:rPr>
        <w:t>农林水支出（类）扶贫（款）其他扶贫支出（项）</w:t>
      </w:r>
      <w:r>
        <w:rPr>
          <w:rFonts w:ascii="仿宋_GB2312" w:eastAsia="仿宋_GB2312" w:cs="宋体" w:hint="eastAsia"/>
          <w:kern w:val="0"/>
          <w:sz w:val="32"/>
          <w:szCs w:val="32"/>
          <w:lang w:val="zh-CN"/>
        </w:rPr>
        <w:t>。</w:t>
      </w:r>
      <w:r w:rsidRPr="00DF02FF">
        <w:rPr>
          <w:rFonts w:ascii="仿宋_GB2312" w:eastAsia="仿宋_GB2312" w:cs="宋体" w:hint="eastAsia"/>
          <w:kern w:val="0"/>
          <w:sz w:val="32"/>
          <w:szCs w:val="32"/>
          <w:lang w:val="zh-CN"/>
        </w:rPr>
        <w:t>年初预算为</w:t>
      </w:r>
      <w:r>
        <w:rPr>
          <w:rFonts w:ascii="仿宋_GB2312" w:eastAsia="仿宋_GB2312" w:cs="宋体"/>
          <w:kern w:val="0"/>
          <w:sz w:val="32"/>
          <w:szCs w:val="32"/>
          <w:lang w:val="zh-CN"/>
        </w:rPr>
        <w:t>0</w:t>
      </w:r>
      <w:r w:rsidRPr="00DF02FF">
        <w:rPr>
          <w:rFonts w:ascii="仿宋_GB2312" w:eastAsia="仿宋_GB2312" w:cs="宋体" w:hint="eastAsia"/>
          <w:kern w:val="0"/>
          <w:sz w:val="32"/>
          <w:szCs w:val="32"/>
          <w:lang w:val="zh-CN"/>
        </w:rPr>
        <w:t>万元，支出决算为</w:t>
      </w:r>
      <w:r w:rsidR="003A2E46">
        <w:rPr>
          <w:rFonts w:ascii="仿宋_GB2312" w:eastAsia="仿宋_GB2312" w:cs="宋体"/>
          <w:kern w:val="0"/>
          <w:sz w:val="32"/>
          <w:szCs w:val="32"/>
          <w:lang w:val="zh-CN"/>
        </w:rPr>
        <w:t>8.79</w:t>
      </w:r>
      <w:r w:rsidRPr="00DF02FF">
        <w:rPr>
          <w:rFonts w:ascii="仿宋_GB2312" w:eastAsia="仿宋_GB2312" w:cs="宋体" w:hint="eastAsia"/>
          <w:kern w:val="0"/>
          <w:sz w:val="32"/>
          <w:szCs w:val="32"/>
          <w:lang w:val="zh-CN"/>
        </w:rPr>
        <w:t>万元</w:t>
      </w:r>
      <w:r>
        <w:rPr>
          <w:rFonts w:ascii="仿宋_GB2312" w:eastAsia="仿宋_GB2312" w:cs="宋体" w:hint="eastAsia"/>
          <w:kern w:val="0"/>
          <w:sz w:val="32"/>
          <w:szCs w:val="32"/>
          <w:lang w:val="zh-CN"/>
        </w:rPr>
        <w:t>。</w:t>
      </w:r>
      <w:r w:rsidR="00F81DD3" w:rsidRPr="00DF02FF">
        <w:rPr>
          <w:rFonts w:ascii="仿宋_GB2312" w:eastAsia="仿宋_GB2312" w:cs="宋体" w:hint="eastAsia"/>
          <w:kern w:val="0"/>
          <w:sz w:val="32"/>
          <w:szCs w:val="32"/>
          <w:lang w:val="zh-CN"/>
        </w:rPr>
        <w:t>决算数与年初预算数存在差异的主要原因是</w:t>
      </w:r>
      <w:r w:rsidR="00F81DD3">
        <w:rPr>
          <w:rFonts w:ascii="仿宋_GB2312" w:eastAsia="仿宋_GB2312" w:hint="eastAsia"/>
          <w:sz w:val="32"/>
          <w:szCs w:val="32"/>
        </w:rPr>
        <w:t>财政在年度预算执行中调整追加预算，专项用于扶贫支出。</w:t>
      </w:r>
    </w:p>
    <w:p w:rsidR="00A2377D" w:rsidRPr="00800392" w:rsidRDefault="00680549" w:rsidP="00A2377D">
      <w:pPr>
        <w:autoSpaceDE w:val="0"/>
        <w:autoSpaceDN w:val="0"/>
        <w:adjustRightInd w:val="0"/>
        <w:ind w:firstLineChars="200" w:firstLine="640"/>
        <w:jc w:val="left"/>
        <w:rPr>
          <w:rFonts w:ascii="黑体" w:eastAsia="黑体" w:cs="宋体"/>
          <w:kern w:val="0"/>
          <w:sz w:val="32"/>
          <w:szCs w:val="32"/>
          <w:lang w:val="zh-CN"/>
        </w:rPr>
      </w:pPr>
      <w:r w:rsidRPr="00800392">
        <w:rPr>
          <w:rFonts w:ascii="黑体" w:eastAsia="黑体" w:cs="宋体" w:hint="eastAsia"/>
          <w:kern w:val="0"/>
          <w:sz w:val="32"/>
          <w:szCs w:val="32"/>
          <w:lang w:val="zh-CN"/>
        </w:rPr>
        <w:t>六、一般公共预算财政拨款基本支出决算情况说明</w:t>
      </w:r>
    </w:p>
    <w:p w:rsidR="00A2377D" w:rsidRDefault="00680549" w:rsidP="00A2377D">
      <w:pPr>
        <w:autoSpaceDE w:val="0"/>
        <w:autoSpaceDN w:val="0"/>
        <w:adjustRightInd w:val="0"/>
        <w:ind w:firstLineChars="200" w:firstLine="640"/>
        <w:jc w:val="left"/>
        <w:rPr>
          <w:rFonts w:ascii="仿宋_GB2312" w:eastAsia="仿宋_GB2312" w:cs="宋体"/>
          <w:kern w:val="0"/>
          <w:sz w:val="32"/>
          <w:szCs w:val="32"/>
          <w:lang w:val="zh-CN"/>
        </w:rPr>
      </w:pPr>
      <w:r w:rsidRPr="00CB14C2">
        <w:rPr>
          <w:rFonts w:ascii="仿宋_GB2312" w:eastAsia="仿宋_GB2312" w:cs="宋体"/>
          <w:kern w:val="0"/>
          <w:sz w:val="32"/>
          <w:szCs w:val="32"/>
          <w:lang w:val="zh-CN"/>
        </w:rPr>
        <w:t>2018</w:t>
      </w:r>
      <w:r w:rsidRPr="00CB14C2">
        <w:rPr>
          <w:rFonts w:ascii="仿宋_GB2312" w:eastAsia="仿宋_GB2312" w:cs="宋体" w:hint="eastAsia"/>
          <w:kern w:val="0"/>
          <w:sz w:val="32"/>
          <w:szCs w:val="32"/>
          <w:lang w:val="zh-CN"/>
        </w:rPr>
        <w:t>年度一般公共预算财政拨款基本支出</w:t>
      </w:r>
      <w:r w:rsidRPr="00CB14C2">
        <w:rPr>
          <w:rFonts w:ascii="仿宋_GB2312" w:eastAsia="仿宋_GB2312" w:cs="宋体"/>
          <w:kern w:val="0"/>
          <w:sz w:val="32"/>
          <w:szCs w:val="32"/>
          <w:lang w:val="zh-CN"/>
        </w:rPr>
        <w:t>5,055.17</w:t>
      </w:r>
      <w:r w:rsidRPr="00CB14C2">
        <w:rPr>
          <w:rFonts w:ascii="仿宋_GB2312" w:eastAsia="仿宋_GB2312" w:cs="宋体" w:hint="eastAsia"/>
          <w:kern w:val="0"/>
          <w:sz w:val="32"/>
          <w:szCs w:val="32"/>
          <w:lang w:val="zh-CN"/>
        </w:rPr>
        <w:t>万元。其中：人员经费</w:t>
      </w:r>
      <w:r w:rsidRPr="00CB14C2">
        <w:rPr>
          <w:rFonts w:ascii="仿宋_GB2312" w:eastAsia="仿宋_GB2312" w:cs="宋体"/>
          <w:kern w:val="0"/>
          <w:sz w:val="32"/>
          <w:szCs w:val="32"/>
          <w:lang w:val="zh-CN"/>
        </w:rPr>
        <w:t>4,757.82</w:t>
      </w:r>
      <w:r w:rsidRPr="00CB14C2">
        <w:rPr>
          <w:rFonts w:ascii="仿宋_GB2312" w:eastAsia="仿宋_GB2312" w:cs="宋体" w:hint="eastAsia"/>
          <w:kern w:val="0"/>
          <w:sz w:val="32"/>
          <w:szCs w:val="32"/>
          <w:lang w:val="zh-CN"/>
        </w:rPr>
        <w:t>万元，主要包括：基本工资、津贴补贴、伙食补助费、绩效工资、机关事业单位基本养老保险缴费、职业年金缴费、其他社会保障缴费、其他工资福利支出、离休</w:t>
      </w:r>
      <w:r w:rsidRPr="00CB14C2">
        <w:rPr>
          <w:rFonts w:ascii="仿宋_GB2312" w:eastAsia="仿宋_GB2312" w:cs="宋体" w:hint="eastAsia"/>
          <w:kern w:val="0"/>
          <w:sz w:val="32"/>
          <w:szCs w:val="32"/>
          <w:lang w:val="zh-CN"/>
        </w:rPr>
        <w:lastRenderedPageBreak/>
        <w:t>费、退休费、抚恤金、生活补助、医疗费、奖励金、住房公积金、采暖补贴、物业服务补贴、其他对个人和家庭的补助支出……；公用经费</w:t>
      </w:r>
      <w:r w:rsidRPr="00CB14C2">
        <w:rPr>
          <w:rFonts w:ascii="仿宋_GB2312" w:eastAsia="仿宋_GB2312" w:cs="宋体"/>
          <w:kern w:val="0"/>
          <w:sz w:val="32"/>
          <w:szCs w:val="32"/>
          <w:lang w:val="zh-CN"/>
        </w:rPr>
        <w:t>297.35</w:t>
      </w:r>
      <w:r w:rsidRPr="00CB14C2">
        <w:rPr>
          <w:rFonts w:ascii="仿宋_GB2312" w:eastAsia="仿宋_GB2312" w:cs="宋体" w:hint="eastAsia"/>
          <w:kern w:val="0"/>
          <w:sz w:val="32"/>
          <w:szCs w:val="32"/>
          <w:lang w:val="zh-CN"/>
        </w:rPr>
        <w:t>万元，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其他资本性支出。</w:t>
      </w:r>
    </w:p>
    <w:p w:rsidR="00A2377D" w:rsidRPr="00800392" w:rsidRDefault="00680549" w:rsidP="00A2377D">
      <w:pPr>
        <w:autoSpaceDE w:val="0"/>
        <w:autoSpaceDN w:val="0"/>
        <w:adjustRightInd w:val="0"/>
        <w:ind w:firstLineChars="200" w:firstLine="640"/>
        <w:jc w:val="left"/>
        <w:rPr>
          <w:rFonts w:ascii="黑体" w:eastAsia="黑体" w:cs="宋体"/>
          <w:kern w:val="0"/>
          <w:sz w:val="32"/>
          <w:szCs w:val="32"/>
          <w:lang w:val="zh-CN"/>
        </w:rPr>
      </w:pPr>
      <w:r w:rsidRPr="00800392">
        <w:rPr>
          <w:rFonts w:ascii="黑体" w:eastAsia="黑体" w:cs="宋体" w:hint="eastAsia"/>
          <w:kern w:val="0"/>
          <w:sz w:val="32"/>
          <w:szCs w:val="32"/>
          <w:lang w:val="zh-CN"/>
        </w:rPr>
        <w:t>七、一般公共预算财政拨款“三公”经费支出决算情况说明</w:t>
      </w:r>
    </w:p>
    <w:p w:rsidR="00A2377D" w:rsidRDefault="00680549" w:rsidP="00A2377D">
      <w:pPr>
        <w:autoSpaceDE w:val="0"/>
        <w:autoSpaceDN w:val="0"/>
        <w:adjustRightInd w:val="0"/>
        <w:ind w:firstLineChars="200" w:firstLine="640"/>
        <w:jc w:val="left"/>
        <w:rPr>
          <w:rFonts w:ascii="仿宋_GB2312" w:eastAsia="仿宋_GB2312" w:cs="宋体"/>
          <w:kern w:val="0"/>
          <w:sz w:val="32"/>
          <w:szCs w:val="32"/>
          <w:lang w:val="zh-CN"/>
        </w:rPr>
      </w:pPr>
      <w:r w:rsidRPr="00CB14C2">
        <w:rPr>
          <w:rFonts w:ascii="仿宋_GB2312" w:eastAsia="仿宋_GB2312" w:cs="宋体" w:hint="eastAsia"/>
          <w:kern w:val="0"/>
          <w:sz w:val="32"/>
          <w:szCs w:val="32"/>
          <w:lang w:val="zh-CN"/>
        </w:rPr>
        <w:t>（一）“三公”经费财政拨款支出决算总体情况说明。</w:t>
      </w:r>
      <w:r w:rsidRPr="00CB14C2">
        <w:rPr>
          <w:rFonts w:ascii="仿宋_GB2312" w:eastAsia="仿宋_GB2312" w:cs="宋体"/>
          <w:kern w:val="0"/>
          <w:sz w:val="32"/>
          <w:szCs w:val="32"/>
          <w:lang w:val="zh-CN"/>
        </w:rPr>
        <w:t>2018</w:t>
      </w:r>
      <w:r w:rsidRPr="00CB14C2">
        <w:rPr>
          <w:rFonts w:ascii="仿宋_GB2312" w:eastAsia="仿宋_GB2312" w:cs="宋体" w:hint="eastAsia"/>
          <w:kern w:val="0"/>
          <w:sz w:val="32"/>
          <w:szCs w:val="32"/>
          <w:lang w:val="zh-CN"/>
        </w:rPr>
        <w:t>年度“三公”经费财政拨款支出预算为</w:t>
      </w:r>
      <w:r w:rsidRPr="00CB14C2">
        <w:rPr>
          <w:rFonts w:ascii="仿宋_GB2312" w:eastAsia="仿宋_GB2312" w:cs="宋体"/>
          <w:kern w:val="0"/>
          <w:sz w:val="32"/>
          <w:szCs w:val="32"/>
          <w:lang w:val="zh-CN"/>
        </w:rPr>
        <w:t>96.56</w:t>
      </w:r>
      <w:r w:rsidRPr="00CB14C2">
        <w:rPr>
          <w:rFonts w:ascii="仿宋_GB2312" w:eastAsia="仿宋_GB2312" w:cs="宋体" w:hint="eastAsia"/>
          <w:kern w:val="0"/>
          <w:sz w:val="32"/>
          <w:szCs w:val="32"/>
          <w:lang w:val="zh-CN"/>
        </w:rPr>
        <w:t>万元，支出决算为</w:t>
      </w:r>
      <w:r w:rsidRPr="00CB14C2">
        <w:rPr>
          <w:rFonts w:ascii="仿宋_GB2312" w:eastAsia="仿宋_GB2312" w:cs="宋体"/>
          <w:kern w:val="0"/>
          <w:sz w:val="32"/>
          <w:szCs w:val="32"/>
          <w:lang w:val="zh-CN"/>
        </w:rPr>
        <w:t>65.83</w:t>
      </w:r>
      <w:r w:rsidRPr="00CB14C2">
        <w:rPr>
          <w:rFonts w:ascii="仿宋_GB2312" w:eastAsia="仿宋_GB2312" w:cs="宋体" w:hint="eastAsia"/>
          <w:kern w:val="0"/>
          <w:sz w:val="32"/>
          <w:szCs w:val="32"/>
          <w:lang w:val="zh-CN"/>
        </w:rPr>
        <w:t>万元，完成预算的</w:t>
      </w:r>
      <w:r w:rsidRPr="00CB14C2">
        <w:rPr>
          <w:rFonts w:ascii="仿宋_GB2312" w:eastAsia="仿宋_GB2312" w:cs="宋体"/>
          <w:kern w:val="0"/>
          <w:sz w:val="32"/>
          <w:szCs w:val="32"/>
          <w:lang w:val="zh-CN"/>
        </w:rPr>
        <w:t>68.178452%</w:t>
      </w:r>
      <w:r w:rsidRPr="00CB14C2">
        <w:rPr>
          <w:rFonts w:ascii="仿宋_GB2312" w:eastAsia="仿宋_GB2312" w:cs="宋体" w:hint="eastAsia"/>
          <w:kern w:val="0"/>
          <w:sz w:val="32"/>
          <w:szCs w:val="32"/>
          <w:lang w:val="zh-CN"/>
        </w:rPr>
        <w:t>。</w:t>
      </w:r>
      <w:r w:rsidRPr="00CB14C2">
        <w:rPr>
          <w:rFonts w:ascii="仿宋_GB2312" w:eastAsia="仿宋_GB2312" w:cs="宋体"/>
          <w:kern w:val="0"/>
          <w:sz w:val="32"/>
          <w:szCs w:val="32"/>
          <w:lang w:val="zh-CN"/>
        </w:rPr>
        <w:t>2018</w:t>
      </w:r>
      <w:r w:rsidRPr="00CB14C2">
        <w:rPr>
          <w:rFonts w:ascii="仿宋_GB2312" w:eastAsia="仿宋_GB2312" w:cs="宋体" w:hint="eastAsia"/>
          <w:kern w:val="0"/>
          <w:sz w:val="32"/>
          <w:szCs w:val="32"/>
          <w:lang w:val="zh-CN"/>
        </w:rPr>
        <w:t>年度“三公”经费支出决算数与预算数存在差异的</w:t>
      </w:r>
      <w:r w:rsidR="00745DEB">
        <w:rPr>
          <w:rFonts w:ascii="仿宋_GB2312" w:eastAsia="仿宋_GB2312" w:cs="宋体" w:hint="eastAsia"/>
          <w:kern w:val="0"/>
          <w:sz w:val="32"/>
          <w:szCs w:val="32"/>
          <w:lang w:val="zh-CN"/>
        </w:rPr>
        <w:t>主要原因是加强厉行节约，减少三</w:t>
      </w:r>
      <w:proofErr w:type="gramStart"/>
      <w:r w:rsidR="00745DEB">
        <w:rPr>
          <w:rFonts w:ascii="仿宋_GB2312" w:eastAsia="仿宋_GB2312" w:cs="宋体" w:hint="eastAsia"/>
          <w:kern w:val="0"/>
          <w:sz w:val="32"/>
          <w:szCs w:val="32"/>
          <w:lang w:val="zh-CN"/>
        </w:rPr>
        <w:t>公经费</w:t>
      </w:r>
      <w:proofErr w:type="gramEnd"/>
      <w:r w:rsidR="00745DEB">
        <w:rPr>
          <w:rFonts w:ascii="仿宋_GB2312" w:eastAsia="仿宋_GB2312" w:cs="宋体" w:hint="eastAsia"/>
          <w:kern w:val="0"/>
          <w:sz w:val="32"/>
          <w:szCs w:val="32"/>
          <w:lang w:val="zh-CN"/>
        </w:rPr>
        <w:t>支出</w:t>
      </w:r>
      <w:r w:rsidR="00745DEB" w:rsidRPr="00637420">
        <w:rPr>
          <w:rFonts w:ascii="仿宋_GB2312" w:eastAsia="仿宋_GB2312" w:cs="宋体" w:hint="eastAsia"/>
          <w:kern w:val="0"/>
          <w:sz w:val="32"/>
          <w:szCs w:val="32"/>
          <w:lang w:val="zh-CN"/>
        </w:rPr>
        <w:t>。</w:t>
      </w:r>
    </w:p>
    <w:p w:rsidR="00A2377D" w:rsidRDefault="00680549" w:rsidP="00A2377D">
      <w:pPr>
        <w:autoSpaceDE w:val="0"/>
        <w:autoSpaceDN w:val="0"/>
        <w:adjustRightInd w:val="0"/>
        <w:ind w:firstLineChars="200" w:firstLine="640"/>
        <w:jc w:val="left"/>
        <w:rPr>
          <w:rFonts w:ascii="仿宋_GB2312" w:eastAsia="仿宋_GB2312" w:cs="宋体"/>
          <w:kern w:val="0"/>
          <w:sz w:val="32"/>
          <w:szCs w:val="32"/>
          <w:lang w:val="zh-CN"/>
        </w:rPr>
      </w:pPr>
      <w:r w:rsidRPr="00CB14C2">
        <w:rPr>
          <w:rFonts w:ascii="仿宋_GB2312" w:eastAsia="仿宋_GB2312" w:cs="宋体" w:hint="eastAsia"/>
          <w:kern w:val="0"/>
          <w:sz w:val="32"/>
          <w:szCs w:val="32"/>
          <w:lang w:val="zh-CN"/>
        </w:rPr>
        <w:t>（二）“三公”经费财政拨款支出决算具体情况说明。</w:t>
      </w:r>
      <w:r w:rsidRPr="00CB14C2">
        <w:rPr>
          <w:rFonts w:ascii="仿宋_GB2312" w:eastAsia="仿宋_GB2312" w:cs="宋体"/>
          <w:kern w:val="0"/>
          <w:sz w:val="32"/>
          <w:szCs w:val="32"/>
          <w:lang w:val="zh-CN"/>
        </w:rPr>
        <w:t>2018</w:t>
      </w:r>
      <w:r w:rsidRPr="00CB14C2">
        <w:rPr>
          <w:rFonts w:ascii="仿宋_GB2312" w:eastAsia="仿宋_GB2312" w:cs="宋体" w:hint="eastAsia"/>
          <w:kern w:val="0"/>
          <w:sz w:val="32"/>
          <w:szCs w:val="32"/>
          <w:lang w:val="zh-CN"/>
        </w:rPr>
        <w:t>年度“三公”经费财政拨款支出决算中，因公出国（境）费支出决算</w:t>
      </w:r>
      <w:r w:rsidRPr="00CB14C2">
        <w:rPr>
          <w:rFonts w:ascii="仿宋_GB2312" w:eastAsia="仿宋_GB2312" w:cs="宋体"/>
          <w:kern w:val="0"/>
          <w:sz w:val="32"/>
          <w:szCs w:val="32"/>
          <w:lang w:val="zh-CN"/>
        </w:rPr>
        <w:t>0</w:t>
      </w:r>
      <w:r w:rsidRPr="00CB14C2">
        <w:rPr>
          <w:rFonts w:ascii="仿宋_GB2312" w:eastAsia="仿宋_GB2312" w:cs="宋体" w:hint="eastAsia"/>
          <w:kern w:val="0"/>
          <w:sz w:val="32"/>
          <w:szCs w:val="32"/>
          <w:lang w:val="zh-CN"/>
        </w:rPr>
        <w:t>万元，完成预算的</w:t>
      </w:r>
      <w:r w:rsidRPr="00CB14C2">
        <w:rPr>
          <w:rFonts w:ascii="仿宋_GB2312" w:eastAsia="仿宋_GB2312" w:cs="宋体"/>
          <w:kern w:val="0"/>
          <w:sz w:val="32"/>
          <w:szCs w:val="32"/>
          <w:lang w:val="zh-CN"/>
        </w:rPr>
        <w:t>0%</w:t>
      </w:r>
      <w:r w:rsidRPr="00CB14C2">
        <w:rPr>
          <w:rFonts w:ascii="仿宋_GB2312" w:eastAsia="仿宋_GB2312" w:cs="宋体" w:hint="eastAsia"/>
          <w:kern w:val="0"/>
          <w:sz w:val="32"/>
          <w:szCs w:val="32"/>
          <w:lang w:val="zh-CN"/>
        </w:rPr>
        <w:t>，占</w:t>
      </w:r>
      <w:r w:rsidRPr="00CB14C2">
        <w:rPr>
          <w:rFonts w:ascii="仿宋_GB2312" w:eastAsia="仿宋_GB2312" w:cs="宋体"/>
          <w:kern w:val="0"/>
          <w:sz w:val="32"/>
          <w:szCs w:val="32"/>
          <w:lang w:val="zh-CN"/>
        </w:rPr>
        <w:t>0%</w:t>
      </w:r>
      <w:r w:rsidRPr="00CB14C2">
        <w:rPr>
          <w:rFonts w:ascii="仿宋_GB2312" w:eastAsia="仿宋_GB2312" w:cs="宋体" w:hint="eastAsia"/>
          <w:kern w:val="0"/>
          <w:sz w:val="32"/>
          <w:szCs w:val="32"/>
          <w:lang w:val="zh-CN"/>
        </w:rPr>
        <w:t>；公务用车购置及运行费支出决算</w:t>
      </w:r>
      <w:r w:rsidRPr="00CB14C2">
        <w:rPr>
          <w:rFonts w:ascii="仿宋_GB2312" w:eastAsia="仿宋_GB2312" w:cs="宋体"/>
          <w:kern w:val="0"/>
          <w:sz w:val="32"/>
          <w:szCs w:val="32"/>
          <w:lang w:val="zh-CN"/>
        </w:rPr>
        <w:t>64.42</w:t>
      </w:r>
      <w:r w:rsidRPr="00CB14C2">
        <w:rPr>
          <w:rFonts w:ascii="仿宋_GB2312" w:eastAsia="仿宋_GB2312" w:cs="宋体" w:hint="eastAsia"/>
          <w:kern w:val="0"/>
          <w:sz w:val="32"/>
          <w:szCs w:val="32"/>
          <w:lang w:val="zh-CN"/>
        </w:rPr>
        <w:t>万元，完成预算的</w:t>
      </w:r>
      <w:r w:rsidRPr="00CB14C2">
        <w:rPr>
          <w:rFonts w:ascii="仿宋_GB2312" w:eastAsia="仿宋_GB2312" w:cs="宋体"/>
          <w:kern w:val="0"/>
          <w:sz w:val="32"/>
          <w:szCs w:val="32"/>
          <w:lang w:val="zh-CN"/>
        </w:rPr>
        <w:t>74.681559%</w:t>
      </w:r>
      <w:r w:rsidRPr="00CB14C2">
        <w:rPr>
          <w:rFonts w:ascii="仿宋_GB2312" w:eastAsia="仿宋_GB2312" w:cs="宋体" w:hint="eastAsia"/>
          <w:kern w:val="0"/>
          <w:sz w:val="32"/>
          <w:szCs w:val="32"/>
          <w:lang w:val="zh-CN"/>
        </w:rPr>
        <w:t>，占</w:t>
      </w:r>
      <w:r w:rsidRPr="00CB14C2">
        <w:rPr>
          <w:rFonts w:ascii="仿宋_GB2312" w:eastAsia="仿宋_GB2312" w:cs="宋体"/>
          <w:kern w:val="0"/>
          <w:sz w:val="32"/>
          <w:szCs w:val="32"/>
          <w:lang w:val="zh-CN"/>
        </w:rPr>
        <w:t>97.853968%</w:t>
      </w:r>
      <w:r w:rsidRPr="00CB14C2">
        <w:rPr>
          <w:rFonts w:ascii="仿宋_GB2312" w:eastAsia="仿宋_GB2312" w:cs="宋体" w:hint="eastAsia"/>
          <w:kern w:val="0"/>
          <w:sz w:val="32"/>
          <w:szCs w:val="32"/>
          <w:lang w:val="zh-CN"/>
        </w:rPr>
        <w:t>；公务接待费支出决算</w:t>
      </w:r>
      <w:r w:rsidRPr="00CB14C2">
        <w:rPr>
          <w:rFonts w:ascii="仿宋_GB2312" w:eastAsia="仿宋_GB2312" w:cs="宋体"/>
          <w:kern w:val="0"/>
          <w:sz w:val="32"/>
          <w:szCs w:val="32"/>
          <w:lang w:val="zh-CN"/>
        </w:rPr>
        <w:t>1.41</w:t>
      </w:r>
      <w:r w:rsidRPr="00CB14C2">
        <w:rPr>
          <w:rFonts w:ascii="仿宋_GB2312" w:eastAsia="仿宋_GB2312" w:cs="宋体" w:hint="eastAsia"/>
          <w:kern w:val="0"/>
          <w:sz w:val="32"/>
          <w:szCs w:val="32"/>
          <w:lang w:val="zh-CN"/>
        </w:rPr>
        <w:t>万元，完成预算的</w:t>
      </w:r>
      <w:r w:rsidRPr="00CB14C2">
        <w:rPr>
          <w:rFonts w:ascii="仿宋_GB2312" w:eastAsia="仿宋_GB2312" w:cs="宋体"/>
          <w:kern w:val="0"/>
          <w:sz w:val="32"/>
          <w:szCs w:val="32"/>
          <w:lang w:val="zh-CN"/>
        </w:rPr>
        <w:t>13.716505%</w:t>
      </w:r>
      <w:r w:rsidRPr="00CB14C2">
        <w:rPr>
          <w:rFonts w:ascii="仿宋_GB2312" w:eastAsia="仿宋_GB2312" w:cs="宋体" w:hint="eastAsia"/>
          <w:kern w:val="0"/>
          <w:sz w:val="32"/>
          <w:szCs w:val="32"/>
          <w:lang w:val="zh-CN"/>
        </w:rPr>
        <w:t>，占</w:t>
      </w:r>
      <w:r w:rsidRPr="00CB14C2">
        <w:rPr>
          <w:rFonts w:ascii="仿宋_GB2312" w:eastAsia="仿宋_GB2312" w:cs="宋体"/>
          <w:kern w:val="0"/>
          <w:sz w:val="32"/>
          <w:szCs w:val="32"/>
          <w:lang w:val="zh-CN"/>
        </w:rPr>
        <w:t>2.146032%</w:t>
      </w:r>
      <w:r w:rsidRPr="00CB14C2">
        <w:rPr>
          <w:rFonts w:ascii="仿宋_GB2312" w:eastAsia="仿宋_GB2312" w:cs="宋体" w:hint="eastAsia"/>
          <w:kern w:val="0"/>
          <w:sz w:val="32"/>
          <w:szCs w:val="32"/>
          <w:lang w:val="zh-CN"/>
        </w:rPr>
        <w:t>。具体情况如下：</w:t>
      </w:r>
    </w:p>
    <w:p w:rsidR="00A2377D" w:rsidRDefault="00680549" w:rsidP="00A2377D">
      <w:pPr>
        <w:autoSpaceDE w:val="0"/>
        <w:autoSpaceDN w:val="0"/>
        <w:adjustRightInd w:val="0"/>
        <w:ind w:firstLineChars="200" w:firstLine="640"/>
        <w:jc w:val="left"/>
        <w:rPr>
          <w:rFonts w:ascii="仿宋_GB2312" w:eastAsia="仿宋_GB2312" w:cs="宋体"/>
          <w:kern w:val="0"/>
          <w:sz w:val="32"/>
          <w:szCs w:val="32"/>
          <w:lang w:val="zh-CN"/>
        </w:rPr>
      </w:pPr>
      <w:r w:rsidRPr="00CB14C2">
        <w:rPr>
          <w:rFonts w:ascii="仿宋_GB2312" w:eastAsia="仿宋_GB2312" w:cs="宋体"/>
          <w:kern w:val="0"/>
          <w:sz w:val="32"/>
          <w:szCs w:val="32"/>
          <w:lang w:val="zh-CN"/>
        </w:rPr>
        <w:lastRenderedPageBreak/>
        <w:t>1</w:t>
      </w:r>
      <w:r w:rsidRPr="00CB14C2">
        <w:rPr>
          <w:rFonts w:ascii="仿宋_GB2312" w:eastAsia="仿宋_GB2312" w:cs="宋体" w:hint="eastAsia"/>
          <w:kern w:val="0"/>
          <w:sz w:val="32"/>
          <w:szCs w:val="32"/>
          <w:lang w:val="zh-CN"/>
        </w:rPr>
        <w:t>．因公出国（境）费年初预算为</w:t>
      </w:r>
      <w:r w:rsidRPr="00CB14C2">
        <w:rPr>
          <w:rFonts w:ascii="仿宋_GB2312" w:eastAsia="仿宋_GB2312" w:cs="宋体"/>
          <w:kern w:val="0"/>
          <w:sz w:val="32"/>
          <w:szCs w:val="32"/>
          <w:lang w:val="zh-CN"/>
        </w:rPr>
        <w:t>0</w:t>
      </w:r>
      <w:r w:rsidRPr="00CB14C2">
        <w:rPr>
          <w:rFonts w:ascii="仿宋_GB2312" w:eastAsia="仿宋_GB2312" w:cs="宋体" w:hint="eastAsia"/>
          <w:kern w:val="0"/>
          <w:sz w:val="32"/>
          <w:szCs w:val="32"/>
          <w:lang w:val="zh-CN"/>
        </w:rPr>
        <w:t>万元，支出决算为</w:t>
      </w:r>
      <w:r w:rsidRPr="00CB14C2">
        <w:rPr>
          <w:rFonts w:ascii="仿宋_GB2312" w:eastAsia="仿宋_GB2312" w:cs="宋体"/>
          <w:kern w:val="0"/>
          <w:sz w:val="32"/>
          <w:szCs w:val="32"/>
          <w:lang w:val="zh-CN"/>
        </w:rPr>
        <w:t>0</w:t>
      </w:r>
      <w:r w:rsidRPr="00CB14C2">
        <w:rPr>
          <w:rFonts w:ascii="仿宋_GB2312" w:eastAsia="仿宋_GB2312" w:cs="宋体" w:hint="eastAsia"/>
          <w:kern w:val="0"/>
          <w:sz w:val="32"/>
          <w:szCs w:val="32"/>
          <w:lang w:val="zh-CN"/>
        </w:rPr>
        <w:t>万元，完成年初预算的</w:t>
      </w:r>
      <w:r w:rsidRPr="00CB14C2">
        <w:rPr>
          <w:rFonts w:ascii="仿宋_GB2312" w:eastAsia="仿宋_GB2312" w:cs="宋体"/>
          <w:kern w:val="0"/>
          <w:sz w:val="32"/>
          <w:szCs w:val="32"/>
          <w:lang w:val="zh-CN"/>
        </w:rPr>
        <w:t>0%</w:t>
      </w:r>
      <w:r w:rsidRPr="00CB14C2">
        <w:rPr>
          <w:rFonts w:ascii="仿宋_GB2312" w:eastAsia="仿宋_GB2312" w:cs="宋体" w:hint="eastAsia"/>
          <w:kern w:val="0"/>
          <w:sz w:val="32"/>
          <w:szCs w:val="32"/>
          <w:lang w:val="zh-CN"/>
        </w:rPr>
        <w:t>。</w:t>
      </w:r>
    </w:p>
    <w:p w:rsidR="00745DEB" w:rsidRDefault="00680549" w:rsidP="00745DEB">
      <w:pPr>
        <w:autoSpaceDE w:val="0"/>
        <w:autoSpaceDN w:val="0"/>
        <w:adjustRightInd w:val="0"/>
        <w:ind w:firstLineChars="200" w:firstLine="640"/>
        <w:jc w:val="left"/>
        <w:rPr>
          <w:rFonts w:ascii="仿宋_GB2312" w:eastAsia="仿宋_GB2312" w:cs="宋体"/>
          <w:kern w:val="0"/>
          <w:sz w:val="32"/>
          <w:szCs w:val="32"/>
          <w:lang w:val="zh-CN"/>
        </w:rPr>
      </w:pPr>
      <w:r w:rsidRPr="00CB14C2">
        <w:rPr>
          <w:rFonts w:ascii="仿宋_GB2312" w:eastAsia="仿宋_GB2312" w:cs="宋体"/>
          <w:kern w:val="0"/>
          <w:sz w:val="32"/>
          <w:szCs w:val="32"/>
          <w:lang w:val="zh-CN"/>
        </w:rPr>
        <w:t>2</w:t>
      </w:r>
      <w:r w:rsidRPr="00CB14C2">
        <w:rPr>
          <w:rFonts w:ascii="仿宋_GB2312" w:eastAsia="仿宋_GB2312" w:cs="宋体" w:hint="eastAsia"/>
          <w:kern w:val="0"/>
          <w:sz w:val="32"/>
          <w:szCs w:val="32"/>
          <w:lang w:val="zh-CN"/>
        </w:rPr>
        <w:t>．公务用车购置及</w:t>
      </w:r>
      <w:proofErr w:type="gramStart"/>
      <w:r w:rsidRPr="00CB14C2">
        <w:rPr>
          <w:rFonts w:ascii="仿宋_GB2312" w:eastAsia="仿宋_GB2312" w:cs="宋体" w:hint="eastAsia"/>
          <w:kern w:val="0"/>
          <w:sz w:val="32"/>
          <w:szCs w:val="32"/>
          <w:lang w:val="zh-CN"/>
        </w:rPr>
        <w:t>运行费初预算</w:t>
      </w:r>
      <w:proofErr w:type="gramEnd"/>
      <w:r w:rsidRPr="00CB14C2">
        <w:rPr>
          <w:rFonts w:ascii="仿宋_GB2312" w:eastAsia="仿宋_GB2312" w:cs="宋体" w:hint="eastAsia"/>
          <w:kern w:val="0"/>
          <w:sz w:val="32"/>
          <w:szCs w:val="32"/>
          <w:lang w:val="zh-CN"/>
        </w:rPr>
        <w:t>为</w:t>
      </w:r>
      <w:r w:rsidRPr="00CB14C2">
        <w:rPr>
          <w:rFonts w:ascii="仿宋_GB2312" w:eastAsia="仿宋_GB2312" w:cs="宋体"/>
          <w:kern w:val="0"/>
          <w:sz w:val="32"/>
          <w:szCs w:val="32"/>
          <w:lang w:val="zh-CN"/>
        </w:rPr>
        <w:t>86.26</w:t>
      </w:r>
      <w:r w:rsidRPr="00CB14C2">
        <w:rPr>
          <w:rFonts w:ascii="仿宋_GB2312" w:eastAsia="仿宋_GB2312" w:cs="宋体" w:hint="eastAsia"/>
          <w:kern w:val="0"/>
          <w:sz w:val="32"/>
          <w:szCs w:val="32"/>
          <w:lang w:val="zh-CN"/>
        </w:rPr>
        <w:t>万元，支出决算为</w:t>
      </w:r>
      <w:r w:rsidRPr="00CB14C2">
        <w:rPr>
          <w:rFonts w:ascii="仿宋_GB2312" w:eastAsia="仿宋_GB2312" w:cs="宋体"/>
          <w:kern w:val="0"/>
          <w:sz w:val="32"/>
          <w:szCs w:val="32"/>
          <w:lang w:val="zh-CN"/>
        </w:rPr>
        <w:t>64.42</w:t>
      </w:r>
      <w:r w:rsidRPr="00CB14C2">
        <w:rPr>
          <w:rFonts w:ascii="仿宋_GB2312" w:eastAsia="仿宋_GB2312" w:cs="宋体" w:hint="eastAsia"/>
          <w:kern w:val="0"/>
          <w:sz w:val="32"/>
          <w:szCs w:val="32"/>
          <w:lang w:val="zh-CN"/>
        </w:rPr>
        <w:t>万元，完成年初预算的</w:t>
      </w:r>
      <w:r w:rsidRPr="00CB14C2">
        <w:rPr>
          <w:rFonts w:ascii="仿宋_GB2312" w:eastAsia="仿宋_GB2312" w:cs="宋体"/>
          <w:kern w:val="0"/>
          <w:sz w:val="32"/>
          <w:szCs w:val="32"/>
          <w:lang w:val="zh-CN"/>
        </w:rPr>
        <w:t>74.681559%</w:t>
      </w:r>
      <w:r w:rsidR="00745DEB">
        <w:rPr>
          <w:rFonts w:ascii="仿宋_GB2312" w:eastAsia="仿宋_GB2312" w:cs="宋体" w:hint="eastAsia"/>
          <w:kern w:val="0"/>
          <w:sz w:val="32"/>
          <w:szCs w:val="32"/>
          <w:lang w:val="zh-CN"/>
        </w:rPr>
        <w:t>。决算数与年初预算数存在差异的主要原因是加强厉行节约，减少经费支出</w:t>
      </w:r>
      <w:r w:rsidR="00745DEB" w:rsidRPr="00637420">
        <w:rPr>
          <w:rFonts w:ascii="仿宋_GB2312" w:eastAsia="仿宋_GB2312" w:cs="宋体" w:hint="eastAsia"/>
          <w:kern w:val="0"/>
          <w:sz w:val="32"/>
          <w:szCs w:val="32"/>
          <w:lang w:val="zh-CN"/>
        </w:rPr>
        <w:t>。</w:t>
      </w:r>
      <w:r w:rsidRPr="00CB14C2">
        <w:rPr>
          <w:rFonts w:ascii="仿宋_GB2312" w:eastAsia="仿宋_GB2312" w:cs="宋体" w:hint="eastAsia"/>
          <w:kern w:val="0"/>
          <w:sz w:val="32"/>
          <w:szCs w:val="32"/>
          <w:lang w:val="zh-CN"/>
        </w:rPr>
        <w:t>其中：公务用车购置支出为</w:t>
      </w:r>
      <w:r w:rsidRPr="00CB14C2">
        <w:rPr>
          <w:rFonts w:ascii="仿宋_GB2312" w:eastAsia="仿宋_GB2312" w:cs="宋体"/>
          <w:kern w:val="0"/>
          <w:sz w:val="32"/>
          <w:szCs w:val="32"/>
          <w:lang w:val="zh-CN"/>
        </w:rPr>
        <w:t>0</w:t>
      </w:r>
      <w:r w:rsidRPr="00CB14C2">
        <w:rPr>
          <w:rFonts w:ascii="仿宋_GB2312" w:eastAsia="仿宋_GB2312" w:cs="宋体" w:hint="eastAsia"/>
          <w:kern w:val="0"/>
          <w:sz w:val="32"/>
          <w:szCs w:val="32"/>
          <w:lang w:val="zh-CN"/>
        </w:rPr>
        <w:t>万元</w:t>
      </w:r>
      <w:r w:rsidR="00745DEB">
        <w:rPr>
          <w:rFonts w:ascii="仿宋_GB2312" w:eastAsia="仿宋_GB2312" w:cs="宋体" w:hint="eastAsia"/>
          <w:kern w:val="0"/>
          <w:sz w:val="32"/>
          <w:szCs w:val="32"/>
          <w:lang w:val="zh-CN"/>
        </w:rPr>
        <w:t>。</w:t>
      </w:r>
      <w:r w:rsidRPr="00CB14C2">
        <w:rPr>
          <w:rFonts w:ascii="仿宋_GB2312" w:eastAsia="仿宋_GB2312" w:cs="宋体" w:hint="eastAsia"/>
          <w:kern w:val="0"/>
          <w:sz w:val="32"/>
          <w:szCs w:val="32"/>
          <w:lang w:val="zh-CN"/>
        </w:rPr>
        <w:t>公务用车运行支出</w:t>
      </w:r>
      <w:r w:rsidRPr="00CB14C2">
        <w:rPr>
          <w:rFonts w:ascii="仿宋_GB2312" w:eastAsia="仿宋_GB2312" w:cs="宋体"/>
          <w:kern w:val="0"/>
          <w:sz w:val="32"/>
          <w:szCs w:val="32"/>
          <w:lang w:val="zh-CN"/>
        </w:rPr>
        <w:t>64.42</w:t>
      </w:r>
      <w:r w:rsidR="00745DEB">
        <w:rPr>
          <w:rFonts w:ascii="仿宋_GB2312" w:eastAsia="仿宋_GB2312" w:cs="宋体" w:hint="eastAsia"/>
          <w:kern w:val="0"/>
          <w:sz w:val="32"/>
          <w:szCs w:val="32"/>
          <w:lang w:val="zh-CN"/>
        </w:rPr>
        <w:t>万元。</w:t>
      </w:r>
      <w:proofErr w:type="gramStart"/>
      <w:r w:rsidR="00745DEB">
        <w:rPr>
          <w:rFonts w:ascii="仿宋_GB2312" w:eastAsia="仿宋_GB2312" w:cs="宋体" w:hint="eastAsia"/>
          <w:kern w:val="0"/>
          <w:sz w:val="32"/>
          <w:szCs w:val="32"/>
          <w:lang w:val="zh-CN"/>
        </w:rPr>
        <w:t>主要用于</w:t>
      </w:r>
      <w:r w:rsidR="00745DEB">
        <w:rPr>
          <w:rFonts w:ascii="仿宋_GB2312" w:eastAsia="仿宋_GB2312" w:hAnsi="仿宋_GB2312" w:cs="仿宋_GB2312" w:hint="eastAsia"/>
          <w:sz w:val="32"/>
          <w:szCs w:val="32"/>
        </w:rPr>
        <w:t>主要用于</w:t>
      </w:r>
      <w:proofErr w:type="gramEnd"/>
      <w:r w:rsidR="00745DEB">
        <w:rPr>
          <w:rFonts w:ascii="仿宋_GB2312" w:eastAsia="仿宋_GB2312" w:hAnsi="仿宋_GB2312" w:cs="仿宋_GB2312" w:hint="eastAsia"/>
          <w:sz w:val="32"/>
          <w:szCs w:val="32"/>
        </w:rPr>
        <w:t>监督抽查、特种设备监督检查、执法打假、检验检测等质监监管服务专项业务发生的燃料费、维修费、过桥过路费、保险费等支出</w:t>
      </w:r>
      <w:r w:rsidRPr="00CB14C2">
        <w:rPr>
          <w:rFonts w:ascii="仿宋_GB2312" w:eastAsia="仿宋_GB2312" w:cs="宋体" w:hint="eastAsia"/>
          <w:kern w:val="0"/>
          <w:sz w:val="32"/>
          <w:szCs w:val="32"/>
          <w:lang w:val="zh-CN"/>
        </w:rPr>
        <w:t>。</w:t>
      </w:r>
      <w:r w:rsidRPr="00CB14C2">
        <w:rPr>
          <w:rFonts w:ascii="仿宋_GB2312" w:eastAsia="仿宋_GB2312" w:cs="宋体"/>
          <w:kern w:val="0"/>
          <w:sz w:val="32"/>
          <w:szCs w:val="32"/>
          <w:lang w:val="zh-CN"/>
        </w:rPr>
        <w:t>2018</w:t>
      </w:r>
      <w:r w:rsidR="002D011F">
        <w:rPr>
          <w:rFonts w:ascii="仿宋_GB2312" w:eastAsia="仿宋_GB2312" w:cs="宋体" w:hint="eastAsia"/>
          <w:kern w:val="0"/>
          <w:sz w:val="32"/>
          <w:szCs w:val="32"/>
          <w:lang w:val="zh-CN"/>
        </w:rPr>
        <w:t>年期末，部门开支财政拨款的公务用车保有量为</w:t>
      </w:r>
      <w:r w:rsidR="002D011F">
        <w:rPr>
          <w:rFonts w:ascii="仿宋_GB2312" w:eastAsia="仿宋_GB2312" w:cs="宋体"/>
          <w:kern w:val="0"/>
          <w:sz w:val="32"/>
          <w:szCs w:val="32"/>
          <w:lang w:val="zh-CN"/>
        </w:rPr>
        <w:t>32</w:t>
      </w:r>
      <w:r w:rsidRPr="00CB14C2">
        <w:rPr>
          <w:rFonts w:ascii="仿宋_GB2312" w:eastAsia="仿宋_GB2312" w:cs="宋体" w:hint="eastAsia"/>
          <w:kern w:val="0"/>
          <w:sz w:val="32"/>
          <w:szCs w:val="32"/>
          <w:lang w:val="zh-CN"/>
        </w:rPr>
        <w:t>辆。</w:t>
      </w:r>
    </w:p>
    <w:p w:rsidR="00A2377D" w:rsidRDefault="00680549" w:rsidP="00745DEB">
      <w:pPr>
        <w:autoSpaceDE w:val="0"/>
        <w:autoSpaceDN w:val="0"/>
        <w:adjustRightInd w:val="0"/>
        <w:ind w:firstLineChars="200" w:firstLine="640"/>
        <w:jc w:val="left"/>
        <w:rPr>
          <w:rFonts w:ascii="仿宋_GB2312" w:eastAsia="仿宋_GB2312" w:cs="宋体"/>
          <w:kern w:val="0"/>
          <w:sz w:val="32"/>
          <w:szCs w:val="32"/>
          <w:lang w:val="zh-CN"/>
        </w:rPr>
      </w:pPr>
      <w:r w:rsidRPr="00CB14C2">
        <w:rPr>
          <w:rFonts w:ascii="仿宋_GB2312" w:eastAsia="仿宋_GB2312" w:cs="宋体"/>
          <w:kern w:val="0"/>
          <w:sz w:val="32"/>
          <w:szCs w:val="32"/>
          <w:lang w:val="zh-CN"/>
        </w:rPr>
        <w:t>3.</w:t>
      </w:r>
      <w:r w:rsidRPr="00CB14C2">
        <w:rPr>
          <w:rFonts w:ascii="仿宋_GB2312" w:eastAsia="仿宋_GB2312" w:cs="宋体" w:hint="eastAsia"/>
          <w:kern w:val="0"/>
          <w:sz w:val="32"/>
          <w:szCs w:val="32"/>
          <w:lang w:val="zh-CN"/>
        </w:rPr>
        <w:t>公务</w:t>
      </w:r>
      <w:proofErr w:type="gramStart"/>
      <w:r w:rsidRPr="00CB14C2">
        <w:rPr>
          <w:rFonts w:ascii="仿宋_GB2312" w:eastAsia="仿宋_GB2312" w:cs="宋体" w:hint="eastAsia"/>
          <w:kern w:val="0"/>
          <w:sz w:val="32"/>
          <w:szCs w:val="32"/>
          <w:lang w:val="zh-CN"/>
        </w:rPr>
        <w:t>接待费初预算</w:t>
      </w:r>
      <w:proofErr w:type="gramEnd"/>
      <w:r w:rsidRPr="00CB14C2">
        <w:rPr>
          <w:rFonts w:ascii="仿宋_GB2312" w:eastAsia="仿宋_GB2312" w:cs="宋体" w:hint="eastAsia"/>
          <w:kern w:val="0"/>
          <w:sz w:val="32"/>
          <w:szCs w:val="32"/>
          <w:lang w:val="zh-CN"/>
        </w:rPr>
        <w:t>为</w:t>
      </w:r>
      <w:r w:rsidRPr="00CB14C2">
        <w:rPr>
          <w:rFonts w:ascii="仿宋_GB2312" w:eastAsia="仿宋_GB2312" w:cs="宋体"/>
          <w:kern w:val="0"/>
          <w:sz w:val="32"/>
          <w:szCs w:val="32"/>
          <w:lang w:val="zh-CN"/>
        </w:rPr>
        <w:t>10.3</w:t>
      </w:r>
      <w:r w:rsidRPr="00CB14C2">
        <w:rPr>
          <w:rFonts w:ascii="仿宋_GB2312" w:eastAsia="仿宋_GB2312" w:cs="宋体" w:hint="eastAsia"/>
          <w:kern w:val="0"/>
          <w:sz w:val="32"/>
          <w:szCs w:val="32"/>
          <w:lang w:val="zh-CN"/>
        </w:rPr>
        <w:t>万元，支出决算为</w:t>
      </w:r>
      <w:r w:rsidRPr="00CB14C2">
        <w:rPr>
          <w:rFonts w:ascii="仿宋_GB2312" w:eastAsia="仿宋_GB2312" w:cs="宋体"/>
          <w:kern w:val="0"/>
          <w:sz w:val="32"/>
          <w:szCs w:val="32"/>
          <w:lang w:val="zh-CN"/>
        </w:rPr>
        <w:t>1.41</w:t>
      </w:r>
      <w:r w:rsidRPr="00CB14C2">
        <w:rPr>
          <w:rFonts w:ascii="仿宋_GB2312" w:eastAsia="仿宋_GB2312" w:cs="宋体" w:hint="eastAsia"/>
          <w:kern w:val="0"/>
          <w:sz w:val="32"/>
          <w:szCs w:val="32"/>
          <w:lang w:val="zh-CN"/>
        </w:rPr>
        <w:t>万元，完成年初预算的</w:t>
      </w:r>
      <w:r w:rsidRPr="00CB14C2">
        <w:rPr>
          <w:rFonts w:ascii="仿宋_GB2312" w:eastAsia="仿宋_GB2312" w:cs="宋体"/>
          <w:kern w:val="0"/>
          <w:sz w:val="32"/>
          <w:szCs w:val="32"/>
          <w:lang w:val="zh-CN"/>
        </w:rPr>
        <w:t>13.716505%</w:t>
      </w:r>
      <w:r w:rsidRPr="00CB14C2">
        <w:rPr>
          <w:rFonts w:ascii="仿宋_GB2312" w:eastAsia="仿宋_GB2312" w:cs="宋体" w:hint="eastAsia"/>
          <w:kern w:val="0"/>
          <w:sz w:val="32"/>
          <w:szCs w:val="32"/>
          <w:lang w:val="zh-CN"/>
        </w:rPr>
        <w:t>。决算数与年初预</w:t>
      </w:r>
      <w:r w:rsidR="00745DEB">
        <w:rPr>
          <w:rFonts w:ascii="仿宋_GB2312" w:eastAsia="仿宋_GB2312" w:cs="宋体" w:hint="eastAsia"/>
          <w:kern w:val="0"/>
          <w:sz w:val="32"/>
          <w:szCs w:val="32"/>
          <w:lang w:val="zh-CN"/>
        </w:rPr>
        <w:t>算数存在差异的主要原因是加强厉行节约，减少经费支出</w:t>
      </w:r>
      <w:r w:rsidR="00EC4812">
        <w:rPr>
          <w:rFonts w:ascii="仿宋_GB2312" w:eastAsia="仿宋_GB2312" w:cs="宋体" w:hint="eastAsia"/>
          <w:kern w:val="0"/>
          <w:sz w:val="32"/>
          <w:szCs w:val="32"/>
          <w:lang w:val="zh-CN"/>
        </w:rPr>
        <w:t>。其中：外宾接待支出</w:t>
      </w:r>
      <w:r w:rsidR="00EC4812">
        <w:rPr>
          <w:rFonts w:ascii="仿宋_GB2312" w:eastAsia="仿宋_GB2312" w:cs="宋体"/>
          <w:kern w:val="0"/>
          <w:sz w:val="32"/>
          <w:szCs w:val="32"/>
          <w:lang w:val="zh-CN"/>
        </w:rPr>
        <w:t>0</w:t>
      </w:r>
      <w:r w:rsidRPr="00CB14C2">
        <w:rPr>
          <w:rFonts w:ascii="仿宋_GB2312" w:eastAsia="仿宋_GB2312" w:cs="宋体" w:hint="eastAsia"/>
          <w:kern w:val="0"/>
          <w:sz w:val="32"/>
          <w:szCs w:val="32"/>
          <w:lang w:val="zh-CN"/>
        </w:rPr>
        <w:t>万元。</w:t>
      </w:r>
      <w:r w:rsidRPr="00CB14C2">
        <w:rPr>
          <w:rFonts w:ascii="仿宋_GB2312" w:eastAsia="仿宋_GB2312" w:cs="宋体"/>
          <w:kern w:val="0"/>
          <w:sz w:val="32"/>
          <w:szCs w:val="32"/>
          <w:lang w:val="zh-CN"/>
        </w:rPr>
        <w:t>2018</w:t>
      </w:r>
      <w:r w:rsidR="00EC4812">
        <w:rPr>
          <w:rFonts w:ascii="仿宋_GB2312" w:eastAsia="仿宋_GB2312" w:cs="宋体" w:hint="eastAsia"/>
          <w:kern w:val="0"/>
          <w:sz w:val="32"/>
          <w:szCs w:val="32"/>
          <w:lang w:val="zh-CN"/>
        </w:rPr>
        <w:t>年共接待国（境）外来访团组</w:t>
      </w:r>
      <w:r w:rsidR="00EC4812">
        <w:rPr>
          <w:rFonts w:ascii="仿宋_GB2312" w:eastAsia="仿宋_GB2312" w:cs="宋体"/>
          <w:kern w:val="0"/>
          <w:sz w:val="32"/>
          <w:szCs w:val="32"/>
          <w:lang w:val="zh-CN"/>
        </w:rPr>
        <w:t>0</w:t>
      </w:r>
      <w:r w:rsidR="00EC4812">
        <w:rPr>
          <w:rFonts w:ascii="仿宋_GB2312" w:eastAsia="仿宋_GB2312" w:cs="宋体" w:hint="eastAsia"/>
          <w:kern w:val="0"/>
          <w:sz w:val="32"/>
          <w:szCs w:val="32"/>
          <w:lang w:val="zh-CN"/>
        </w:rPr>
        <w:t>个、来访外宾</w:t>
      </w:r>
      <w:r w:rsidR="00EC4812">
        <w:rPr>
          <w:rFonts w:ascii="仿宋_GB2312" w:eastAsia="仿宋_GB2312" w:cs="宋体"/>
          <w:kern w:val="0"/>
          <w:sz w:val="32"/>
          <w:szCs w:val="32"/>
          <w:lang w:val="zh-CN"/>
        </w:rPr>
        <w:t>0</w:t>
      </w:r>
      <w:r w:rsidRPr="00CB14C2">
        <w:rPr>
          <w:rFonts w:ascii="仿宋_GB2312" w:eastAsia="仿宋_GB2312" w:cs="宋体" w:hint="eastAsia"/>
          <w:kern w:val="0"/>
          <w:sz w:val="32"/>
          <w:szCs w:val="32"/>
          <w:lang w:val="zh-CN"/>
        </w:rPr>
        <w:t>人次（不包括陪同人员）。</w:t>
      </w:r>
      <w:r w:rsidRPr="00CB14C2">
        <w:rPr>
          <w:rFonts w:ascii="仿宋_GB2312" w:eastAsia="仿宋_GB2312" w:cs="宋体"/>
          <w:kern w:val="0"/>
          <w:sz w:val="32"/>
          <w:szCs w:val="32"/>
          <w:lang w:val="zh-CN"/>
        </w:rPr>
        <w:t>2018</w:t>
      </w:r>
      <w:r w:rsidR="00EC4812">
        <w:rPr>
          <w:rFonts w:ascii="仿宋_GB2312" w:eastAsia="仿宋_GB2312" w:cs="宋体" w:hint="eastAsia"/>
          <w:kern w:val="0"/>
          <w:sz w:val="32"/>
          <w:szCs w:val="32"/>
          <w:lang w:val="zh-CN"/>
        </w:rPr>
        <w:t>年共接待国内来访团组</w:t>
      </w:r>
      <w:r w:rsidR="00B10142">
        <w:rPr>
          <w:rFonts w:ascii="仿宋_GB2312" w:eastAsia="仿宋_GB2312" w:cs="宋体"/>
          <w:kern w:val="0"/>
          <w:sz w:val="32"/>
          <w:szCs w:val="32"/>
          <w:lang w:val="zh-CN"/>
        </w:rPr>
        <w:t>8</w:t>
      </w:r>
      <w:r w:rsidR="00EC4812">
        <w:rPr>
          <w:rFonts w:ascii="仿宋_GB2312" w:eastAsia="仿宋_GB2312" w:cs="宋体" w:hint="eastAsia"/>
          <w:kern w:val="0"/>
          <w:sz w:val="32"/>
          <w:szCs w:val="32"/>
          <w:lang w:val="zh-CN"/>
        </w:rPr>
        <w:t>个、来宾</w:t>
      </w:r>
      <w:r w:rsidRPr="00CB14C2">
        <w:rPr>
          <w:rFonts w:ascii="仿宋_GB2312" w:eastAsia="仿宋_GB2312" w:cs="宋体" w:hint="eastAsia"/>
          <w:kern w:val="0"/>
          <w:sz w:val="32"/>
          <w:szCs w:val="32"/>
          <w:lang w:val="zh-CN"/>
        </w:rPr>
        <w:t>人</w:t>
      </w:r>
      <w:r w:rsidR="00B10142">
        <w:rPr>
          <w:rFonts w:ascii="仿宋_GB2312" w:eastAsia="仿宋_GB2312" w:cs="宋体"/>
          <w:kern w:val="0"/>
          <w:sz w:val="32"/>
          <w:szCs w:val="32"/>
          <w:lang w:val="zh-CN"/>
        </w:rPr>
        <w:t>55</w:t>
      </w:r>
      <w:r w:rsidRPr="00CB14C2">
        <w:rPr>
          <w:rFonts w:ascii="仿宋_GB2312" w:eastAsia="仿宋_GB2312" w:cs="宋体" w:hint="eastAsia"/>
          <w:kern w:val="0"/>
          <w:sz w:val="32"/>
          <w:szCs w:val="32"/>
          <w:lang w:val="zh-CN"/>
        </w:rPr>
        <w:t>次（不包括陪同人员）。</w:t>
      </w:r>
    </w:p>
    <w:p w:rsidR="00A2377D" w:rsidRPr="00800392" w:rsidRDefault="00680549" w:rsidP="00A2377D">
      <w:pPr>
        <w:autoSpaceDE w:val="0"/>
        <w:autoSpaceDN w:val="0"/>
        <w:adjustRightInd w:val="0"/>
        <w:ind w:firstLineChars="200" w:firstLine="640"/>
        <w:jc w:val="left"/>
        <w:rPr>
          <w:rFonts w:ascii="黑体" w:eastAsia="黑体" w:cs="宋体"/>
          <w:kern w:val="0"/>
          <w:sz w:val="32"/>
          <w:szCs w:val="32"/>
          <w:lang w:val="zh-CN"/>
        </w:rPr>
      </w:pPr>
      <w:r w:rsidRPr="00800392">
        <w:rPr>
          <w:rFonts w:ascii="黑体" w:eastAsia="黑体" w:cs="宋体" w:hint="eastAsia"/>
          <w:kern w:val="0"/>
          <w:sz w:val="32"/>
          <w:szCs w:val="32"/>
          <w:lang w:val="zh-CN"/>
        </w:rPr>
        <w:t>八、预算绩效情况说明</w:t>
      </w:r>
    </w:p>
    <w:p w:rsidR="00900231" w:rsidRDefault="00900231" w:rsidP="00A2377D">
      <w:pPr>
        <w:autoSpaceDE w:val="0"/>
        <w:autoSpaceDN w:val="0"/>
        <w:adjustRightInd w:val="0"/>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（一）绩效管理工作开展情况。</w:t>
      </w:r>
    </w:p>
    <w:p w:rsidR="00900231" w:rsidRDefault="00900231" w:rsidP="00900231">
      <w:pPr>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根据财政预算管理要求，新乡市质量技术监督局对</w:t>
      </w:r>
      <w:r>
        <w:rPr>
          <w:rFonts w:ascii="仿宋_GB2312" w:eastAsia="仿宋_GB2312" w:hAnsi="仿宋_GB2312" w:cs="仿宋_GB2312"/>
          <w:sz w:val="32"/>
          <w:szCs w:val="32"/>
        </w:rPr>
        <w:t>2018</w:t>
      </w:r>
      <w:r>
        <w:rPr>
          <w:rFonts w:ascii="仿宋_GB2312" w:eastAsia="仿宋_GB2312" w:hAnsi="仿宋_GB2312" w:cs="仿宋_GB2312" w:hint="eastAsia"/>
          <w:sz w:val="32"/>
          <w:szCs w:val="32"/>
        </w:rPr>
        <w:t>年度部门预算中设定绩效目标的专项资金项目全部开展了绩效自评，自评覆盖率达到</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w:t>
      </w:r>
    </w:p>
    <w:p w:rsidR="00900231" w:rsidRDefault="00900231" w:rsidP="00900231">
      <w:pPr>
        <w:numPr>
          <w:ilvl w:val="0"/>
          <w:numId w:val="2"/>
        </w:numPr>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项目绩效自评结果。</w:t>
      </w:r>
    </w:p>
    <w:p w:rsidR="00A2377D" w:rsidRDefault="00900231" w:rsidP="00A2377D">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专项资金项目完成后，我局通过比较分析对各项目逐一进行评价，绩效评价结果显示，项目支出绩效情况理想，达到了项目申请时设定的绩效目标。</w:t>
      </w:r>
    </w:p>
    <w:p w:rsidR="00A2377D" w:rsidRPr="00800392" w:rsidRDefault="00680549" w:rsidP="00A2377D">
      <w:pPr>
        <w:ind w:firstLineChars="200" w:firstLine="640"/>
        <w:jc w:val="left"/>
        <w:rPr>
          <w:rFonts w:ascii="黑体" w:eastAsia="黑体" w:cs="宋体"/>
          <w:kern w:val="0"/>
          <w:sz w:val="32"/>
          <w:szCs w:val="32"/>
          <w:lang w:val="zh-CN"/>
        </w:rPr>
      </w:pPr>
      <w:r w:rsidRPr="00800392">
        <w:rPr>
          <w:rFonts w:ascii="黑体" w:eastAsia="黑体" w:cs="宋体" w:hint="eastAsia"/>
          <w:kern w:val="0"/>
          <w:sz w:val="32"/>
          <w:szCs w:val="32"/>
          <w:lang w:val="zh-CN"/>
        </w:rPr>
        <w:t>九、政府性基金预算财政拨款支出决算情况说明</w:t>
      </w:r>
    </w:p>
    <w:p w:rsidR="00A2377D" w:rsidRDefault="00680549" w:rsidP="00A2377D">
      <w:pPr>
        <w:ind w:firstLineChars="200" w:firstLine="640"/>
        <w:jc w:val="left"/>
        <w:rPr>
          <w:rFonts w:ascii="仿宋_GB2312" w:eastAsia="仿宋_GB2312" w:cs="宋体"/>
          <w:kern w:val="0"/>
          <w:sz w:val="32"/>
          <w:szCs w:val="32"/>
          <w:lang w:val="zh-CN"/>
        </w:rPr>
      </w:pPr>
      <w:r w:rsidRPr="00CB14C2">
        <w:rPr>
          <w:rFonts w:ascii="仿宋_GB2312" w:eastAsia="仿宋_GB2312" w:cs="宋体"/>
          <w:kern w:val="0"/>
          <w:sz w:val="32"/>
          <w:szCs w:val="32"/>
          <w:lang w:val="zh-CN"/>
        </w:rPr>
        <w:t>2018</w:t>
      </w:r>
      <w:r w:rsidRPr="00CB14C2">
        <w:rPr>
          <w:rFonts w:ascii="仿宋_GB2312" w:eastAsia="仿宋_GB2312" w:cs="宋体" w:hint="eastAsia"/>
          <w:kern w:val="0"/>
          <w:sz w:val="32"/>
          <w:szCs w:val="32"/>
          <w:lang w:val="zh-CN"/>
        </w:rPr>
        <w:t>年度政府性基金预算财政拨款支出年初预算为</w:t>
      </w:r>
      <w:r w:rsidRPr="00CB14C2">
        <w:rPr>
          <w:rFonts w:ascii="仿宋_GB2312" w:eastAsia="仿宋_GB2312" w:cs="宋体"/>
          <w:kern w:val="0"/>
          <w:sz w:val="32"/>
          <w:szCs w:val="32"/>
          <w:lang w:val="zh-CN"/>
        </w:rPr>
        <w:t>0</w:t>
      </w:r>
      <w:r w:rsidRPr="00CB14C2">
        <w:rPr>
          <w:rFonts w:ascii="仿宋_GB2312" w:eastAsia="仿宋_GB2312" w:cs="宋体" w:hint="eastAsia"/>
          <w:kern w:val="0"/>
          <w:sz w:val="32"/>
          <w:szCs w:val="32"/>
          <w:lang w:val="zh-CN"/>
        </w:rPr>
        <w:t>万元，支出决算为</w:t>
      </w:r>
      <w:r w:rsidRPr="00CB14C2">
        <w:rPr>
          <w:rFonts w:ascii="仿宋_GB2312" w:eastAsia="仿宋_GB2312" w:cs="宋体"/>
          <w:kern w:val="0"/>
          <w:sz w:val="32"/>
          <w:szCs w:val="32"/>
          <w:lang w:val="zh-CN"/>
        </w:rPr>
        <w:t>0</w:t>
      </w:r>
      <w:r w:rsidRPr="00CB14C2">
        <w:rPr>
          <w:rFonts w:ascii="仿宋_GB2312" w:eastAsia="仿宋_GB2312" w:cs="宋体" w:hint="eastAsia"/>
          <w:kern w:val="0"/>
          <w:sz w:val="32"/>
          <w:szCs w:val="32"/>
          <w:lang w:val="zh-CN"/>
        </w:rPr>
        <w:t>万元，完成年初预算的</w:t>
      </w:r>
      <w:r w:rsidRPr="00CB14C2">
        <w:rPr>
          <w:rFonts w:ascii="仿宋_GB2312" w:eastAsia="仿宋_GB2312" w:cs="宋体"/>
          <w:kern w:val="0"/>
          <w:sz w:val="32"/>
          <w:szCs w:val="32"/>
          <w:lang w:val="zh-CN"/>
        </w:rPr>
        <w:t>0%</w:t>
      </w:r>
      <w:r w:rsidRPr="00CB14C2">
        <w:rPr>
          <w:rFonts w:ascii="仿宋_GB2312" w:eastAsia="仿宋_GB2312" w:cs="宋体" w:hint="eastAsia"/>
          <w:kern w:val="0"/>
          <w:sz w:val="32"/>
          <w:szCs w:val="32"/>
          <w:lang w:val="zh-CN"/>
        </w:rPr>
        <w:t>。</w:t>
      </w:r>
    </w:p>
    <w:p w:rsidR="00A2377D" w:rsidRPr="00800392" w:rsidRDefault="00680549" w:rsidP="00A2377D">
      <w:pPr>
        <w:ind w:firstLineChars="200" w:firstLine="640"/>
        <w:jc w:val="left"/>
        <w:rPr>
          <w:rFonts w:ascii="黑体" w:eastAsia="黑体" w:cs="宋体"/>
          <w:kern w:val="0"/>
          <w:sz w:val="32"/>
          <w:szCs w:val="32"/>
          <w:lang w:val="zh-CN"/>
        </w:rPr>
      </w:pPr>
      <w:r w:rsidRPr="00800392">
        <w:rPr>
          <w:rFonts w:ascii="黑体" w:eastAsia="黑体" w:cs="宋体" w:hint="eastAsia"/>
          <w:kern w:val="0"/>
          <w:sz w:val="32"/>
          <w:szCs w:val="32"/>
          <w:lang w:val="zh-CN"/>
        </w:rPr>
        <w:t>十、机关运行经费支出情况说明</w:t>
      </w:r>
    </w:p>
    <w:p w:rsidR="00A2377D" w:rsidRDefault="00680549" w:rsidP="00B2141B">
      <w:pPr>
        <w:ind w:firstLine="640"/>
        <w:rPr>
          <w:rFonts w:ascii="仿宋_GB2312" w:eastAsia="仿宋_GB2312" w:cs="宋体"/>
          <w:kern w:val="0"/>
          <w:sz w:val="32"/>
          <w:szCs w:val="32"/>
          <w:lang w:val="zh-CN"/>
        </w:rPr>
      </w:pPr>
      <w:r w:rsidRPr="00CB14C2">
        <w:rPr>
          <w:rFonts w:ascii="仿宋_GB2312" w:eastAsia="仿宋_GB2312" w:cs="宋体"/>
          <w:kern w:val="0"/>
          <w:sz w:val="32"/>
          <w:szCs w:val="32"/>
          <w:lang w:val="zh-CN"/>
        </w:rPr>
        <w:t>2018</w:t>
      </w:r>
      <w:r w:rsidR="006B7F99">
        <w:rPr>
          <w:rFonts w:ascii="仿宋_GB2312" w:eastAsia="仿宋_GB2312" w:cs="宋体" w:hint="eastAsia"/>
          <w:kern w:val="0"/>
          <w:sz w:val="32"/>
          <w:szCs w:val="32"/>
          <w:lang w:val="zh-CN"/>
        </w:rPr>
        <w:t>年度机关运行</w:t>
      </w:r>
      <w:proofErr w:type="gramStart"/>
      <w:r w:rsidR="006B7F99">
        <w:rPr>
          <w:rFonts w:ascii="仿宋_GB2312" w:eastAsia="仿宋_GB2312" w:cs="宋体" w:hint="eastAsia"/>
          <w:kern w:val="0"/>
          <w:sz w:val="32"/>
          <w:szCs w:val="32"/>
          <w:lang w:val="zh-CN"/>
        </w:rPr>
        <w:t>经费初</w:t>
      </w:r>
      <w:proofErr w:type="gramEnd"/>
      <w:r w:rsidR="006B7F99">
        <w:rPr>
          <w:rFonts w:ascii="仿宋_GB2312" w:eastAsia="仿宋_GB2312" w:cs="宋体" w:hint="eastAsia"/>
          <w:kern w:val="0"/>
          <w:sz w:val="32"/>
          <w:szCs w:val="32"/>
          <w:lang w:val="zh-CN"/>
        </w:rPr>
        <w:t>预算为</w:t>
      </w:r>
      <w:r w:rsidR="006B7F99" w:rsidRPr="006B7F99">
        <w:rPr>
          <w:rFonts w:ascii="仿宋_GB2312" w:eastAsia="仿宋_GB2312" w:cs="宋体"/>
          <w:kern w:val="0"/>
          <w:sz w:val="32"/>
          <w:szCs w:val="32"/>
          <w:lang w:val="zh-CN"/>
        </w:rPr>
        <w:t>378.20</w:t>
      </w:r>
      <w:r w:rsidRPr="00CB14C2">
        <w:rPr>
          <w:rFonts w:ascii="仿宋_GB2312" w:eastAsia="仿宋_GB2312" w:cs="宋体" w:hint="eastAsia"/>
          <w:kern w:val="0"/>
          <w:sz w:val="32"/>
          <w:szCs w:val="32"/>
          <w:lang w:val="zh-CN"/>
        </w:rPr>
        <w:t>万元，支出决算为</w:t>
      </w:r>
      <w:r w:rsidRPr="00CB14C2">
        <w:rPr>
          <w:rFonts w:ascii="仿宋_GB2312" w:eastAsia="仿宋_GB2312" w:cs="宋体"/>
          <w:kern w:val="0"/>
          <w:sz w:val="32"/>
          <w:szCs w:val="32"/>
          <w:lang w:val="zh-CN"/>
        </w:rPr>
        <w:t>226.42</w:t>
      </w:r>
      <w:r w:rsidR="006B7F99">
        <w:rPr>
          <w:rFonts w:ascii="仿宋_GB2312" w:eastAsia="仿宋_GB2312" w:cs="宋体" w:hint="eastAsia"/>
          <w:kern w:val="0"/>
          <w:sz w:val="32"/>
          <w:szCs w:val="32"/>
          <w:lang w:val="zh-CN"/>
        </w:rPr>
        <w:t>万元，完成年初预算的</w:t>
      </w:r>
      <w:r w:rsidR="006B7F99">
        <w:rPr>
          <w:rFonts w:ascii="仿宋_GB2312" w:eastAsia="仿宋_GB2312" w:cs="宋体"/>
          <w:kern w:val="0"/>
          <w:sz w:val="32"/>
          <w:szCs w:val="32"/>
          <w:lang w:val="zh-CN"/>
        </w:rPr>
        <w:t>59.87</w:t>
      </w:r>
      <w:r w:rsidRPr="00CB14C2">
        <w:rPr>
          <w:rFonts w:ascii="仿宋_GB2312" w:eastAsia="仿宋_GB2312" w:cs="宋体"/>
          <w:kern w:val="0"/>
          <w:sz w:val="32"/>
          <w:szCs w:val="32"/>
          <w:lang w:val="zh-CN"/>
        </w:rPr>
        <w:t>%</w:t>
      </w:r>
      <w:r w:rsidR="00B2141B">
        <w:rPr>
          <w:rFonts w:ascii="仿宋_GB2312" w:eastAsia="仿宋_GB2312" w:cs="宋体" w:hint="eastAsia"/>
          <w:kern w:val="0"/>
          <w:sz w:val="32"/>
          <w:szCs w:val="32"/>
          <w:lang w:val="zh-CN"/>
        </w:rPr>
        <w:t>。决算数与年初预算数存在差异的主要原因是</w:t>
      </w:r>
      <w:r w:rsidR="00B2141B">
        <w:rPr>
          <w:rFonts w:ascii="仿宋_GB2312" w:eastAsia="仿宋_GB2312" w:hAnsi="仿宋_GB2312" w:cs="仿宋_GB2312" w:hint="eastAsia"/>
          <w:sz w:val="32"/>
          <w:szCs w:val="32"/>
        </w:rPr>
        <w:t>厉行节约、压减一般性行政开支经费。</w:t>
      </w:r>
    </w:p>
    <w:p w:rsidR="00A2377D" w:rsidRPr="00800392" w:rsidRDefault="00680549" w:rsidP="00A2377D">
      <w:pPr>
        <w:ind w:firstLineChars="200" w:firstLine="640"/>
        <w:jc w:val="left"/>
        <w:rPr>
          <w:rFonts w:ascii="黑体" w:eastAsia="黑体" w:cs="宋体"/>
          <w:kern w:val="0"/>
          <w:sz w:val="32"/>
          <w:szCs w:val="32"/>
          <w:lang w:val="zh-CN"/>
        </w:rPr>
      </w:pPr>
      <w:r w:rsidRPr="00800392">
        <w:rPr>
          <w:rFonts w:ascii="黑体" w:eastAsia="黑体" w:cs="宋体" w:hint="eastAsia"/>
          <w:kern w:val="0"/>
          <w:sz w:val="32"/>
          <w:szCs w:val="32"/>
          <w:lang w:val="zh-CN"/>
        </w:rPr>
        <w:t>十一、政府采购支出情况说明</w:t>
      </w:r>
    </w:p>
    <w:p w:rsidR="00B96AE9" w:rsidRDefault="00680549" w:rsidP="00A2377D">
      <w:pPr>
        <w:ind w:firstLineChars="200" w:firstLine="640"/>
        <w:jc w:val="left"/>
        <w:rPr>
          <w:rFonts w:ascii="仿宋_GB2312" w:eastAsia="仿宋_GB2312" w:cs="宋体"/>
          <w:kern w:val="0"/>
          <w:sz w:val="32"/>
          <w:szCs w:val="32"/>
          <w:lang w:val="zh-CN"/>
        </w:rPr>
      </w:pPr>
      <w:r w:rsidRPr="00CB14C2">
        <w:rPr>
          <w:rFonts w:ascii="仿宋_GB2312" w:eastAsia="仿宋_GB2312" w:cs="宋体"/>
          <w:kern w:val="0"/>
          <w:sz w:val="32"/>
          <w:szCs w:val="32"/>
          <w:lang w:val="zh-CN"/>
        </w:rPr>
        <w:t>2018</w:t>
      </w:r>
      <w:r w:rsidR="002D011F">
        <w:rPr>
          <w:rFonts w:ascii="仿宋_GB2312" w:eastAsia="仿宋_GB2312" w:cs="宋体" w:hint="eastAsia"/>
          <w:kern w:val="0"/>
          <w:sz w:val="32"/>
          <w:szCs w:val="32"/>
          <w:lang w:val="zh-CN"/>
        </w:rPr>
        <w:t>年度政府采购支出总额</w:t>
      </w:r>
      <w:r w:rsidR="002D011F">
        <w:rPr>
          <w:rFonts w:ascii="仿宋_GB2312" w:eastAsia="仿宋_GB2312" w:cs="宋体"/>
          <w:kern w:val="0"/>
          <w:sz w:val="32"/>
          <w:szCs w:val="32"/>
          <w:lang w:val="zh-CN"/>
        </w:rPr>
        <w:t>291.87</w:t>
      </w:r>
      <w:r w:rsidR="002D011F">
        <w:rPr>
          <w:rFonts w:ascii="仿宋_GB2312" w:eastAsia="仿宋_GB2312" w:cs="宋体" w:hint="eastAsia"/>
          <w:kern w:val="0"/>
          <w:sz w:val="32"/>
          <w:szCs w:val="32"/>
          <w:lang w:val="zh-CN"/>
        </w:rPr>
        <w:t>万元，其中：政府采购货物支出</w:t>
      </w:r>
      <w:r w:rsidR="002D011F">
        <w:rPr>
          <w:rFonts w:ascii="仿宋_GB2312" w:eastAsia="仿宋_GB2312" w:cs="宋体"/>
          <w:kern w:val="0"/>
          <w:sz w:val="32"/>
          <w:szCs w:val="32"/>
          <w:lang w:val="zh-CN"/>
        </w:rPr>
        <w:t>258.67</w:t>
      </w:r>
      <w:r w:rsidR="002D011F">
        <w:rPr>
          <w:rFonts w:ascii="仿宋_GB2312" w:eastAsia="仿宋_GB2312" w:cs="宋体" w:hint="eastAsia"/>
          <w:kern w:val="0"/>
          <w:sz w:val="32"/>
          <w:szCs w:val="32"/>
          <w:lang w:val="zh-CN"/>
        </w:rPr>
        <w:t>万元、政府采购工程支出</w:t>
      </w:r>
      <w:r w:rsidR="002D011F">
        <w:rPr>
          <w:rFonts w:ascii="仿宋_GB2312" w:eastAsia="仿宋_GB2312" w:cs="宋体"/>
          <w:kern w:val="0"/>
          <w:sz w:val="32"/>
          <w:szCs w:val="32"/>
          <w:lang w:val="zh-CN"/>
        </w:rPr>
        <w:t>9.7</w:t>
      </w:r>
      <w:r w:rsidR="002D011F">
        <w:rPr>
          <w:rFonts w:ascii="仿宋_GB2312" w:eastAsia="仿宋_GB2312" w:cs="宋体" w:hint="eastAsia"/>
          <w:kern w:val="0"/>
          <w:sz w:val="32"/>
          <w:szCs w:val="32"/>
          <w:lang w:val="zh-CN"/>
        </w:rPr>
        <w:t>万元、政府采购服务支出</w:t>
      </w:r>
      <w:r w:rsidR="002D011F">
        <w:rPr>
          <w:rFonts w:ascii="仿宋_GB2312" w:eastAsia="仿宋_GB2312" w:cs="宋体"/>
          <w:kern w:val="0"/>
          <w:sz w:val="32"/>
          <w:szCs w:val="32"/>
          <w:lang w:val="zh-CN"/>
        </w:rPr>
        <w:t>23.5</w:t>
      </w:r>
      <w:r w:rsidRPr="00CB14C2">
        <w:rPr>
          <w:rFonts w:ascii="仿宋_GB2312" w:eastAsia="仿宋_GB2312" w:cs="宋体" w:hint="eastAsia"/>
          <w:kern w:val="0"/>
          <w:sz w:val="32"/>
          <w:szCs w:val="32"/>
          <w:lang w:val="zh-CN"/>
        </w:rPr>
        <w:t>万元。</w:t>
      </w:r>
    </w:p>
    <w:p w:rsidR="00A2377D" w:rsidRPr="00800392" w:rsidRDefault="00680549" w:rsidP="00A2377D">
      <w:pPr>
        <w:ind w:firstLineChars="200" w:firstLine="640"/>
        <w:jc w:val="left"/>
        <w:rPr>
          <w:rFonts w:ascii="黑体" w:eastAsia="黑体" w:cs="宋体"/>
          <w:kern w:val="0"/>
          <w:sz w:val="32"/>
          <w:szCs w:val="32"/>
          <w:lang w:val="zh-CN"/>
        </w:rPr>
      </w:pPr>
      <w:r w:rsidRPr="00800392">
        <w:rPr>
          <w:rFonts w:ascii="黑体" w:eastAsia="黑体" w:cs="宋体" w:hint="eastAsia"/>
          <w:kern w:val="0"/>
          <w:sz w:val="32"/>
          <w:szCs w:val="32"/>
          <w:lang w:val="zh-CN"/>
        </w:rPr>
        <w:t>十二、国有资产占用情况说明</w:t>
      </w:r>
    </w:p>
    <w:p w:rsidR="00680549" w:rsidRDefault="00680549" w:rsidP="00E272D8">
      <w:pPr>
        <w:ind w:firstLineChars="200" w:firstLine="640"/>
        <w:jc w:val="left"/>
        <w:rPr>
          <w:rFonts w:ascii="仿宋_GB2312" w:eastAsia="仿宋_GB2312" w:cs="宋体"/>
          <w:kern w:val="0"/>
          <w:sz w:val="32"/>
          <w:szCs w:val="32"/>
          <w:lang w:val="zh-CN"/>
        </w:rPr>
      </w:pPr>
      <w:r w:rsidRPr="00CB14C2">
        <w:rPr>
          <w:rFonts w:ascii="仿宋_GB2312" w:eastAsia="仿宋_GB2312" w:cs="宋体"/>
          <w:kern w:val="0"/>
          <w:sz w:val="32"/>
          <w:szCs w:val="32"/>
          <w:lang w:val="zh-CN"/>
        </w:rPr>
        <w:t>2018</w:t>
      </w:r>
      <w:r w:rsidRPr="00CB14C2">
        <w:rPr>
          <w:rFonts w:ascii="仿宋_GB2312" w:eastAsia="仿宋_GB2312" w:cs="宋体" w:hint="eastAsia"/>
          <w:kern w:val="0"/>
          <w:sz w:val="32"/>
          <w:szCs w:val="32"/>
          <w:lang w:val="zh-CN"/>
        </w:rPr>
        <w:t>年期末，</w:t>
      </w:r>
      <w:proofErr w:type="gramStart"/>
      <w:r w:rsidRPr="00CB14C2">
        <w:rPr>
          <w:rFonts w:ascii="仿宋_GB2312" w:eastAsia="仿宋_GB2312" w:cs="宋体" w:hint="eastAsia"/>
          <w:kern w:val="0"/>
          <w:sz w:val="32"/>
          <w:szCs w:val="32"/>
          <w:lang w:val="zh-CN"/>
        </w:rPr>
        <w:t>我部门</w:t>
      </w:r>
      <w:proofErr w:type="gramEnd"/>
      <w:r w:rsidRPr="00CB14C2">
        <w:rPr>
          <w:rFonts w:ascii="仿宋_GB2312" w:eastAsia="仿宋_GB2312" w:cs="宋体" w:hint="eastAsia"/>
          <w:kern w:val="0"/>
          <w:sz w:val="32"/>
          <w:szCs w:val="32"/>
          <w:lang w:val="zh-CN"/>
        </w:rPr>
        <w:t>共有车辆</w:t>
      </w:r>
      <w:r w:rsidRPr="00CB14C2">
        <w:rPr>
          <w:rFonts w:ascii="仿宋_GB2312" w:eastAsia="仿宋_GB2312" w:cs="宋体"/>
          <w:kern w:val="0"/>
          <w:sz w:val="32"/>
          <w:szCs w:val="32"/>
          <w:lang w:val="zh-CN"/>
        </w:rPr>
        <w:t>32</w:t>
      </w:r>
      <w:r w:rsidRPr="00CB14C2">
        <w:rPr>
          <w:rFonts w:ascii="仿宋_GB2312" w:eastAsia="仿宋_GB2312" w:cs="宋体" w:hint="eastAsia"/>
          <w:kern w:val="0"/>
          <w:sz w:val="32"/>
          <w:szCs w:val="32"/>
          <w:lang w:val="zh-CN"/>
        </w:rPr>
        <w:t>辆，其中：机要通信用车</w:t>
      </w:r>
      <w:r w:rsidRPr="00CB14C2">
        <w:rPr>
          <w:rFonts w:ascii="仿宋_GB2312" w:eastAsia="仿宋_GB2312" w:cs="宋体"/>
          <w:kern w:val="0"/>
          <w:sz w:val="32"/>
          <w:szCs w:val="32"/>
          <w:lang w:val="zh-CN"/>
        </w:rPr>
        <w:t>1</w:t>
      </w:r>
      <w:r w:rsidRPr="00CB14C2">
        <w:rPr>
          <w:rFonts w:ascii="仿宋_GB2312" w:eastAsia="仿宋_GB2312" w:cs="宋体" w:hint="eastAsia"/>
          <w:kern w:val="0"/>
          <w:sz w:val="32"/>
          <w:szCs w:val="32"/>
          <w:lang w:val="zh-CN"/>
        </w:rPr>
        <w:t>辆、应急保障车</w:t>
      </w:r>
      <w:r w:rsidRPr="00CB14C2">
        <w:rPr>
          <w:rFonts w:ascii="仿宋_GB2312" w:eastAsia="仿宋_GB2312" w:cs="宋体"/>
          <w:kern w:val="0"/>
          <w:sz w:val="32"/>
          <w:szCs w:val="32"/>
          <w:lang w:val="zh-CN"/>
        </w:rPr>
        <w:t>5</w:t>
      </w:r>
      <w:r w:rsidRPr="00CB14C2">
        <w:rPr>
          <w:rFonts w:ascii="仿宋_GB2312" w:eastAsia="仿宋_GB2312" w:cs="宋体" w:hint="eastAsia"/>
          <w:kern w:val="0"/>
          <w:sz w:val="32"/>
          <w:szCs w:val="32"/>
          <w:lang w:val="zh-CN"/>
        </w:rPr>
        <w:t>辆、执法执勤用车</w:t>
      </w:r>
      <w:r w:rsidRPr="00CB14C2">
        <w:rPr>
          <w:rFonts w:ascii="仿宋_GB2312" w:eastAsia="仿宋_GB2312" w:cs="宋体"/>
          <w:kern w:val="0"/>
          <w:sz w:val="32"/>
          <w:szCs w:val="32"/>
          <w:lang w:val="zh-CN"/>
        </w:rPr>
        <w:t>8</w:t>
      </w:r>
      <w:r w:rsidRPr="00CB14C2">
        <w:rPr>
          <w:rFonts w:ascii="仿宋_GB2312" w:eastAsia="仿宋_GB2312" w:cs="宋体" w:hint="eastAsia"/>
          <w:kern w:val="0"/>
          <w:sz w:val="32"/>
          <w:szCs w:val="32"/>
          <w:lang w:val="zh-CN"/>
        </w:rPr>
        <w:t>辆、特种专业技术用车</w:t>
      </w:r>
      <w:r w:rsidRPr="00CB14C2">
        <w:rPr>
          <w:rFonts w:ascii="仿宋_GB2312" w:eastAsia="仿宋_GB2312" w:cs="宋体"/>
          <w:kern w:val="0"/>
          <w:sz w:val="32"/>
          <w:szCs w:val="32"/>
          <w:lang w:val="zh-CN"/>
        </w:rPr>
        <w:t>0</w:t>
      </w:r>
      <w:r w:rsidRPr="00CB14C2">
        <w:rPr>
          <w:rFonts w:ascii="仿宋_GB2312" w:eastAsia="仿宋_GB2312" w:cs="宋体" w:hint="eastAsia"/>
          <w:kern w:val="0"/>
          <w:sz w:val="32"/>
          <w:szCs w:val="32"/>
          <w:lang w:val="zh-CN"/>
        </w:rPr>
        <w:t>辆、离退休干部用车</w:t>
      </w:r>
      <w:r w:rsidRPr="00CB14C2">
        <w:rPr>
          <w:rFonts w:ascii="仿宋_GB2312" w:eastAsia="仿宋_GB2312" w:cs="宋体"/>
          <w:kern w:val="0"/>
          <w:sz w:val="32"/>
          <w:szCs w:val="32"/>
          <w:lang w:val="zh-CN"/>
        </w:rPr>
        <w:t>0</w:t>
      </w:r>
      <w:r w:rsidRPr="00CB14C2">
        <w:rPr>
          <w:rFonts w:ascii="仿宋_GB2312" w:eastAsia="仿宋_GB2312" w:cs="宋体" w:hint="eastAsia"/>
          <w:kern w:val="0"/>
          <w:sz w:val="32"/>
          <w:szCs w:val="32"/>
          <w:lang w:val="zh-CN"/>
        </w:rPr>
        <w:t>辆、其他用车</w:t>
      </w:r>
      <w:r w:rsidRPr="00CB14C2">
        <w:rPr>
          <w:rFonts w:ascii="仿宋_GB2312" w:eastAsia="仿宋_GB2312" w:cs="宋体"/>
          <w:kern w:val="0"/>
          <w:sz w:val="32"/>
          <w:szCs w:val="32"/>
          <w:lang w:val="zh-CN"/>
        </w:rPr>
        <w:t>18</w:t>
      </w:r>
      <w:r w:rsidRPr="00CB14C2">
        <w:rPr>
          <w:rFonts w:ascii="仿宋_GB2312" w:eastAsia="仿宋_GB2312" w:cs="宋体" w:hint="eastAsia"/>
          <w:kern w:val="0"/>
          <w:sz w:val="32"/>
          <w:szCs w:val="32"/>
          <w:lang w:val="zh-CN"/>
        </w:rPr>
        <w:t>辆；单位价值</w:t>
      </w:r>
      <w:r w:rsidRPr="00CB14C2">
        <w:rPr>
          <w:rFonts w:ascii="仿宋_GB2312" w:eastAsia="仿宋_GB2312" w:cs="宋体"/>
          <w:kern w:val="0"/>
          <w:sz w:val="32"/>
          <w:szCs w:val="32"/>
          <w:lang w:val="zh-CN"/>
        </w:rPr>
        <w:t>50</w:t>
      </w:r>
      <w:r w:rsidRPr="00CB14C2">
        <w:rPr>
          <w:rFonts w:ascii="仿宋_GB2312" w:eastAsia="仿宋_GB2312" w:cs="宋体" w:hint="eastAsia"/>
          <w:kern w:val="0"/>
          <w:sz w:val="32"/>
          <w:szCs w:val="32"/>
          <w:lang w:val="zh-CN"/>
        </w:rPr>
        <w:t>万元以上通用设备</w:t>
      </w:r>
      <w:r w:rsidRPr="00CB14C2">
        <w:rPr>
          <w:rFonts w:ascii="仿宋_GB2312" w:eastAsia="仿宋_GB2312" w:cs="宋体"/>
          <w:kern w:val="0"/>
          <w:sz w:val="32"/>
          <w:szCs w:val="32"/>
          <w:lang w:val="zh-CN"/>
        </w:rPr>
        <w:t>15</w:t>
      </w:r>
      <w:r w:rsidRPr="00CB14C2">
        <w:rPr>
          <w:rFonts w:ascii="仿宋_GB2312" w:eastAsia="仿宋_GB2312" w:cs="宋体" w:hint="eastAsia"/>
          <w:kern w:val="0"/>
          <w:sz w:val="32"/>
          <w:szCs w:val="32"/>
          <w:lang w:val="zh-CN"/>
        </w:rPr>
        <w:t>台（套），单位价值</w:t>
      </w:r>
      <w:r w:rsidRPr="00CB14C2">
        <w:rPr>
          <w:rFonts w:ascii="仿宋_GB2312" w:eastAsia="仿宋_GB2312" w:cs="宋体"/>
          <w:kern w:val="0"/>
          <w:sz w:val="32"/>
          <w:szCs w:val="32"/>
          <w:lang w:val="zh-CN"/>
        </w:rPr>
        <w:t>100</w:t>
      </w:r>
      <w:r w:rsidRPr="00CB14C2">
        <w:rPr>
          <w:rFonts w:ascii="仿宋_GB2312" w:eastAsia="仿宋_GB2312" w:cs="宋体" w:hint="eastAsia"/>
          <w:kern w:val="0"/>
          <w:sz w:val="32"/>
          <w:szCs w:val="32"/>
          <w:lang w:val="zh-CN"/>
        </w:rPr>
        <w:t>万元以上专用设备</w:t>
      </w:r>
      <w:r w:rsidRPr="00CB14C2">
        <w:rPr>
          <w:rFonts w:ascii="仿宋_GB2312" w:eastAsia="仿宋_GB2312" w:cs="宋体"/>
          <w:kern w:val="0"/>
          <w:sz w:val="32"/>
          <w:szCs w:val="32"/>
          <w:lang w:val="zh-CN"/>
        </w:rPr>
        <w:t>2</w:t>
      </w:r>
      <w:r w:rsidRPr="00CB14C2">
        <w:rPr>
          <w:rFonts w:ascii="仿宋_GB2312" w:eastAsia="仿宋_GB2312" w:cs="宋体" w:hint="eastAsia"/>
          <w:kern w:val="0"/>
          <w:sz w:val="32"/>
          <w:szCs w:val="32"/>
          <w:lang w:val="zh-CN"/>
        </w:rPr>
        <w:t>台（套）。</w:t>
      </w:r>
    </w:p>
    <w:p w:rsidR="00BB5DCC" w:rsidRDefault="00BB5DCC" w:rsidP="00E272D8">
      <w:pPr>
        <w:ind w:firstLineChars="200" w:firstLine="640"/>
        <w:jc w:val="left"/>
        <w:rPr>
          <w:rFonts w:ascii="仿宋_GB2312" w:eastAsia="仿宋_GB2312" w:cs="宋体"/>
          <w:kern w:val="0"/>
          <w:sz w:val="32"/>
          <w:szCs w:val="32"/>
          <w:lang w:val="zh-CN"/>
        </w:rPr>
      </w:pPr>
    </w:p>
    <w:p w:rsidR="00BB5DCC" w:rsidRDefault="00BB5DCC" w:rsidP="00E272D8">
      <w:pPr>
        <w:ind w:firstLineChars="200" w:firstLine="640"/>
        <w:jc w:val="left"/>
        <w:rPr>
          <w:rFonts w:ascii="仿宋_GB2312" w:eastAsia="仿宋_GB2312" w:cs="宋体"/>
          <w:kern w:val="0"/>
          <w:sz w:val="32"/>
          <w:szCs w:val="32"/>
          <w:lang w:val="zh-CN"/>
        </w:rPr>
      </w:pPr>
    </w:p>
    <w:p w:rsidR="00BB5DCC" w:rsidRDefault="00BB5DCC" w:rsidP="00E272D8">
      <w:pPr>
        <w:ind w:firstLineChars="200" w:firstLine="640"/>
        <w:jc w:val="left"/>
        <w:rPr>
          <w:rFonts w:ascii="仿宋_GB2312" w:eastAsia="仿宋_GB2312" w:cs="宋体"/>
          <w:kern w:val="0"/>
          <w:sz w:val="32"/>
          <w:szCs w:val="32"/>
          <w:lang w:val="zh-CN"/>
        </w:rPr>
      </w:pPr>
    </w:p>
    <w:p w:rsidR="00BB5DCC" w:rsidRDefault="00BB5DCC" w:rsidP="00E272D8">
      <w:pPr>
        <w:ind w:firstLineChars="200" w:firstLine="640"/>
        <w:jc w:val="left"/>
        <w:rPr>
          <w:rFonts w:ascii="仿宋_GB2312" w:eastAsia="仿宋_GB2312" w:cs="宋体"/>
          <w:kern w:val="0"/>
          <w:sz w:val="32"/>
          <w:szCs w:val="32"/>
          <w:lang w:val="zh-CN"/>
        </w:rPr>
      </w:pPr>
    </w:p>
    <w:p w:rsidR="00BB5DCC" w:rsidRDefault="00BB5DCC" w:rsidP="00E272D8">
      <w:pPr>
        <w:ind w:firstLineChars="200" w:firstLine="640"/>
        <w:jc w:val="left"/>
        <w:rPr>
          <w:rFonts w:ascii="仿宋_GB2312" w:eastAsia="仿宋_GB2312" w:cs="宋体"/>
          <w:kern w:val="0"/>
          <w:sz w:val="32"/>
          <w:szCs w:val="32"/>
          <w:lang w:val="zh-CN"/>
        </w:rPr>
      </w:pPr>
    </w:p>
    <w:p w:rsidR="00BB5DCC" w:rsidRDefault="00BB5DCC" w:rsidP="00E272D8">
      <w:pPr>
        <w:ind w:firstLineChars="200" w:firstLine="640"/>
        <w:jc w:val="left"/>
        <w:rPr>
          <w:rFonts w:ascii="仿宋_GB2312" w:eastAsia="仿宋_GB2312" w:cs="宋体"/>
          <w:kern w:val="0"/>
          <w:sz w:val="32"/>
          <w:szCs w:val="32"/>
          <w:lang w:val="zh-CN"/>
        </w:rPr>
      </w:pPr>
    </w:p>
    <w:p w:rsidR="00BB5DCC" w:rsidRDefault="00BB5DCC" w:rsidP="00E272D8">
      <w:pPr>
        <w:ind w:firstLineChars="200" w:firstLine="640"/>
        <w:jc w:val="left"/>
        <w:rPr>
          <w:rFonts w:ascii="仿宋_GB2312" w:eastAsia="仿宋_GB2312" w:cs="宋体"/>
          <w:kern w:val="0"/>
          <w:sz w:val="32"/>
          <w:szCs w:val="32"/>
          <w:lang w:val="zh-CN"/>
        </w:rPr>
      </w:pPr>
    </w:p>
    <w:p w:rsidR="00BB5DCC" w:rsidRDefault="00BB5DCC" w:rsidP="00E272D8">
      <w:pPr>
        <w:ind w:firstLineChars="200" w:firstLine="640"/>
        <w:jc w:val="left"/>
        <w:rPr>
          <w:rFonts w:ascii="仿宋_GB2312" w:eastAsia="仿宋_GB2312" w:cs="宋体"/>
          <w:kern w:val="0"/>
          <w:sz w:val="32"/>
          <w:szCs w:val="32"/>
          <w:lang w:val="zh-CN"/>
        </w:rPr>
      </w:pPr>
    </w:p>
    <w:p w:rsidR="00BB5DCC" w:rsidRDefault="00BB5DCC" w:rsidP="00E272D8">
      <w:pPr>
        <w:ind w:firstLineChars="200" w:firstLine="640"/>
        <w:jc w:val="left"/>
        <w:rPr>
          <w:rFonts w:ascii="仿宋_GB2312" w:eastAsia="仿宋_GB2312" w:cs="宋体"/>
          <w:kern w:val="0"/>
          <w:sz w:val="32"/>
          <w:szCs w:val="32"/>
          <w:lang w:val="zh-CN"/>
        </w:rPr>
      </w:pPr>
    </w:p>
    <w:p w:rsidR="00BB5DCC" w:rsidRDefault="00BB5DCC" w:rsidP="00E272D8">
      <w:pPr>
        <w:ind w:firstLineChars="200" w:firstLine="640"/>
        <w:jc w:val="left"/>
        <w:rPr>
          <w:rFonts w:ascii="仿宋_GB2312" w:eastAsia="仿宋_GB2312" w:cs="宋体"/>
          <w:kern w:val="0"/>
          <w:sz w:val="32"/>
          <w:szCs w:val="32"/>
          <w:lang w:val="zh-CN"/>
        </w:rPr>
      </w:pPr>
    </w:p>
    <w:p w:rsidR="00BB5DCC" w:rsidRDefault="00BB5DCC" w:rsidP="00E272D8">
      <w:pPr>
        <w:ind w:firstLineChars="200" w:firstLine="640"/>
        <w:jc w:val="left"/>
        <w:rPr>
          <w:rFonts w:ascii="仿宋_GB2312" w:eastAsia="仿宋_GB2312" w:cs="宋体"/>
          <w:kern w:val="0"/>
          <w:sz w:val="32"/>
          <w:szCs w:val="32"/>
          <w:lang w:val="zh-CN"/>
        </w:rPr>
      </w:pPr>
    </w:p>
    <w:p w:rsidR="00BB5DCC" w:rsidRDefault="00BB5DCC" w:rsidP="00E272D8">
      <w:pPr>
        <w:ind w:firstLineChars="200" w:firstLine="640"/>
        <w:jc w:val="left"/>
        <w:rPr>
          <w:rFonts w:ascii="仿宋_GB2312" w:eastAsia="仿宋_GB2312" w:cs="宋体"/>
          <w:kern w:val="0"/>
          <w:sz w:val="32"/>
          <w:szCs w:val="32"/>
          <w:lang w:val="zh-CN"/>
        </w:rPr>
      </w:pPr>
    </w:p>
    <w:p w:rsidR="00BB5DCC" w:rsidRDefault="00BB5DCC" w:rsidP="00E272D8">
      <w:pPr>
        <w:ind w:firstLineChars="200" w:firstLine="640"/>
        <w:jc w:val="left"/>
        <w:rPr>
          <w:rFonts w:ascii="仿宋_GB2312" w:eastAsia="仿宋_GB2312" w:cs="宋体"/>
          <w:kern w:val="0"/>
          <w:sz w:val="32"/>
          <w:szCs w:val="32"/>
          <w:lang w:val="zh-CN"/>
        </w:rPr>
      </w:pPr>
    </w:p>
    <w:p w:rsidR="00BB5DCC" w:rsidRPr="00ED6497" w:rsidRDefault="00BB5DCC" w:rsidP="00BB5DCC">
      <w:pPr>
        <w:jc w:val="center"/>
        <w:rPr>
          <w:rFonts w:ascii="黑体" w:eastAsia="黑体" w:hAnsi="黑体" w:cs="黑体"/>
          <w:sz w:val="48"/>
          <w:szCs w:val="48"/>
        </w:rPr>
      </w:pPr>
      <w:r w:rsidRPr="00ED6497">
        <w:rPr>
          <w:rFonts w:ascii="黑体" w:eastAsia="黑体" w:hAnsi="黑体" w:cs="黑体" w:hint="eastAsia"/>
          <w:sz w:val="48"/>
          <w:szCs w:val="48"/>
        </w:rPr>
        <w:t>第四部分　　名词解释</w:t>
      </w:r>
    </w:p>
    <w:p w:rsidR="00BB5DCC" w:rsidRPr="00ED6497" w:rsidRDefault="00BB5DCC" w:rsidP="00BB5DCC">
      <w:pPr>
        <w:jc w:val="center"/>
        <w:outlineLvl w:val="0"/>
        <w:rPr>
          <w:rFonts w:ascii="黑体" w:eastAsia="黑体" w:hAnsi="黑体" w:cs="黑体"/>
          <w:sz w:val="48"/>
          <w:szCs w:val="48"/>
        </w:rPr>
      </w:pPr>
    </w:p>
    <w:p w:rsidR="00BB5DCC" w:rsidRPr="00ED6497" w:rsidRDefault="00BB5DCC" w:rsidP="00BB5DCC">
      <w:pPr>
        <w:jc w:val="center"/>
        <w:outlineLvl w:val="0"/>
        <w:rPr>
          <w:rFonts w:ascii="仿宋_GB2312" w:eastAsia="仿宋_GB2312" w:hAnsi="黑体" w:cs="黑体"/>
          <w:sz w:val="48"/>
          <w:szCs w:val="48"/>
        </w:rPr>
        <w:sectPr w:rsidR="00BB5DCC" w:rsidRPr="00ED6497">
          <w:pgSz w:w="11906" w:h="16838"/>
          <w:pgMar w:top="1440" w:right="1531" w:bottom="1440" w:left="1587" w:header="850" w:footer="992" w:gutter="0"/>
          <w:pgNumType w:fmt="numberInDash"/>
          <w:cols w:space="720"/>
          <w:docGrid w:type="lines" w:linePitch="317"/>
        </w:sectPr>
      </w:pPr>
    </w:p>
    <w:p w:rsidR="00BB5DCC" w:rsidRPr="00ED6497" w:rsidRDefault="00BB5DCC" w:rsidP="00BB5DCC">
      <w:pPr>
        <w:widowControl/>
        <w:spacing w:line="590" w:lineRule="exact"/>
        <w:ind w:firstLineChars="200" w:firstLine="640"/>
        <w:jc w:val="left"/>
        <w:rPr>
          <w:rFonts w:ascii="仿宋_GB2312" w:eastAsia="仿宋_GB2312" w:hAnsi="仿宋_GB2312" w:cs="仿宋_GB2312"/>
          <w:sz w:val="32"/>
          <w:szCs w:val="32"/>
        </w:rPr>
      </w:pPr>
      <w:r w:rsidRPr="00ED6497">
        <w:rPr>
          <w:rFonts w:ascii="仿宋_GB2312" w:eastAsia="仿宋_GB2312" w:hAnsi="仿宋_GB2312" w:cs="仿宋_GB2312" w:hint="eastAsia"/>
          <w:sz w:val="32"/>
          <w:szCs w:val="32"/>
        </w:rPr>
        <w:lastRenderedPageBreak/>
        <w:t>一、财政拨款收入：单位从同级政府财政部门取得的各</w:t>
      </w:r>
      <w:proofErr w:type="gramStart"/>
      <w:r w:rsidRPr="00ED6497">
        <w:rPr>
          <w:rFonts w:ascii="仿宋_GB2312" w:eastAsia="仿宋_GB2312" w:hAnsi="仿宋_GB2312" w:cs="仿宋_GB2312" w:hint="eastAsia"/>
          <w:sz w:val="32"/>
          <w:szCs w:val="32"/>
        </w:rPr>
        <w:t>类财政</w:t>
      </w:r>
      <w:proofErr w:type="gramEnd"/>
      <w:r w:rsidRPr="00ED6497">
        <w:rPr>
          <w:rFonts w:ascii="仿宋_GB2312" w:eastAsia="仿宋_GB2312" w:hAnsi="仿宋_GB2312" w:cs="仿宋_GB2312" w:hint="eastAsia"/>
          <w:sz w:val="32"/>
          <w:szCs w:val="32"/>
        </w:rPr>
        <w:t>拨款。</w:t>
      </w:r>
    </w:p>
    <w:p w:rsidR="00BB5DCC" w:rsidRPr="00ED6497" w:rsidRDefault="00BB5DCC" w:rsidP="00BB5DCC">
      <w:pPr>
        <w:widowControl/>
        <w:spacing w:line="590" w:lineRule="exact"/>
        <w:ind w:firstLineChars="200" w:firstLine="640"/>
        <w:jc w:val="left"/>
        <w:rPr>
          <w:rFonts w:ascii="仿宋_GB2312" w:eastAsia="仿宋_GB2312" w:hAnsi="仿宋_GB2312" w:cs="仿宋_GB2312"/>
          <w:sz w:val="32"/>
          <w:szCs w:val="32"/>
        </w:rPr>
      </w:pPr>
      <w:r w:rsidRPr="00ED6497">
        <w:rPr>
          <w:rFonts w:ascii="仿宋_GB2312" w:eastAsia="仿宋_GB2312" w:hAnsi="仿宋_GB2312" w:cs="仿宋_GB2312" w:hint="eastAsia"/>
          <w:sz w:val="32"/>
          <w:szCs w:val="32"/>
        </w:rPr>
        <w:t>二、事业收入：事业单位开展专业业务活动及其辅助活动取得的收入。</w:t>
      </w:r>
    </w:p>
    <w:p w:rsidR="00BB5DCC" w:rsidRPr="00ED6497" w:rsidRDefault="00BB5DCC" w:rsidP="00BB5DCC">
      <w:pPr>
        <w:widowControl/>
        <w:spacing w:line="590" w:lineRule="exact"/>
        <w:ind w:firstLineChars="200" w:firstLine="640"/>
        <w:jc w:val="left"/>
        <w:rPr>
          <w:rFonts w:ascii="仿宋_GB2312" w:eastAsia="仿宋_GB2312" w:hAnsi="仿宋_GB2312" w:cs="仿宋_GB2312"/>
          <w:sz w:val="32"/>
          <w:szCs w:val="32"/>
        </w:rPr>
      </w:pPr>
      <w:r w:rsidRPr="00ED6497">
        <w:rPr>
          <w:rFonts w:ascii="仿宋_GB2312" w:eastAsia="仿宋_GB2312" w:hAnsi="仿宋_GB2312" w:cs="仿宋_GB2312" w:hint="eastAsia"/>
          <w:sz w:val="32"/>
          <w:szCs w:val="32"/>
        </w:rPr>
        <w:t>三、上级补助收入：事业单位从主管部门和上级单位取得的非财政补助收入。</w:t>
      </w:r>
    </w:p>
    <w:p w:rsidR="00BB5DCC" w:rsidRPr="00ED6497" w:rsidRDefault="00BB5DCC" w:rsidP="00BB5DCC">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四</w:t>
      </w:r>
      <w:r w:rsidRPr="00ED6497">
        <w:rPr>
          <w:rFonts w:ascii="仿宋_GB2312" w:eastAsia="仿宋_GB2312" w:hAnsi="仿宋_GB2312" w:cs="仿宋_GB2312" w:hint="eastAsia"/>
          <w:sz w:val="32"/>
          <w:szCs w:val="32"/>
        </w:rPr>
        <w:t>、其他收入：单位取得的除“财政拨款收入”、“事业收入”、“上级补助收入”、“附属单位上缴收入”、“经营收入”等以外的收入。</w:t>
      </w:r>
    </w:p>
    <w:p w:rsidR="00BB5DCC" w:rsidRPr="00ED6497" w:rsidRDefault="00BB5DCC" w:rsidP="00BB5DCC">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五</w:t>
      </w:r>
      <w:r w:rsidRPr="00ED6497">
        <w:rPr>
          <w:rFonts w:ascii="仿宋_GB2312" w:eastAsia="仿宋_GB2312" w:hAnsi="仿宋_GB2312" w:cs="仿宋_GB2312" w:hint="eastAsia"/>
          <w:sz w:val="32"/>
          <w:szCs w:val="32"/>
        </w:rPr>
        <w:t>、用事业基金弥补收支差额：事业单位在当年收入不足以安排当年支出的情况下，使用以前年度积累的事业基金（事业单位当年收支相抵后按国家规定提取、用于弥补以后年度收支差额的基金）弥补当年收支缺口的资金。</w:t>
      </w:r>
    </w:p>
    <w:p w:rsidR="00BB5DCC" w:rsidRPr="00ED6497" w:rsidRDefault="00BB5DCC" w:rsidP="00BB5DCC">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六</w:t>
      </w:r>
      <w:r w:rsidRPr="00ED6497">
        <w:rPr>
          <w:rFonts w:ascii="仿宋_GB2312" w:eastAsia="仿宋_GB2312" w:hAnsi="仿宋_GB2312" w:cs="仿宋_GB2312" w:hint="eastAsia"/>
          <w:sz w:val="32"/>
          <w:szCs w:val="32"/>
        </w:rPr>
        <w:t>、基本支出：为保障机构正常运转、完成日常工作任务而发生的人员支出和公用支出。</w:t>
      </w:r>
    </w:p>
    <w:p w:rsidR="00BB5DCC" w:rsidRPr="00ED6497" w:rsidRDefault="00BB5DCC" w:rsidP="00BB5DCC">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七</w:t>
      </w:r>
      <w:r w:rsidRPr="00ED6497">
        <w:rPr>
          <w:rFonts w:ascii="仿宋_GB2312" w:eastAsia="仿宋_GB2312" w:hAnsi="仿宋_GB2312" w:cs="仿宋_GB2312" w:hint="eastAsia"/>
          <w:sz w:val="32"/>
          <w:szCs w:val="32"/>
        </w:rPr>
        <w:t>、项目支出：基本支出之外为完成特定行政任务和事业发展目标所发生的支出。</w:t>
      </w:r>
    </w:p>
    <w:p w:rsidR="00BB5DCC" w:rsidRPr="00ED6497" w:rsidRDefault="00BB5DCC" w:rsidP="00BB5DCC">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八</w:t>
      </w:r>
      <w:r w:rsidRPr="00ED6497">
        <w:rPr>
          <w:rFonts w:ascii="仿宋_GB2312" w:eastAsia="仿宋_GB2312" w:hAnsi="仿宋_GB2312" w:cs="仿宋_GB2312" w:hint="eastAsia"/>
          <w:sz w:val="32"/>
          <w:szCs w:val="32"/>
        </w:rPr>
        <w:t>、“三公”经费：纳入同级财政预决算管理“三公”经费，指部门使用财政拨款安排的因公出国（境）费、公务用车购置及运行费和公务接待费。其中，因公出国（境）</w:t>
      </w:r>
      <w:proofErr w:type="gramStart"/>
      <w:r w:rsidRPr="00ED6497">
        <w:rPr>
          <w:rFonts w:ascii="仿宋_GB2312" w:eastAsia="仿宋_GB2312" w:hAnsi="仿宋_GB2312" w:cs="仿宋_GB2312" w:hint="eastAsia"/>
          <w:sz w:val="32"/>
          <w:szCs w:val="32"/>
        </w:rPr>
        <w:t>费反映</w:t>
      </w:r>
      <w:proofErr w:type="gramEnd"/>
      <w:r w:rsidRPr="00ED6497">
        <w:rPr>
          <w:rFonts w:ascii="仿宋_GB2312" w:eastAsia="仿宋_GB2312" w:hAnsi="仿宋_GB2312" w:cs="仿宋_GB2312" w:hint="eastAsia"/>
          <w:sz w:val="32"/>
          <w:szCs w:val="32"/>
        </w:rPr>
        <w:t>单位公务出国（境）的国际旅费、国外城市间交通费、住宿费、伙食</w:t>
      </w:r>
      <w:r w:rsidRPr="00ED6497">
        <w:rPr>
          <w:rFonts w:ascii="仿宋_GB2312" w:eastAsia="仿宋_GB2312" w:hAnsi="仿宋_GB2312" w:cs="仿宋_GB2312" w:hint="eastAsia"/>
          <w:sz w:val="32"/>
          <w:szCs w:val="32"/>
        </w:rPr>
        <w:lastRenderedPageBreak/>
        <w:t>费、培训费、公杂费等支出；公务用车购置及运行费反映反映单位公务用车车辆购置支出（</w:t>
      </w:r>
      <w:proofErr w:type="gramStart"/>
      <w:r w:rsidRPr="00ED6497">
        <w:rPr>
          <w:rFonts w:ascii="仿宋_GB2312" w:eastAsia="仿宋_GB2312" w:hAnsi="仿宋_GB2312" w:cs="仿宋_GB2312" w:hint="eastAsia"/>
          <w:sz w:val="32"/>
          <w:szCs w:val="32"/>
        </w:rPr>
        <w:t>含车辆</w:t>
      </w:r>
      <w:proofErr w:type="gramEnd"/>
      <w:r w:rsidRPr="00ED6497">
        <w:rPr>
          <w:rFonts w:ascii="仿宋_GB2312" w:eastAsia="仿宋_GB2312" w:hAnsi="仿宋_GB2312" w:cs="仿宋_GB2312" w:hint="eastAsia"/>
          <w:sz w:val="32"/>
          <w:szCs w:val="32"/>
        </w:rPr>
        <w:t>购置税）及租用费、燃料费、维修费、过路过桥费、保险费、安全奖励费用等支出；公务接待</w:t>
      </w:r>
      <w:proofErr w:type="gramStart"/>
      <w:r w:rsidRPr="00ED6497">
        <w:rPr>
          <w:rFonts w:ascii="仿宋_GB2312" w:eastAsia="仿宋_GB2312" w:hAnsi="仿宋_GB2312" w:cs="仿宋_GB2312" w:hint="eastAsia"/>
          <w:sz w:val="32"/>
          <w:szCs w:val="32"/>
        </w:rPr>
        <w:t>费反映</w:t>
      </w:r>
      <w:proofErr w:type="gramEnd"/>
      <w:r w:rsidRPr="00ED6497">
        <w:rPr>
          <w:rFonts w:ascii="仿宋_GB2312" w:eastAsia="仿宋_GB2312" w:hAnsi="仿宋_GB2312" w:cs="仿宋_GB2312" w:hint="eastAsia"/>
          <w:sz w:val="32"/>
          <w:szCs w:val="32"/>
        </w:rPr>
        <w:t>单位按规定开支的各类公务接待（含外宾接待）支出。</w:t>
      </w:r>
    </w:p>
    <w:p w:rsidR="00BB5DCC" w:rsidRPr="00ED6497" w:rsidRDefault="00BB5DCC" w:rsidP="00BB5DCC">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九</w:t>
      </w:r>
      <w:r w:rsidRPr="00ED6497">
        <w:rPr>
          <w:rFonts w:ascii="仿宋_GB2312" w:eastAsia="仿宋_GB2312" w:hAnsi="仿宋_GB2312" w:cs="仿宋_GB2312" w:hint="eastAsia"/>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BB5DCC" w:rsidRPr="00ED6497" w:rsidRDefault="00BB5DCC" w:rsidP="00BB5DCC">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w:t>
      </w:r>
      <w:r w:rsidRPr="00ED6497">
        <w:rPr>
          <w:rFonts w:ascii="仿宋_GB2312" w:eastAsia="仿宋_GB2312" w:hAnsi="仿宋_GB2312" w:cs="仿宋_GB2312" w:hint="eastAsia"/>
          <w:sz w:val="32"/>
          <w:szCs w:val="32"/>
        </w:rPr>
        <w:t>、工资福利支出：单位支付给在职职工和编制</w:t>
      </w:r>
      <w:proofErr w:type="gramStart"/>
      <w:r w:rsidRPr="00ED6497">
        <w:rPr>
          <w:rFonts w:ascii="仿宋_GB2312" w:eastAsia="仿宋_GB2312" w:hAnsi="仿宋_GB2312" w:cs="仿宋_GB2312" w:hint="eastAsia"/>
          <w:sz w:val="32"/>
          <w:szCs w:val="32"/>
        </w:rPr>
        <w:t>外长期</w:t>
      </w:r>
      <w:proofErr w:type="gramEnd"/>
      <w:r w:rsidRPr="00ED6497">
        <w:rPr>
          <w:rFonts w:ascii="仿宋_GB2312" w:eastAsia="仿宋_GB2312" w:hAnsi="仿宋_GB2312" w:cs="仿宋_GB2312" w:hint="eastAsia"/>
          <w:sz w:val="32"/>
          <w:szCs w:val="32"/>
        </w:rPr>
        <w:t>聘用人员的各类劳动报酬，以及为上述人员缴纳的各项社会保险费等。</w:t>
      </w:r>
    </w:p>
    <w:p w:rsidR="00BB5DCC" w:rsidRPr="00ED6497" w:rsidRDefault="00BB5DCC" w:rsidP="00BB5DCC">
      <w:pPr>
        <w:widowControl/>
        <w:spacing w:line="590" w:lineRule="exact"/>
        <w:ind w:firstLineChars="200" w:firstLine="640"/>
        <w:jc w:val="left"/>
        <w:rPr>
          <w:rFonts w:ascii="仿宋_GB2312" w:eastAsia="仿宋_GB2312" w:hAnsi="仿宋_GB2312" w:cs="仿宋_GB2312"/>
          <w:sz w:val="32"/>
          <w:szCs w:val="32"/>
        </w:rPr>
      </w:pPr>
      <w:r w:rsidRPr="00ED6497">
        <w:rPr>
          <w:rFonts w:ascii="仿宋_GB2312" w:eastAsia="仿宋_GB2312" w:hAnsi="仿宋_GB2312" w:cs="仿宋_GB2312" w:hint="eastAsia"/>
          <w:sz w:val="32"/>
          <w:szCs w:val="32"/>
        </w:rPr>
        <w:t>十</w:t>
      </w:r>
      <w:r>
        <w:rPr>
          <w:rFonts w:ascii="仿宋_GB2312" w:eastAsia="仿宋_GB2312" w:hAnsi="仿宋_GB2312" w:cs="仿宋_GB2312" w:hint="eastAsia"/>
          <w:sz w:val="32"/>
          <w:szCs w:val="32"/>
        </w:rPr>
        <w:t>一</w:t>
      </w:r>
      <w:r w:rsidRPr="00ED6497">
        <w:rPr>
          <w:rFonts w:ascii="仿宋_GB2312" w:eastAsia="仿宋_GB2312" w:hAnsi="仿宋_GB2312" w:cs="仿宋_GB2312" w:hint="eastAsia"/>
          <w:sz w:val="32"/>
          <w:szCs w:val="32"/>
        </w:rPr>
        <w:t>、商品和服务支出：单位购买商品和服务的支出。</w:t>
      </w:r>
    </w:p>
    <w:p w:rsidR="00BB5DCC" w:rsidRPr="00ED6497" w:rsidRDefault="00BB5DCC" w:rsidP="00BB5DCC">
      <w:pPr>
        <w:widowControl/>
        <w:spacing w:line="590" w:lineRule="exact"/>
        <w:ind w:firstLineChars="200" w:firstLine="640"/>
        <w:jc w:val="left"/>
        <w:rPr>
          <w:rFonts w:ascii="仿宋_GB2312" w:eastAsia="仿宋_GB2312" w:hAnsi="仿宋_GB2312" w:cs="仿宋_GB2312"/>
          <w:sz w:val="32"/>
          <w:szCs w:val="32"/>
        </w:rPr>
      </w:pPr>
      <w:r w:rsidRPr="00ED6497">
        <w:rPr>
          <w:rFonts w:ascii="仿宋_GB2312" w:eastAsia="仿宋_GB2312" w:hAnsi="仿宋_GB2312" w:cs="仿宋_GB2312" w:hint="eastAsia"/>
          <w:sz w:val="32"/>
          <w:szCs w:val="32"/>
        </w:rPr>
        <w:t>十</w:t>
      </w:r>
      <w:r>
        <w:rPr>
          <w:rFonts w:ascii="仿宋_GB2312" w:eastAsia="仿宋_GB2312" w:hAnsi="仿宋_GB2312" w:cs="仿宋_GB2312" w:hint="eastAsia"/>
          <w:sz w:val="32"/>
          <w:szCs w:val="32"/>
        </w:rPr>
        <w:t>二</w:t>
      </w:r>
      <w:r w:rsidRPr="00ED6497">
        <w:rPr>
          <w:rFonts w:ascii="仿宋_GB2312" w:eastAsia="仿宋_GB2312" w:hAnsi="仿宋_GB2312" w:cs="仿宋_GB2312" w:hint="eastAsia"/>
          <w:sz w:val="32"/>
          <w:szCs w:val="32"/>
        </w:rPr>
        <w:t>、对个人和家庭的补助支出：单位用于对个人和家庭的补助支出。</w:t>
      </w:r>
    </w:p>
    <w:p w:rsidR="00BB5DCC" w:rsidRPr="00ED6497" w:rsidRDefault="00BB5DCC" w:rsidP="00BB5DCC">
      <w:pPr>
        <w:widowControl/>
        <w:spacing w:line="590" w:lineRule="exact"/>
        <w:ind w:firstLineChars="200" w:firstLine="640"/>
        <w:jc w:val="left"/>
        <w:rPr>
          <w:rFonts w:ascii="仿宋_GB2312" w:eastAsia="仿宋_GB2312" w:hAnsi="仿宋_GB2312" w:cs="仿宋_GB2312"/>
          <w:sz w:val="32"/>
          <w:szCs w:val="32"/>
        </w:rPr>
      </w:pPr>
      <w:r w:rsidRPr="00ED6497">
        <w:rPr>
          <w:rFonts w:ascii="仿宋_GB2312" w:eastAsia="仿宋_GB2312" w:hAnsi="仿宋_GB2312" w:cs="仿宋_GB2312" w:hint="eastAsia"/>
          <w:sz w:val="32"/>
          <w:szCs w:val="32"/>
        </w:rPr>
        <w:t>十</w:t>
      </w:r>
      <w:r>
        <w:rPr>
          <w:rFonts w:ascii="仿宋_GB2312" w:eastAsia="仿宋_GB2312" w:hAnsi="仿宋_GB2312" w:cs="仿宋_GB2312" w:hint="eastAsia"/>
          <w:sz w:val="32"/>
          <w:szCs w:val="32"/>
        </w:rPr>
        <w:t>三</w:t>
      </w:r>
      <w:r w:rsidRPr="00ED6497">
        <w:rPr>
          <w:rFonts w:ascii="仿宋_GB2312" w:eastAsia="仿宋_GB2312" w:hAnsi="仿宋_GB2312" w:cs="仿宋_GB2312" w:hint="eastAsia"/>
          <w:sz w:val="32"/>
          <w:szCs w:val="32"/>
        </w:rPr>
        <w:t>、年末结转：本年度或以前年度预算安排，已执行但尚未完成或因客观条件发生变化无法按原计划实施，需延迟到以后年度按有关规定继续使用的资金。</w:t>
      </w:r>
    </w:p>
    <w:p w:rsidR="00BB5DCC" w:rsidRPr="002556A6" w:rsidRDefault="00BB5DCC" w:rsidP="00BB5DCC">
      <w:pPr>
        <w:widowControl/>
        <w:spacing w:line="590" w:lineRule="exact"/>
        <w:ind w:firstLineChars="200" w:firstLine="640"/>
        <w:jc w:val="left"/>
        <w:rPr>
          <w:rFonts w:ascii="仿宋_GB2312" w:eastAsia="仿宋_GB2312" w:hAnsi="仿宋_GB2312" w:cs="仿宋_GB2312"/>
          <w:sz w:val="32"/>
          <w:szCs w:val="32"/>
        </w:rPr>
      </w:pPr>
      <w:r w:rsidRPr="00ED6497">
        <w:rPr>
          <w:rFonts w:ascii="仿宋_GB2312" w:eastAsia="仿宋_GB2312" w:hAnsi="仿宋_GB2312" w:cs="仿宋_GB2312" w:hint="eastAsia"/>
          <w:sz w:val="32"/>
          <w:szCs w:val="32"/>
        </w:rPr>
        <w:lastRenderedPageBreak/>
        <w:t>十</w:t>
      </w:r>
      <w:r>
        <w:rPr>
          <w:rFonts w:ascii="仿宋_GB2312" w:eastAsia="仿宋_GB2312" w:hAnsi="仿宋_GB2312" w:cs="仿宋_GB2312" w:hint="eastAsia"/>
          <w:sz w:val="32"/>
          <w:szCs w:val="32"/>
        </w:rPr>
        <w:t>四</w:t>
      </w:r>
      <w:r w:rsidRPr="00ED6497">
        <w:rPr>
          <w:rFonts w:ascii="仿宋_GB2312" w:eastAsia="仿宋_GB2312" w:hAnsi="仿宋_GB2312" w:cs="仿宋_GB2312" w:hint="eastAsia"/>
          <w:sz w:val="32"/>
          <w:szCs w:val="32"/>
        </w:rPr>
        <w:t>、年末结余：本年度或以前年度预算安排，已执行完毕或因客观条件发生变化无法按原预算安排实施，不需要再使用或无法按原预算安排继续使用的资金。</w:t>
      </w:r>
    </w:p>
    <w:p w:rsidR="00BB5DCC" w:rsidRPr="00BB5DCC" w:rsidRDefault="00BB5DCC" w:rsidP="00E272D8">
      <w:pPr>
        <w:ind w:firstLineChars="200" w:firstLine="640"/>
        <w:jc w:val="left"/>
        <w:rPr>
          <w:rFonts w:ascii="仿宋_GB2312" w:eastAsia="仿宋_GB2312" w:cs="宋体"/>
          <w:kern w:val="0"/>
          <w:sz w:val="32"/>
          <w:szCs w:val="32"/>
        </w:rPr>
      </w:pPr>
    </w:p>
    <w:sectPr w:rsidR="00BB5DCC" w:rsidRPr="00BB5DCC" w:rsidSect="00220BB8">
      <w:pgSz w:w="12240" w:h="15840"/>
      <w:pgMar w:top="1440" w:right="1800" w:bottom="1440" w:left="1800" w:header="720" w:footer="720" w:gutter="0"/>
      <w:cols w:space="720"/>
      <w:noEndnote/>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1999" w:rsidRDefault="006B1999" w:rsidP="00CB14C2">
      <w:r>
        <w:separator/>
      </w:r>
    </w:p>
  </w:endnote>
  <w:endnote w:type="continuationSeparator" w:id="0">
    <w:p w:rsidR="006B1999" w:rsidRDefault="006B1999" w:rsidP="00CB1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425D" w:rsidRDefault="006B1999">
    <w:pPr>
      <w:pStyle w:val="a4"/>
    </w:pPr>
    <w:r>
      <w:rPr>
        <w:noProof/>
      </w:rPr>
      <w:pict>
        <v:shapetype id="_x0000_t202" coordsize="21600,21600" o:spt="202" path="m,l,21600r21600,l21600,xe">
          <v:stroke joinstyle="miter"/>
          <v:path gradientshapeok="t" o:connecttype="rect"/>
        </v:shapetype>
        <v:shape id="文本框 1027" o:spid="_x0000_s2049" type="#_x0000_t202" style="position:absolute;margin-left:0;margin-top:0;width:2in;height:2in;z-index:251660288;mso-wrap-style:none;mso-position-horizontal:center;mso-position-horizontal-relative:margin" filled="f" stroked="f">
          <v:textbox style="mso-fit-shape-to-text:t" inset="0,0,0,0">
            <w:txbxContent>
              <w:p w:rsidR="0058425D" w:rsidRDefault="0058425D"/>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1999" w:rsidRDefault="006B1999" w:rsidP="00CB14C2">
      <w:r>
        <w:separator/>
      </w:r>
    </w:p>
  </w:footnote>
  <w:footnote w:type="continuationSeparator" w:id="0">
    <w:p w:rsidR="006B1999" w:rsidRDefault="006B1999" w:rsidP="00CB14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913AAA"/>
    <w:multiLevelType w:val="hybridMultilevel"/>
    <w:tmpl w:val="FE2A50EA"/>
    <w:lvl w:ilvl="0" w:tplc="895E3FB8">
      <w:start w:val="1"/>
      <w:numFmt w:val="japaneseCounting"/>
      <w:lvlText w:val="%1、"/>
      <w:lvlJc w:val="left"/>
      <w:pPr>
        <w:ind w:left="660" w:hanging="6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52A135B3"/>
    <w:multiLevelType w:val="hybridMultilevel"/>
    <w:tmpl w:val="72D4B6AC"/>
    <w:lvl w:ilvl="0" w:tplc="2BA6EF06">
      <w:start w:val="1"/>
      <w:numFmt w:val="japaneseCounting"/>
      <w:lvlText w:val="%1、"/>
      <w:lvlJc w:val="left"/>
      <w:pPr>
        <w:ind w:left="1360" w:hanging="72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2">
    <w:nsid w:val="5971BE17"/>
    <w:multiLevelType w:val="singleLevel"/>
    <w:tmpl w:val="5971BE17"/>
    <w:lvl w:ilvl="0">
      <w:start w:val="1"/>
      <w:numFmt w:val="chineseCounting"/>
      <w:suff w:val="nothing"/>
      <w:lvlText w:val="%1、"/>
      <w:lvlJc w:val="left"/>
      <w:rPr>
        <w:rFonts w:cs="Times New Roman"/>
      </w:rPr>
    </w:lvl>
  </w:abstractNum>
  <w:abstractNum w:abstractNumId="3">
    <w:nsid w:val="674FD2C9"/>
    <w:multiLevelType w:val="singleLevel"/>
    <w:tmpl w:val="674FD2C9"/>
    <w:lvl w:ilvl="0">
      <w:start w:val="2"/>
      <w:numFmt w:val="chineseCounting"/>
      <w:suff w:val="nothing"/>
      <w:lvlText w:val="（%1）"/>
      <w:lvlJc w:val="left"/>
      <w:rPr>
        <w:rFonts w:cs="Times New Roman" w:hint="eastAsi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05"/>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B14C2"/>
    <w:rsid w:val="00063B39"/>
    <w:rsid w:val="00075619"/>
    <w:rsid w:val="00107DCD"/>
    <w:rsid w:val="00114EDF"/>
    <w:rsid w:val="00174AF5"/>
    <w:rsid w:val="00220BB8"/>
    <w:rsid w:val="0023072F"/>
    <w:rsid w:val="0024077C"/>
    <w:rsid w:val="002556A6"/>
    <w:rsid w:val="002A0C50"/>
    <w:rsid w:val="002A5819"/>
    <w:rsid w:val="002B6B20"/>
    <w:rsid w:val="002D011F"/>
    <w:rsid w:val="00321E09"/>
    <w:rsid w:val="0036430B"/>
    <w:rsid w:val="00396AD1"/>
    <w:rsid w:val="003A2E46"/>
    <w:rsid w:val="003A53C0"/>
    <w:rsid w:val="003F16F8"/>
    <w:rsid w:val="00407431"/>
    <w:rsid w:val="004D4E33"/>
    <w:rsid w:val="004D6630"/>
    <w:rsid w:val="005510A0"/>
    <w:rsid w:val="00573B87"/>
    <w:rsid w:val="0058425D"/>
    <w:rsid w:val="005C22AA"/>
    <w:rsid w:val="005C276D"/>
    <w:rsid w:val="005D3443"/>
    <w:rsid w:val="006330DA"/>
    <w:rsid w:val="00637420"/>
    <w:rsid w:val="00680549"/>
    <w:rsid w:val="006B1999"/>
    <w:rsid w:val="006B7F99"/>
    <w:rsid w:val="00743C95"/>
    <w:rsid w:val="00745DEB"/>
    <w:rsid w:val="007A74BF"/>
    <w:rsid w:val="007E194D"/>
    <w:rsid w:val="007E3808"/>
    <w:rsid w:val="00800392"/>
    <w:rsid w:val="008F0821"/>
    <w:rsid w:val="008F482D"/>
    <w:rsid w:val="008F4DD6"/>
    <w:rsid w:val="0090014C"/>
    <w:rsid w:val="00900231"/>
    <w:rsid w:val="00961F7E"/>
    <w:rsid w:val="00965816"/>
    <w:rsid w:val="009B27D9"/>
    <w:rsid w:val="009D4C13"/>
    <w:rsid w:val="00A2377D"/>
    <w:rsid w:val="00A4125C"/>
    <w:rsid w:val="00A44E19"/>
    <w:rsid w:val="00A47347"/>
    <w:rsid w:val="00A96EAC"/>
    <w:rsid w:val="00B10142"/>
    <w:rsid w:val="00B2141B"/>
    <w:rsid w:val="00B53BC2"/>
    <w:rsid w:val="00B96AE9"/>
    <w:rsid w:val="00BB249F"/>
    <w:rsid w:val="00BB5DCC"/>
    <w:rsid w:val="00BC6641"/>
    <w:rsid w:val="00CA668F"/>
    <w:rsid w:val="00CA68E0"/>
    <w:rsid w:val="00CB14C2"/>
    <w:rsid w:val="00DF02FF"/>
    <w:rsid w:val="00E272D8"/>
    <w:rsid w:val="00E54253"/>
    <w:rsid w:val="00EC2D0D"/>
    <w:rsid w:val="00EC4812"/>
    <w:rsid w:val="00ED6497"/>
    <w:rsid w:val="00F62EE4"/>
    <w:rsid w:val="00F81D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docId w15:val="{797AC39E-48BC-43BC-A399-91E75BBFD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szCs w:val="21"/>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theme="minorBidi"/>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B14C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CB14C2"/>
    <w:rPr>
      <w:rFonts w:cs="Times New Roman"/>
      <w:sz w:val="18"/>
      <w:szCs w:val="18"/>
    </w:rPr>
  </w:style>
  <w:style w:type="paragraph" w:styleId="a4">
    <w:name w:val="footer"/>
    <w:basedOn w:val="a"/>
    <w:link w:val="Char0"/>
    <w:uiPriority w:val="99"/>
    <w:unhideWhenUsed/>
    <w:rsid w:val="00CB14C2"/>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CB14C2"/>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9629585">
      <w:marLeft w:val="0"/>
      <w:marRight w:val="0"/>
      <w:marTop w:val="0"/>
      <w:marBottom w:val="0"/>
      <w:divBdr>
        <w:top w:val="none" w:sz="0" w:space="0" w:color="auto"/>
        <w:left w:val="none" w:sz="0" w:space="0" w:color="auto"/>
        <w:bottom w:val="none" w:sz="0" w:space="0" w:color="auto"/>
        <w:right w:val="none" w:sz="0" w:space="0" w:color="auto"/>
      </w:divBdr>
    </w:div>
    <w:div w:id="969629586">
      <w:marLeft w:val="0"/>
      <w:marRight w:val="0"/>
      <w:marTop w:val="0"/>
      <w:marBottom w:val="0"/>
      <w:divBdr>
        <w:top w:val="none" w:sz="0" w:space="0" w:color="auto"/>
        <w:left w:val="none" w:sz="0" w:space="0" w:color="auto"/>
        <w:bottom w:val="none" w:sz="0" w:space="0" w:color="auto"/>
        <w:right w:val="none" w:sz="0" w:space="0" w:color="auto"/>
      </w:divBdr>
    </w:div>
    <w:div w:id="969629587">
      <w:marLeft w:val="0"/>
      <w:marRight w:val="0"/>
      <w:marTop w:val="0"/>
      <w:marBottom w:val="0"/>
      <w:divBdr>
        <w:top w:val="none" w:sz="0" w:space="0" w:color="auto"/>
        <w:left w:val="none" w:sz="0" w:space="0" w:color="auto"/>
        <w:bottom w:val="none" w:sz="0" w:space="0" w:color="auto"/>
        <w:right w:val="none" w:sz="0" w:space="0" w:color="auto"/>
      </w:divBdr>
    </w:div>
    <w:div w:id="969629588">
      <w:marLeft w:val="0"/>
      <w:marRight w:val="0"/>
      <w:marTop w:val="0"/>
      <w:marBottom w:val="0"/>
      <w:divBdr>
        <w:top w:val="none" w:sz="0" w:space="0" w:color="auto"/>
        <w:left w:val="none" w:sz="0" w:space="0" w:color="auto"/>
        <w:bottom w:val="none" w:sz="0" w:space="0" w:color="auto"/>
        <w:right w:val="none" w:sz="0" w:space="0" w:color="auto"/>
      </w:divBdr>
    </w:div>
    <w:div w:id="969629589">
      <w:marLeft w:val="0"/>
      <w:marRight w:val="0"/>
      <w:marTop w:val="0"/>
      <w:marBottom w:val="0"/>
      <w:divBdr>
        <w:top w:val="none" w:sz="0" w:space="0" w:color="auto"/>
        <w:left w:val="none" w:sz="0" w:space="0" w:color="auto"/>
        <w:bottom w:val="none" w:sz="0" w:space="0" w:color="auto"/>
        <w:right w:val="none" w:sz="0" w:space="0" w:color="auto"/>
      </w:divBdr>
    </w:div>
    <w:div w:id="969629590">
      <w:marLeft w:val="0"/>
      <w:marRight w:val="0"/>
      <w:marTop w:val="0"/>
      <w:marBottom w:val="0"/>
      <w:divBdr>
        <w:top w:val="none" w:sz="0" w:space="0" w:color="auto"/>
        <w:left w:val="none" w:sz="0" w:space="0" w:color="auto"/>
        <w:bottom w:val="none" w:sz="0" w:space="0" w:color="auto"/>
        <w:right w:val="none" w:sz="0" w:space="0" w:color="auto"/>
      </w:divBdr>
    </w:div>
    <w:div w:id="969629591">
      <w:marLeft w:val="0"/>
      <w:marRight w:val="0"/>
      <w:marTop w:val="0"/>
      <w:marBottom w:val="0"/>
      <w:divBdr>
        <w:top w:val="none" w:sz="0" w:space="0" w:color="auto"/>
        <w:left w:val="none" w:sz="0" w:space="0" w:color="auto"/>
        <w:bottom w:val="none" w:sz="0" w:space="0" w:color="auto"/>
        <w:right w:val="none" w:sz="0" w:space="0" w:color="auto"/>
      </w:divBdr>
    </w:div>
    <w:div w:id="969629592">
      <w:marLeft w:val="0"/>
      <w:marRight w:val="0"/>
      <w:marTop w:val="0"/>
      <w:marBottom w:val="0"/>
      <w:divBdr>
        <w:top w:val="none" w:sz="0" w:space="0" w:color="auto"/>
        <w:left w:val="none" w:sz="0" w:space="0" w:color="auto"/>
        <w:bottom w:val="none" w:sz="0" w:space="0" w:color="auto"/>
        <w:right w:val="none" w:sz="0" w:space="0" w:color="auto"/>
      </w:divBdr>
    </w:div>
    <w:div w:id="969629593">
      <w:marLeft w:val="0"/>
      <w:marRight w:val="0"/>
      <w:marTop w:val="0"/>
      <w:marBottom w:val="0"/>
      <w:divBdr>
        <w:top w:val="none" w:sz="0" w:space="0" w:color="auto"/>
        <w:left w:val="none" w:sz="0" w:space="0" w:color="auto"/>
        <w:bottom w:val="none" w:sz="0" w:space="0" w:color="auto"/>
        <w:right w:val="none" w:sz="0" w:space="0" w:color="auto"/>
      </w:divBdr>
    </w:div>
    <w:div w:id="969629594">
      <w:marLeft w:val="0"/>
      <w:marRight w:val="0"/>
      <w:marTop w:val="0"/>
      <w:marBottom w:val="0"/>
      <w:divBdr>
        <w:top w:val="none" w:sz="0" w:space="0" w:color="auto"/>
        <w:left w:val="none" w:sz="0" w:space="0" w:color="auto"/>
        <w:bottom w:val="none" w:sz="0" w:space="0" w:color="auto"/>
        <w:right w:val="none" w:sz="0" w:space="0" w:color="auto"/>
      </w:divBdr>
    </w:div>
    <w:div w:id="969629595">
      <w:marLeft w:val="0"/>
      <w:marRight w:val="0"/>
      <w:marTop w:val="0"/>
      <w:marBottom w:val="0"/>
      <w:divBdr>
        <w:top w:val="none" w:sz="0" w:space="0" w:color="auto"/>
        <w:left w:val="none" w:sz="0" w:space="0" w:color="auto"/>
        <w:bottom w:val="none" w:sz="0" w:space="0" w:color="auto"/>
        <w:right w:val="none" w:sz="0" w:space="0" w:color="auto"/>
      </w:divBdr>
    </w:div>
    <w:div w:id="969629596">
      <w:marLeft w:val="0"/>
      <w:marRight w:val="0"/>
      <w:marTop w:val="0"/>
      <w:marBottom w:val="0"/>
      <w:divBdr>
        <w:top w:val="none" w:sz="0" w:space="0" w:color="auto"/>
        <w:left w:val="none" w:sz="0" w:space="0" w:color="auto"/>
        <w:bottom w:val="none" w:sz="0" w:space="0" w:color="auto"/>
        <w:right w:val="none" w:sz="0" w:space="0" w:color="auto"/>
      </w:divBdr>
    </w:div>
    <w:div w:id="969629597">
      <w:marLeft w:val="0"/>
      <w:marRight w:val="0"/>
      <w:marTop w:val="0"/>
      <w:marBottom w:val="0"/>
      <w:divBdr>
        <w:top w:val="none" w:sz="0" w:space="0" w:color="auto"/>
        <w:left w:val="none" w:sz="0" w:space="0" w:color="auto"/>
        <w:bottom w:val="none" w:sz="0" w:space="0" w:color="auto"/>
        <w:right w:val="none" w:sz="0" w:space="0" w:color="auto"/>
      </w:divBdr>
    </w:div>
    <w:div w:id="969629598">
      <w:marLeft w:val="0"/>
      <w:marRight w:val="0"/>
      <w:marTop w:val="0"/>
      <w:marBottom w:val="0"/>
      <w:divBdr>
        <w:top w:val="none" w:sz="0" w:space="0" w:color="auto"/>
        <w:left w:val="none" w:sz="0" w:space="0" w:color="auto"/>
        <w:bottom w:val="none" w:sz="0" w:space="0" w:color="auto"/>
        <w:right w:val="none" w:sz="0" w:space="0" w:color="auto"/>
      </w:divBdr>
    </w:div>
    <w:div w:id="969629599">
      <w:marLeft w:val="0"/>
      <w:marRight w:val="0"/>
      <w:marTop w:val="0"/>
      <w:marBottom w:val="0"/>
      <w:divBdr>
        <w:top w:val="none" w:sz="0" w:space="0" w:color="auto"/>
        <w:left w:val="none" w:sz="0" w:space="0" w:color="auto"/>
        <w:bottom w:val="none" w:sz="0" w:space="0" w:color="auto"/>
        <w:right w:val="none" w:sz="0" w:space="0" w:color="auto"/>
      </w:divBdr>
    </w:div>
    <w:div w:id="969629600">
      <w:marLeft w:val="0"/>
      <w:marRight w:val="0"/>
      <w:marTop w:val="0"/>
      <w:marBottom w:val="0"/>
      <w:divBdr>
        <w:top w:val="none" w:sz="0" w:space="0" w:color="auto"/>
        <w:left w:val="none" w:sz="0" w:space="0" w:color="auto"/>
        <w:bottom w:val="none" w:sz="0" w:space="0" w:color="auto"/>
        <w:right w:val="none" w:sz="0" w:space="0" w:color="auto"/>
      </w:divBdr>
    </w:div>
    <w:div w:id="969629601">
      <w:marLeft w:val="0"/>
      <w:marRight w:val="0"/>
      <w:marTop w:val="0"/>
      <w:marBottom w:val="0"/>
      <w:divBdr>
        <w:top w:val="none" w:sz="0" w:space="0" w:color="auto"/>
        <w:left w:val="none" w:sz="0" w:space="0" w:color="auto"/>
        <w:bottom w:val="none" w:sz="0" w:space="0" w:color="auto"/>
        <w:right w:val="none" w:sz="0" w:space="0" w:color="auto"/>
      </w:divBdr>
    </w:div>
    <w:div w:id="969629602">
      <w:marLeft w:val="0"/>
      <w:marRight w:val="0"/>
      <w:marTop w:val="0"/>
      <w:marBottom w:val="0"/>
      <w:divBdr>
        <w:top w:val="none" w:sz="0" w:space="0" w:color="auto"/>
        <w:left w:val="none" w:sz="0" w:space="0" w:color="auto"/>
        <w:bottom w:val="none" w:sz="0" w:space="0" w:color="auto"/>
        <w:right w:val="none" w:sz="0" w:space="0" w:color="auto"/>
      </w:divBdr>
    </w:div>
    <w:div w:id="96962960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Microsoft_Excel_97-2003____2.xls"/><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Microsoft_Excel_97-2003____1.xls"/><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oleObject" Target="embeddings/Microsoft_Excel_97-2003____3.xls"/></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1DEA1-BF8D-48FF-A783-4F4CCBE9B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32</Pages>
  <Words>2066</Words>
  <Characters>11782</Characters>
  <Application>Microsoft Office Word</Application>
  <DocSecurity>0</DocSecurity>
  <Lines>98</Lines>
  <Paragraphs>27</Paragraphs>
  <ScaleCrop>false</ScaleCrop>
  <Company/>
  <LinksUpToDate>false</LinksUpToDate>
  <CharactersWithSpaces>13821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微软用户</cp:lastModifiedBy>
  <cp:revision>3</cp:revision>
  <dcterms:created xsi:type="dcterms:W3CDTF">2019-09-29T00:39:00Z</dcterms:created>
  <dcterms:modified xsi:type="dcterms:W3CDTF">2021-05-25T00:48:00Z</dcterms:modified>
</cp:coreProperties>
</file>