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FB" w:rsidRDefault="002425FB">
      <w:pPr>
        <w:pStyle w:val="NormalWeb"/>
        <w:widowControl/>
        <w:spacing w:before="106" w:beforeAutospacing="0" w:afterAutospacing="0" w:line="560" w:lineRule="exact"/>
        <w:jc w:val="center"/>
        <w:rPr>
          <w:rFonts w:ascii="黑体" w:eastAsia="黑体" w:hAnsi="微软雅黑" w:cs="微软雅黑"/>
          <w:b/>
          <w:color w:val="000000"/>
          <w:sz w:val="44"/>
          <w:szCs w:val="44"/>
          <w:shd w:val="clear" w:color="auto" w:fill="FFFFFF"/>
        </w:rPr>
      </w:pPr>
      <w:r>
        <w:rPr>
          <w:rFonts w:ascii="方正小标宋简体" w:eastAsia="方正小标宋简体" w:hAnsi="方正小标宋简体" w:cs="方正小标宋简体" w:hint="eastAsia"/>
          <w:b/>
          <w:color w:val="000000"/>
          <w:sz w:val="44"/>
          <w:szCs w:val="44"/>
          <w:shd w:val="clear" w:color="auto" w:fill="FFFFFF"/>
        </w:rPr>
        <w:t>新乡市供销合作社</w:t>
      </w:r>
      <w:r>
        <w:rPr>
          <w:rFonts w:ascii="方正小标宋简体" w:eastAsia="方正小标宋简体" w:hAnsi="方正小标宋简体" w:cs="方正小标宋简体"/>
          <w:b/>
          <w:color w:val="000000"/>
          <w:sz w:val="44"/>
          <w:szCs w:val="44"/>
          <w:shd w:val="clear" w:color="auto" w:fill="FFFFFF"/>
        </w:rPr>
        <w:t>2016</w:t>
      </w:r>
      <w:r>
        <w:rPr>
          <w:rFonts w:ascii="方正小标宋简体" w:eastAsia="方正小标宋简体" w:hAnsi="方正小标宋简体" w:cs="方正小标宋简体" w:hint="eastAsia"/>
          <w:b/>
          <w:color w:val="000000"/>
          <w:sz w:val="44"/>
          <w:szCs w:val="44"/>
          <w:shd w:val="clear" w:color="auto" w:fill="FFFFFF"/>
        </w:rPr>
        <w:t>年部门决算公开</w:t>
      </w:r>
    </w:p>
    <w:p w:rsidR="002425FB" w:rsidRDefault="002425FB">
      <w:pPr>
        <w:widowControl/>
        <w:shd w:val="clear" w:color="auto" w:fill="FFFFFF"/>
        <w:spacing w:before="106" w:line="560" w:lineRule="exact"/>
        <w:ind w:firstLine="640"/>
        <w:jc w:val="left"/>
        <w:rPr>
          <w:rFonts w:ascii="黑体" w:eastAsia="黑体" w:hAnsi="黑体" w:cs="黑体"/>
          <w:sz w:val="32"/>
          <w:szCs w:val="32"/>
        </w:rPr>
      </w:pPr>
      <w:r>
        <w:rPr>
          <w:rFonts w:ascii="黑体" w:eastAsia="黑体" w:hAnsi="黑体" w:cs="黑体" w:hint="eastAsia"/>
          <w:kern w:val="0"/>
          <w:sz w:val="32"/>
          <w:szCs w:val="32"/>
          <w:shd w:val="clear" w:color="auto" w:fill="FFFFFF"/>
        </w:rPr>
        <w:t>一、新乡市供销合作社概况</w:t>
      </w:r>
    </w:p>
    <w:p w:rsidR="002425FB" w:rsidRDefault="002425FB">
      <w:pPr>
        <w:widowControl/>
        <w:shd w:val="clear" w:color="auto" w:fill="FFFFFF"/>
        <w:spacing w:before="106" w:line="560" w:lineRule="exact"/>
        <w:ind w:firstLine="640"/>
        <w:jc w:val="left"/>
        <w:rPr>
          <w:rFonts w:ascii="宋体" w:cs="宋体"/>
          <w:color w:val="000000"/>
          <w:sz w:val="19"/>
          <w:szCs w:val="19"/>
        </w:rPr>
      </w:pPr>
      <w:r>
        <w:rPr>
          <w:rFonts w:ascii="宋体" w:hAnsi="宋体" w:cs="宋体" w:hint="eastAsia"/>
          <w:kern w:val="0"/>
          <w:sz w:val="32"/>
          <w:szCs w:val="32"/>
          <w:shd w:val="clear" w:color="auto" w:fill="FFFFFF"/>
        </w:rPr>
        <w:t>新乡市供销合作社，是全市供销合作社的行业管理机构。全市供销社系统现有县级供销社</w:t>
      </w:r>
      <w:r>
        <w:rPr>
          <w:rFonts w:ascii="宋体" w:hAnsi="宋体" w:cs="宋体"/>
          <w:kern w:val="0"/>
          <w:sz w:val="32"/>
          <w:szCs w:val="32"/>
          <w:shd w:val="clear" w:color="auto" w:fill="FFFFFF"/>
        </w:rPr>
        <w:t>10</w:t>
      </w:r>
      <w:r>
        <w:rPr>
          <w:rFonts w:ascii="宋体" w:hAnsi="宋体" w:cs="宋体" w:hint="eastAsia"/>
          <w:kern w:val="0"/>
          <w:sz w:val="32"/>
          <w:szCs w:val="32"/>
          <w:shd w:val="clear" w:color="auto" w:fill="FFFFFF"/>
        </w:rPr>
        <w:t>个，基层社</w:t>
      </w:r>
      <w:r>
        <w:rPr>
          <w:rFonts w:ascii="宋体" w:hAnsi="宋体" w:cs="宋体"/>
          <w:color w:val="000000"/>
          <w:kern w:val="0"/>
          <w:sz w:val="32"/>
          <w:szCs w:val="32"/>
          <w:shd w:val="clear" w:color="auto" w:fill="FFFFFF"/>
        </w:rPr>
        <w:t>112</w:t>
      </w:r>
      <w:r>
        <w:rPr>
          <w:rFonts w:ascii="宋体" w:hAnsi="宋体" w:cs="宋体" w:hint="eastAsia"/>
          <w:color w:val="000000"/>
          <w:kern w:val="0"/>
          <w:sz w:val="32"/>
          <w:szCs w:val="32"/>
          <w:shd w:val="clear" w:color="auto" w:fill="FFFFFF"/>
        </w:rPr>
        <w:t>个，农民专业合作社</w:t>
      </w:r>
      <w:r>
        <w:rPr>
          <w:rFonts w:ascii="宋体" w:hAnsi="宋体" w:cs="宋体"/>
          <w:color w:val="000000"/>
          <w:kern w:val="0"/>
          <w:sz w:val="32"/>
          <w:szCs w:val="32"/>
          <w:shd w:val="clear" w:color="auto" w:fill="FFFFFF"/>
        </w:rPr>
        <w:t>503</w:t>
      </w:r>
      <w:r>
        <w:rPr>
          <w:rFonts w:ascii="宋体" w:hAnsi="宋体" w:cs="宋体" w:hint="eastAsia"/>
          <w:color w:val="000000"/>
          <w:kern w:val="0"/>
          <w:sz w:val="32"/>
          <w:szCs w:val="32"/>
          <w:shd w:val="clear" w:color="auto" w:fill="FFFFFF"/>
        </w:rPr>
        <w:t>个，干部职工</w:t>
      </w:r>
      <w:r>
        <w:rPr>
          <w:rFonts w:ascii="宋体" w:hAnsi="宋体" w:cs="宋体"/>
          <w:color w:val="000000"/>
          <w:kern w:val="0"/>
          <w:sz w:val="32"/>
          <w:szCs w:val="32"/>
          <w:shd w:val="clear" w:color="auto" w:fill="FFFFFF"/>
        </w:rPr>
        <w:t>2.4</w:t>
      </w:r>
      <w:r>
        <w:rPr>
          <w:rFonts w:ascii="宋体" w:hAnsi="宋体" w:cs="宋体" w:hint="eastAsia"/>
          <w:color w:val="000000"/>
          <w:kern w:val="0"/>
          <w:sz w:val="32"/>
          <w:szCs w:val="32"/>
          <w:shd w:val="clear" w:color="auto" w:fill="FFFFFF"/>
        </w:rPr>
        <w:t>万人。市供销社机关为市政府直属事业单位，机关参照公务员法管理，经费全额列入市级财政预算，共有事业编制人数</w:t>
      </w:r>
      <w:r>
        <w:rPr>
          <w:rFonts w:ascii="宋体" w:hAnsi="宋体" w:cs="宋体"/>
          <w:color w:val="000000"/>
          <w:kern w:val="0"/>
          <w:sz w:val="32"/>
          <w:szCs w:val="32"/>
          <w:shd w:val="clear" w:color="auto" w:fill="FFFFFF"/>
        </w:rPr>
        <w:t>38</w:t>
      </w:r>
      <w:r>
        <w:rPr>
          <w:rFonts w:ascii="宋体" w:hAnsi="宋体" w:cs="宋体" w:hint="eastAsia"/>
          <w:color w:val="000000"/>
          <w:kern w:val="0"/>
          <w:sz w:val="32"/>
          <w:szCs w:val="32"/>
          <w:shd w:val="clear" w:color="auto" w:fill="FFFFFF"/>
        </w:rPr>
        <w:t>名；内设机构领导职数</w:t>
      </w:r>
      <w:r>
        <w:rPr>
          <w:rFonts w:ascii="宋体" w:hAnsi="宋体" w:cs="宋体"/>
          <w:color w:val="000000"/>
          <w:kern w:val="0"/>
          <w:sz w:val="32"/>
          <w:szCs w:val="32"/>
          <w:shd w:val="clear" w:color="auto" w:fill="FFFFFF"/>
        </w:rPr>
        <w:t>17</w:t>
      </w:r>
      <w:r>
        <w:rPr>
          <w:rFonts w:ascii="宋体" w:hAnsi="宋体" w:cs="宋体" w:hint="eastAsia"/>
          <w:color w:val="000000"/>
          <w:kern w:val="0"/>
          <w:sz w:val="32"/>
          <w:szCs w:val="32"/>
          <w:shd w:val="clear" w:color="auto" w:fill="FFFFFF"/>
        </w:rPr>
        <w:t>名。内设</w:t>
      </w:r>
      <w:r>
        <w:rPr>
          <w:rFonts w:ascii="宋体" w:hAnsi="宋体" w:cs="宋体"/>
          <w:color w:val="000000"/>
          <w:kern w:val="0"/>
          <w:sz w:val="32"/>
          <w:szCs w:val="32"/>
          <w:shd w:val="clear" w:color="auto" w:fill="FFFFFF"/>
        </w:rPr>
        <w:t>12</w:t>
      </w:r>
      <w:r>
        <w:rPr>
          <w:rFonts w:ascii="宋体" w:hAnsi="宋体" w:cs="宋体" w:hint="eastAsia"/>
          <w:color w:val="000000"/>
          <w:kern w:val="0"/>
          <w:sz w:val="32"/>
          <w:szCs w:val="32"/>
          <w:shd w:val="clear" w:color="auto" w:fill="FFFFFF"/>
        </w:rPr>
        <w:t>个职能科（室），市社本级现有直属企业单位</w:t>
      </w:r>
      <w:r>
        <w:rPr>
          <w:rFonts w:ascii="宋体" w:hAnsi="宋体" w:cs="宋体"/>
          <w:color w:val="000000"/>
          <w:kern w:val="0"/>
          <w:sz w:val="32"/>
          <w:szCs w:val="32"/>
          <w:shd w:val="clear" w:color="auto" w:fill="FFFFFF"/>
        </w:rPr>
        <w:t>11</w:t>
      </w:r>
      <w:r>
        <w:rPr>
          <w:rFonts w:ascii="宋体" w:hAnsi="宋体" w:cs="宋体" w:hint="eastAsia"/>
          <w:color w:val="000000"/>
          <w:kern w:val="0"/>
          <w:sz w:val="32"/>
          <w:szCs w:val="32"/>
          <w:shd w:val="clear" w:color="auto" w:fill="FFFFFF"/>
        </w:rPr>
        <w:t>个。</w:t>
      </w:r>
      <w:r>
        <w:rPr>
          <w:rFonts w:ascii="宋体" w:hAnsi="宋体" w:cs="宋体"/>
          <w:color w:val="000000"/>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hint="eastAsia"/>
          <w:kern w:val="0"/>
          <w:sz w:val="32"/>
          <w:szCs w:val="32"/>
          <w:shd w:val="clear" w:color="auto" w:fill="FFFFFF"/>
        </w:rPr>
        <w:t>（一）部门职能</w:t>
      </w:r>
      <w:bookmarkStart w:id="0" w:name="_GoBack"/>
      <w:bookmarkEnd w:id="0"/>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1</w:t>
      </w:r>
      <w:r>
        <w:rPr>
          <w:rFonts w:ascii="宋体" w:hAnsi="宋体" w:cs="宋体" w:hint="eastAsia"/>
          <w:kern w:val="0"/>
          <w:sz w:val="32"/>
          <w:szCs w:val="32"/>
          <w:shd w:val="clear" w:color="auto" w:fill="FFFFFF"/>
        </w:rPr>
        <w:t>、贯彻落实党中央、国务院和省、市有关农村经济和社会发展的方针、政策；参与研究和实施全市合作经济发展和农村现代流通的政策和规定。</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2</w:t>
      </w:r>
      <w:r>
        <w:rPr>
          <w:rFonts w:ascii="宋体" w:hAnsi="宋体" w:cs="宋体" w:hint="eastAsia"/>
          <w:kern w:val="0"/>
          <w:sz w:val="32"/>
          <w:szCs w:val="32"/>
          <w:shd w:val="clear" w:color="auto" w:fill="FFFFFF"/>
        </w:rPr>
        <w:t>、负责制定全市供销合作社发展战略和发展规划，指导全市供销合作社的改革与发展；组织全市供销合作社系统资产、资金、资本、资源的整合优化和管理。</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3</w:t>
      </w:r>
      <w:r>
        <w:rPr>
          <w:rFonts w:ascii="宋体" w:hAnsi="宋体" w:cs="宋体" w:hint="eastAsia"/>
          <w:kern w:val="0"/>
          <w:sz w:val="32"/>
          <w:szCs w:val="32"/>
          <w:shd w:val="clear" w:color="auto" w:fill="FFFFFF"/>
        </w:rPr>
        <w:t>、受政府委托承担发展农村合作经济组织的指导、协调、监督、服务职能，落实国家扶持农村合作经济组织的政策和措施。</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4</w:t>
      </w:r>
      <w:r>
        <w:rPr>
          <w:rFonts w:ascii="宋体" w:hAnsi="宋体" w:cs="宋体" w:hint="eastAsia"/>
          <w:kern w:val="0"/>
          <w:sz w:val="32"/>
          <w:szCs w:val="32"/>
          <w:shd w:val="clear" w:color="auto" w:fill="FFFFFF"/>
        </w:rPr>
        <w:t>、负责重要农业生产资料、农副产品、再生资源和烟花爆竹经营管理，建设新农村现代流通网络，搞活农村商品流通。</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5</w:t>
      </w:r>
      <w:r>
        <w:rPr>
          <w:rFonts w:ascii="宋体" w:hAnsi="宋体" w:cs="宋体" w:hint="eastAsia"/>
          <w:kern w:val="0"/>
          <w:sz w:val="32"/>
          <w:szCs w:val="32"/>
          <w:shd w:val="clear" w:color="auto" w:fill="FFFFFF"/>
        </w:rPr>
        <w:t>、负责全市供销合作社系统推进农村合作经济组织体系、农村社会化服务体系和农村现代流通体系建设，活跃城乡商品流通，促进城乡经济社会统筹发展。</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6</w:t>
      </w:r>
      <w:r>
        <w:rPr>
          <w:rFonts w:ascii="宋体" w:hAnsi="宋体" w:cs="宋体" w:hint="eastAsia"/>
          <w:kern w:val="0"/>
          <w:sz w:val="32"/>
          <w:szCs w:val="32"/>
          <w:shd w:val="clear" w:color="auto" w:fill="FFFFFF"/>
        </w:rPr>
        <w:t>、受政府委托开展农村职业技术教育和农民技能培训，提升农民和农村专业技术人才素质。</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7</w:t>
      </w:r>
      <w:r>
        <w:rPr>
          <w:rFonts w:ascii="宋体" w:hAnsi="宋体" w:cs="宋体" w:hint="eastAsia"/>
          <w:kern w:val="0"/>
          <w:sz w:val="32"/>
          <w:szCs w:val="32"/>
          <w:shd w:val="clear" w:color="auto" w:fill="FFFFFF"/>
        </w:rPr>
        <w:t>、行使社有资产出资人代表职能，依法享有资产收益、重大决策和选择管理者的权利；负责社有资产保值增值和资产安全指导全系统加强社有资产的监督管理。</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8</w:t>
      </w:r>
      <w:r>
        <w:rPr>
          <w:rFonts w:ascii="宋体" w:hAnsi="宋体" w:cs="宋体" w:hint="eastAsia"/>
          <w:kern w:val="0"/>
          <w:sz w:val="32"/>
          <w:szCs w:val="32"/>
          <w:shd w:val="clear" w:color="auto" w:fill="FFFFFF"/>
        </w:rPr>
        <w:t>、负责向政府和有关部门及时反映农村合作经济组织和供销合作社的意见和建设，依法维护全市供销合作社系统和农村合作经济组织的合法权益。</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9</w:t>
      </w:r>
      <w:r>
        <w:rPr>
          <w:rFonts w:ascii="宋体" w:hAnsi="宋体" w:cs="宋体" w:hint="eastAsia"/>
          <w:kern w:val="0"/>
          <w:sz w:val="32"/>
          <w:szCs w:val="32"/>
          <w:shd w:val="clear" w:color="auto" w:fill="FFFFFF"/>
        </w:rPr>
        <w:t>、负责指导全市供销合作社系统的干部队伍建设和人才开发工作，加强对全市供销合作社系统干部职工的教育培训。</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10</w:t>
      </w:r>
      <w:r>
        <w:rPr>
          <w:rFonts w:ascii="宋体" w:hAnsi="宋体" w:cs="宋体" w:hint="eastAsia"/>
          <w:kern w:val="0"/>
          <w:sz w:val="32"/>
          <w:szCs w:val="32"/>
          <w:shd w:val="clear" w:color="auto" w:fill="FFFFFF"/>
        </w:rPr>
        <w:t>、承办市委、市政府和省供销合作总社交办的其他事项。</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hint="eastAsia"/>
          <w:kern w:val="0"/>
          <w:sz w:val="32"/>
          <w:szCs w:val="32"/>
          <w:shd w:val="clear" w:color="auto" w:fill="FFFFFF"/>
        </w:rPr>
        <w:t>（二）机构设置</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hint="eastAsia"/>
          <w:kern w:val="0"/>
          <w:sz w:val="32"/>
          <w:szCs w:val="32"/>
          <w:shd w:val="clear" w:color="auto" w:fill="FFFFFF"/>
        </w:rPr>
        <w:t>新乡市供销合作社内设</w:t>
      </w:r>
      <w:r>
        <w:rPr>
          <w:rFonts w:ascii="宋体" w:hAnsi="宋体" w:cs="宋体"/>
          <w:color w:val="000000"/>
          <w:kern w:val="0"/>
          <w:sz w:val="32"/>
          <w:szCs w:val="32"/>
          <w:shd w:val="clear" w:color="auto" w:fill="FFFFFF"/>
        </w:rPr>
        <w:t>12</w:t>
      </w:r>
      <w:r>
        <w:rPr>
          <w:rFonts w:ascii="宋体" w:hAnsi="宋体" w:cs="宋体" w:hint="eastAsia"/>
          <w:kern w:val="0"/>
          <w:sz w:val="32"/>
          <w:szCs w:val="32"/>
          <w:shd w:val="clear" w:color="auto" w:fill="FFFFFF"/>
        </w:rPr>
        <w:t>个职能科室：办公室（信息中心）、监事会办公室（政策法规室）、人事教育科（党委办公室）、财务会计科、业务协调科、社有资产管理科（审计科）、合作指导科、经济发展科、社团发展科、离退休干部管理科、纪检（监察室）、机关和直属单位党委。</w:t>
      </w:r>
    </w:p>
    <w:p w:rsidR="002425FB" w:rsidRDefault="002425FB">
      <w:pPr>
        <w:widowControl/>
        <w:shd w:val="clear" w:color="auto" w:fill="FFFFFF"/>
        <w:spacing w:before="106" w:line="560" w:lineRule="exact"/>
        <w:ind w:firstLine="640"/>
        <w:jc w:val="left"/>
        <w:rPr>
          <w:rFonts w:ascii="宋体" w:cs="宋体"/>
          <w:sz w:val="19"/>
          <w:szCs w:val="19"/>
        </w:rPr>
      </w:pPr>
      <w:r>
        <w:rPr>
          <w:rFonts w:ascii="黑体" w:eastAsia="黑体" w:hAnsi="黑体" w:cs="黑体"/>
          <w:kern w:val="0"/>
          <w:sz w:val="32"/>
          <w:szCs w:val="32"/>
          <w:shd w:val="clear" w:color="auto" w:fill="FFFFFF"/>
        </w:rPr>
        <w:t> </w:t>
      </w:r>
      <w:r>
        <w:rPr>
          <w:rFonts w:ascii="黑体" w:eastAsia="黑体" w:hAnsi="黑体" w:cs="黑体" w:hint="eastAsia"/>
          <w:kern w:val="0"/>
          <w:sz w:val="32"/>
          <w:szCs w:val="32"/>
          <w:shd w:val="clear" w:color="auto" w:fill="FFFFFF"/>
        </w:rPr>
        <w:t>二、新乡市供销合作社</w:t>
      </w:r>
      <w:r>
        <w:rPr>
          <w:rFonts w:ascii="黑体" w:eastAsia="黑体" w:hAnsi="黑体" w:cs="黑体"/>
          <w:kern w:val="0"/>
          <w:sz w:val="32"/>
          <w:szCs w:val="32"/>
          <w:shd w:val="clear" w:color="auto" w:fill="FFFFFF"/>
        </w:rPr>
        <w:t>2016</w:t>
      </w:r>
      <w:r>
        <w:rPr>
          <w:rFonts w:ascii="黑体" w:eastAsia="黑体" w:hAnsi="黑体" w:cs="黑体" w:hint="eastAsia"/>
          <w:kern w:val="0"/>
          <w:sz w:val="32"/>
          <w:szCs w:val="32"/>
          <w:shd w:val="clear" w:color="auto" w:fill="FFFFFF"/>
        </w:rPr>
        <w:t>年度部门收支预算执行情况</w:t>
      </w:r>
      <w:r>
        <w:rPr>
          <w:rFonts w:ascii="黑体" w:eastAsia="黑体" w:hAnsi="黑体" w:cs="黑体"/>
          <w:kern w:val="0"/>
          <w:sz w:val="32"/>
          <w:szCs w:val="32"/>
          <w:shd w:val="clear" w:color="auto" w:fill="FFFFFF"/>
        </w:rPr>
        <w:t xml:space="preserve"> </w:t>
      </w:r>
    </w:p>
    <w:p w:rsidR="002425FB" w:rsidRDefault="002425FB">
      <w:pPr>
        <w:widowControl/>
        <w:shd w:val="clear" w:color="auto" w:fill="FFFFFF"/>
        <w:spacing w:before="106" w:line="560" w:lineRule="exact"/>
        <w:ind w:firstLine="630"/>
        <w:jc w:val="left"/>
        <w:rPr>
          <w:rFonts w:ascii="宋体" w:cs="宋体"/>
          <w:sz w:val="19"/>
          <w:szCs w:val="19"/>
        </w:rPr>
      </w:pP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年度决算总收入</w:t>
      </w:r>
      <w:r>
        <w:rPr>
          <w:rFonts w:ascii="宋体" w:hAnsi="宋体" w:cs="宋体"/>
          <w:kern w:val="0"/>
          <w:sz w:val="32"/>
          <w:szCs w:val="32"/>
          <w:shd w:val="clear" w:color="auto" w:fill="FFFFFF"/>
        </w:rPr>
        <w:t>618.33</w:t>
      </w:r>
      <w:r>
        <w:rPr>
          <w:rFonts w:ascii="宋体" w:hAnsi="宋体" w:cs="宋体" w:hint="eastAsia"/>
          <w:kern w:val="0"/>
          <w:sz w:val="32"/>
          <w:szCs w:val="32"/>
          <w:shd w:val="clear" w:color="auto" w:fill="FFFFFF"/>
        </w:rPr>
        <w:t>万元，由本年收入和上年结转和结余两项组成，其中：本年收入</w:t>
      </w:r>
      <w:r>
        <w:rPr>
          <w:rFonts w:ascii="宋体" w:hAnsi="宋体" w:cs="宋体"/>
          <w:kern w:val="0"/>
          <w:sz w:val="32"/>
          <w:szCs w:val="32"/>
          <w:shd w:val="clear" w:color="auto" w:fill="FFFFFF"/>
        </w:rPr>
        <w:t xml:space="preserve"> 613.06</w:t>
      </w:r>
      <w:r>
        <w:rPr>
          <w:rFonts w:ascii="宋体" w:hAnsi="宋体" w:cs="宋体" w:hint="eastAsia"/>
          <w:kern w:val="0"/>
          <w:sz w:val="32"/>
          <w:szCs w:val="32"/>
          <w:shd w:val="clear" w:color="auto" w:fill="FFFFFF"/>
        </w:rPr>
        <w:t>万元，上年结转和结余</w:t>
      </w:r>
      <w:r>
        <w:rPr>
          <w:rFonts w:ascii="宋体" w:hAnsi="宋体" w:cs="宋体"/>
          <w:kern w:val="0"/>
          <w:sz w:val="32"/>
          <w:szCs w:val="32"/>
          <w:shd w:val="clear" w:color="auto" w:fill="FFFFFF"/>
        </w:rPr>
        <w:t>5.27</w:t>
      </w:r>
      <w:r>
        <w:rPr>
          <w:rFonts w:ascii="宋体" w:hAnsi="宋体" w:cs="宋体" w:hint="eastAsia"/>
          <w:kern w:val="0"/>
          <w:sz w:val="32"/>
          <w:szCs w:val="32"/>
          <w:shd w:val="clear" w:color="auto" w:fill="FFFFFF"/>
        </w:rPr>
        <w:t>万元（为一般公共预算财政拨款结转和结余）。</w:t>
      </w:r>
    </w:p>
    <w:p w:rsidR="002425FB" w:rsidRDefault="002425FB">
      <w:pPr>
        <w:widowControl/>
        <w:shd w:val="clear" w:color="auto" w:fill="FFFFFF"/>
        <w:spacing w:before="106" w:line="560" w:lineRule="exact"/>
        <w:ind w:firstLine="630"/>
        <w:jc w:val="left"/>
        <w:rPr>
          <w:rFonts w:ascii="宋体" w:cs="宋体"/>
          <w:sz w:val="19"/>
          <w:szCs w:val="19"/>
        </w:rPr>
      </w:pP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年度决算总支出</w:t>
      </w:r>
      <w:r>
        <w:rPr>
          <w:rFonts w:ascii="宋体" w:hAnsi="宋体" w:cs="宋体"/>
          <w:kern w:val="0"/>
          <w:sz w:val="32"/>
          <w:szCs w:val="32"/>
          <w:shd w:val="clear" w:color="auto" w:fill="FFFFFF"/>
        </w:rPr>
        <w:t>618.33</w:t>
      </w:r>
      <w:r>
        <w:rPr>
          <w:rFonts w:ascii="宋体" w:hAnsi="宋体" w:cs="宋体" w:hint="eastAsia"/>
          <w:kern w:val="0"/>
          <w:sz w:val="32"/>
          <w:szCs w:val="32"/>
          <w:shd w:val="clear" w:color="auto" w:fill="FFFFFF"/>
        </w:rPr>
        <w:t>万元，由本年支出及年末结转和结余两项组成，其中：本年支出</w:t>
      </w:r>
      <w:r>
        <w:rPr>
          <w:rFonts w:ascii="宋体" w:hAnsi="宋体" w:cs="宋体"/>
          <w:kern w:val="0"/>
          <w:sz w:val="32"/>
          <w:szCs w:val="32"/>
          <w:shd w:val="clear" w:color="auto" w:fill="FFFFFF"/>
        </w:rPr>
        <w:t>616.99</w:t>
      </w:r>
      <w:r>
        <w:rPr>
          <w:rFonts w:ascii="宋体" w:hAnsi="宋体" w:cs="宋体" w:hint="eastAsia"/>
          <w:kern w:val="0"/>
          <w:sz w:val="32"/>
          <w:szCs w:val="32"/>
          <w:shd w:val="clear" w:color="auto" w:fill="FFFFFF"/>
        </w:rPr>
        <w:t>万元，年末结转和结余</w:t>
      </w:r>
      <w:r>
        <w:rPr>
          <w:rFonts w:ascii="宋体" w:hAnsi="宋体" w:cs="宋体"/>
          <w:kern w:val="0"/>
          <w:sz w:val="32"/>
          <w:szCs w:val="32"/>
          <w:shd w:val="clear" w:color="auto" w:fill="FFFFFF"/>
        </w:rPr>
        <w:t>1.34</w:t>
      </w:r>
      <w:r>
        <w:rPr>
          <w:rFonts w:ascii="宋体" w:hAnsi="宋体" w:cs="宋体" w:hint="eastAsia"/>
          <w:kern w:val="0"/>
          <w:sz w:val="32"/>
          <w:szCs w:val="32"/>
          <w:shd w:val="clear" w:color="auto" w:fill="FFFFFF"/>
        </w:rPr>
        <w:t>万元（为一般公共预算财政拨款结转和结余）。</w:t>
      </w:r>
    </w:p>
    <w:p w:rsidR="002425FB" w:rsidRDefault="002425FB">
      <w:pPr>
        <w:widowControl/>
        <w:shd w:val="clear" w:color="auto" w:fill="FFFFFF"/>
        <w:spacing w:before="106" w:line="560" w:lineRule="exact"/>
        <w:ind w:firstLine="640"/>
        <w:jc w:val="left"/>
        <w:rPr>
          <w:rFonts w:ascii="宋体" w:cs="宋体"/>
          <w:sz w:val="19"/>
          <w:szCs w:val="19"/>
        </w:rPr>
      </w:pPr>
      <w:r>
        <w:rPr>
          <w:rFonts w:ascii="黑体" w:eastAsia="黑体" w:hAnsi="黑体" w:cs="黑体" w:hint="eastAsia"/>
          <w:kern w:val="0"/>
          <w:sz w:val="32"/>
          <w:szCs w:val="32"/>
          <w:shd w:val="clear" w:color="auto" w:fill="FFFFFF"/>
        </w:rPr>
        <w:t>三、</w:t>
      </w:r>
      <w:r>
        <w:rPr>
          <w:rFonts w:ascii="黑体" w:eastAsia="黑体" w:hAnsi="黑体" w:cs="黑体"/>
          <w:kern w:val="0"/>
          <w:sz w:val="32"/>
          <w:szCs w:val="32"/>
          <w:shd w:val="clear" w:color="auto" w:fill="FFFFFF"/>
        </w:rPr>
        <w:t>2016</w:t>
      </w:r>
      <w:r>
        <w:rPr>
          <w:rFonts w:ascii="黑体" w:eastAsia="黑体" w:hAnsi="黑体" w:cs="黑体" w:hint="eastAsia"/>
          <w:kern w:val="0"/>
          <w:sz w:val="32"/>
          <w:szCs w:val="32"/>
          <w:shd w:val="clear" w:color="auto" w:fill="FFFFFF"/>
        </w:rPr>
        <w:t>年度公共预算收入来源情况</w:t>
      </w:r>
      <w:r>
        <w:rPr>
          <w:rFonts w:ascii="宋体" w:hAnsi="宋体" w:cs="宋体"/>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hint="eastAsia"/>
          <w:kern w:val="0"/>
          <w:sz w:val="32"/>
          <w:szCs w:val="32"/>
          <w:shd w:val="clear" w:color="auto" w:fill="FFFFFF"/>
        </w:rPr>
        <w:t>本年收入总计</w:t>
      </w:r>
      <w:r>
        <w:rPr>
          <w:rFonts w:ascii="宋体" w:hAnsi="宋体" w:cs="宋体"/>
          <w:kern w:val="0"/>
          <w:sz w:val="32"/>
          <w:szCs w:val="32"/>
          <w:shd w:val="clear" w:color="auto" w:fill="FFFFFF"/>
        </w:rPr>
        <w:t>618.33</w:t>
      </w:r>
      <w:r>
        <w:rPr>
          <w:rFonts w:ascii="宋体" w:hAnsi="宋体" w:cs="宋体" w:hint="eastAsia"/>
          <w:kern w:val="0"/>
          <w:sz w:val="32"/>
          <w:szCs w:val="32"/>
          <w:shd w:val="clear" w:color="auto" w:fill="FFFFFF"/>
        </w:rPr>
        <w:t>万元，其中：</w:t>
      </w:r>
      <w:r>
        <w:rPr>
          <w:rFonts w:ascii="宋体" w:hAnsi="宋体" w:cs="宋体"/>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1</w:t>
      </w:r>
      <w:r>
        <w:rPr>
          <w:rFonts w:ascii="宋体" w:hAnsi="宋体" w:cs="宋体" w:hint="eastAsia"/>
          <w:kern w:val="0"/>
          <w:sz w:val="32"/>
          <w:szCs w:val="32"/>
          <w:shd w:val="clear" w:color="auto" w:fill="FFFFFF"/>
        </w:rPr>
        <w:t>、财政拨款收入</w:t>
      </w:r>
      <w:r>
        <w:rPr>
          <w:rFonts w:ascii="宋体" w:hAnsi="宋体" w:cs="宋体"/>
          <w:kern w:val="0"/>
          <w:sz w:val="32"/>
          <w:szCs w:val="32"/>
          <w:shd w:val="clear" w:color="auto" w:fill="FFFFFF"/>
        </w:rPr>
        <w:t>613.05</w:t>
      </w:r>
      <w:r>
        <w:rPr>
          <w:rFonts w:ascii="宋体" w:hAnsi="宋体" w:cs="宋体" w:hint="eastAsia"/>
          <w:kern w:val="0"/>
          <w:sz w:val="32"/>
          <w:szCs w:val="32"/>
          <w:shd w:val="clear" w:color="auto" w:fill="FFFFFF"/>
        </w:rPr>
        <w:t>万元，为市财政当年拨付资金。</w:t>
      </w:r>
      <w:r>
        <w:rPr>
          <w:rFonts w:ascii="宋体" w:hAnsi="宋体" w:cs="宋体"/>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2</w:t>
      </w:r>
      <w:r>
        <w:rPr>
          <w:rFonts w:ascii="宋体" w:hAnsi="宋体" w:cs="宋体" w:hint="eastAsia"/>
          <w:kern w:val="0"/>
          <w:sz w:val="32"/>
          <w:szCs w:val="32"/>
          <w:shd w:val="clear" w:color="auto" w:fill="FFFFFF"/>
        </w:rPr>
        <w:t>、其他收入</w:t>
      </w:r>
      <w:r>
        <w:rPr>
          <w:rFonts w:ascii="宋体" w:hAnsi="宋体" w:cs="宋体"/>
          <w:kern w:val="0"/>
          <w:sz w:val="32"/>
          <w:szCs w:val="32"/>
          <w:shd w:val="clear" w:color="auto" w:fill="FFFFFF"/>
        </w:rPr>
        <w:t>0.01</w:t>
      </w:r>
      <w:r>
        <w:rPr>
          <w:rFonts w:ascii="宋体" w:hAnsi="宋体" w:cs="宋体" w:hint="eastAsia"/>
          <w:kern w:val="0"/>
          <w:sz w:val="32"/>
          <w:szCs w:val="32"/>
          <w:shd w:val="clear" w:color="auto" w:fill="FFFFFF"/>
        </w:rPr>
        <w:t>万元，为利息收入。</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3</w:t>
      </w:r>
      <w:r>
        <w:rPr>
          <w:rFonts w:ascii="宋体" w:hAnsi="宋体" w:cs="宋体" w:hint="eastAsia"/>
          <w:kern w:val="0"/>
          <w:sz w:val="32"/>
          <w:szCs w:val="32"/>
          <w:shd w:val="clear" w:color="auto" w:fill="FFFFFF"/>
        </w:rPr>
        <w:t>、上年结转和结余</w:t>
      </w:r>
      <w:r>
        <w:rPr>
          <w:rFonts w:ascii="宋体" w:hAnsi="宋体" w:cs="宋体"/>
          <w:kern w:val="0"/>
          <w:sz w:val="32"/>
          <w:szCs w:val="32"/>
          <w:shd w:val="clear" w:color="auto" w:fill="FFFFFF"/>
        </w:rPr>
        <w:t>5.27</w:t>
      </w:r>
      <w:r>
        <w:rPr>
          <w:rFonts w:ascii="宋体" w:hAnsi="宋体" w:cs="宋体" w:hint="eastAsia"/>
          <w:kern w:val="0"/>
          <w:sz w:val="32"/>
          <w:szCs w:val="32"/>
          <w:shd w:val="clear" w:color="auto" w:fill="FFFFFF"/>
        </w:rPr>
        <w:t>万元，为一般公共预算财政拨款结转和结余。</w:t>
      </w:r>
    </w:p>
    <w:p w:rsidR="002425FB" w:rsidRDefault="002425FB">
      <w:pPr>
        <w:widowControl/>
        <w:shd w:val="clear" w:color="auto" w:fill="FFFFFF"/>
        <w:spacing w:before="106" w:line="560" w:lineRule="exact"/>
        <w:ind w:firstLine="640"/>
        <w:jc w:val="left"/>
        <w:rPr>
          <w:rFonts w:ascii="宋体" w:cs="宋体"/>
          <w:sz w:val="19"/>
          <w:szCs w:val="19"/>
        </w:rPr>
      </w:pPr>
      <w:r>
        <w:rPr>
          <w:rFonts w:ascii="黑体" w:eastAsia="黑体" w:hAnsi="黑体" w:cs="黑体" w:hint="eastAsia"/>
          <w:kern w:val="0"/>
          <w:sz w:val="32"/>
          <w:szCs w:val="32"/>
          <w:shd w:val="clear" w:color="auto" w:fill="FFFFFF"/>
        </w:rPr>
        <w:t>四、</w:t>
      </w:r>
      <w:r>
        <w:rPr>
          <w:rFonts w:ascii="黑体" w:eastAsia="黑体" w:hAnsi="黑体" w:cs="黑体"/>
          <w:kern w:val="0"/>
          <w:sz w:val="32"/>
          <w:szCs w:val="32"/>
          <w:shd w:val="clear" w:color="auto" w:fill="FFFFFF"/>
        </w:rPr>
        <w:t>2016</w:t>
      </w:r>
      <w:r>
        <w:rPr>
          <w:rFonts w:ascii="黑体" w:eastAsia="黑体" w:hAnsi="黑体" w:cs="黑体" w:hint="eastAsia"/>
          <w:kern w:val="0"/>
          <w:sz w:val="32"/>
          <w:szCs w:val="32"/>
          <w:shd w:val="clear" w:color="auto" w:fill="FFFFFF"/>
        </w:rPr>
        <w:t>年度公共预算财政拨款支出决算明细情况</w:t>
      </w:r>
      <w:r>
        <w:rPr>
          <w:rFonts w:ascii="宋体" w:hAnsi="宋体" w:cs="宋体"/>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hint="eastAsia"/>
          <w:kern w:val="0"/>
          <w:sz w:val="32"/>
          <w:szCs w:val="32"/>
          <w:shd w:val="clear" w:color="auto" w:fill="FFFFFF"/>
        </w:rPr>
        <w:t>新乡市供销合作社</w:t>
      </w: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年度公共预算财政拨款支出</w:t>
      </w:r>
      <w:r>
        <w:rPr>
          <w:rFonts w:ascii="宋体" w:hAnsi="宋体" w:cs="宋体"/>
          <w:kern w:val="0"/>
          <w:sz w:val="32"/>
          <w:szCs w:val="32"/>
          <w:shd w:val="clear" w:color="auto" w:fill="FFFFFF"/>
        </w:rPr>
        <w:t>616.99</w:t>
      </w:r>
      <w:r>
        <w:rPr>
          <w:rFonts w:ascii="宋体" w:hAnsi="宋体" w:cs="宋体" w:hint="eastAsia"/>
          <w:kern w:val="0"/>
          <w:sz w:val="32"/>
          <w:szCs w:val="32"/>
          <w:shd w:val="clear" w:color="auto" w:fill="FFFFFF"/>
        </w:rPr>
        <w:t>万元，其中：</w:t>
      </w:r>
      <w:r>
        <w:rPr>
          <w:rFonts w:ascii="宋体" w:hAnsi="宋体" w:cs="宋体"/>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1</w:t>
      </w:r>
      <w:r>
        <w:rPr>
          <w:rFonts w:ascii="宋体" w:hAnsi="宋体" w:cs="宋体" w:hint="eastAsia"/>
          <w:kern w:val="0"/>
          <w:sz w:val="32"/>
          <w:szCs w:val="32"/>
          <w:shd w:val="clear" w:color="auto" w:fill="FFFFFF"/>
        </w:rPr>
        <w:t>、社会保障和就业类支出</w:t>
      </w:r>
      <w:r>
        <w:rPr>
          <w:rFonts w:ascii="宋体" w:hAnsi="宋体" w:cs="宋体"/>
          <w:kern w:val="0"/>
          <w:sz w:val="32"/>
          <w:szCs w:val="32"/>
          <w:shd w:val="clear" w:color="auto" w:fill="FFFFFF"/>
        </w:rPr>
        <w:t>27.80</w:t>
      </w:r>
      <w:r>
        <w:rPr>
          <w:rFonts w:ascii="宋体" w:hAnsi="宋体" w:cs="宋体" w:hint="eastAsia"/>
          <w:kern w:val="0"/>
          <w:sz w:val="32"/>
          <w:szCs w:val="32"/>
          <w:shd w:val="clear" w:color="auto" w:fill="FFFFFF"/>
        </w:rPr>
        <w:t>万元，用于对新乡市供销合作社机关事业单位基本养老保险缴费支出和病故人员家属的一次性抚恤金及丧葬补助费。</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2</w:t>
      </w:r>
      <w:r>
        <w:rPr>
          <w:rFonts w:ascii="宋体" w:hAnsi="宋体" w:cs="宋体" w:hint="eastAsia"/>
          <w:kern w:val="0"/>
          <w:sz w:val="32"/>
          <w:szCs w:val="32"/>
          <w:shd w:val="clear" w:color="auto" w:fill="FFFFFF"/>
        </w:rPr>
        <w:t>、商业服务业等事务支出</w:t>
      </w:r>
      <w:r>
        <w:rPr>
          <w:rFonts w:ascii="宋体" w:hAnsi="宋体" w:cs="宋体"/>
          <w:kern w:val="0"/>
          <w:sz w:val="32"/>
          <w:szCs w:val="32"/>
          <w:shd w:val="clear" w:color="auto" w:fill="FFFFFF"/>
        </w:rPr>
        <w:t>589.19</w:t>
      </w:r>
      <w:r>
        <w:rPr>
          <w:rFonts w:ascii="宋体" w:hAnsi="宋体" w:cs="宋体" w:hint="eastAsia"/>
          <w:kern w:val="0"/>
          <w:sz w:val="32"/>
          <w:szCs w:val="32"/>
          <w:shd w:val="clear" w:color="auto" w:fill="FFFFFF"/>
        </w:rPr>
        <w:t>万元。其中行政运行支出</w:t>
      </w:r>
      <w:r>
        <w:rPr>
          <w:rFonts w:ascii="宋体" w:hAnsi="宋体" w:cs="宋体"/>
          <w:kern w:val="0"/>
          <w:sz w:val="32"/>
          <w:szCs w:val="32"/>
          <w:shd w:val="clear" w:color="auto" w:fill="FFFFFF"/>
        </w:rPr>
        <w:t>584.19</w:t>
      </w:r>
      <w:r>
        <w:rPr>
          <w:rFonts w:ascii="宋体" w:hAnsi="宋体" w:cs="宋体" w:hint="eastAsia"/>
          <w:kern w:val="0"/>
          <w:sz w:val="32"/>
          <w:szCs w:val="32"/>
          <w:shd w:val="clear" w:color="auto" w:fill="FFFFFF"/>
        </w:rPr>
        <w:t>万元；其他商业流通事务支出</w:t>
      </w:r>
      <w:r>
        <w:rPr>
          <w:rFonts w:ascii="宋体" w:hAnsi="宋体" w:cs="宋体"/>
          <w:kern w:val="0"/>
          <w:sz w:val="32"/>
          <w:szCs w:val="32"/>
          <w:shd w:val="clear" w:color="auto" w:fill="FFFFFF"/>
        </w:rPr>
        <w:t xml:space="preserve"> 5</w:t>
      </w:r>
      <w:r>
        <w:rPr>
          <w:rFonts w:ascii="宋体" w:hAnsi="宋体" w:cs="宋体" w:hint="eastAsia"/>
          <w:kern w:val="0"/>
          <w:sz w:val="32"/>
          <w:szCs w:val="32"/>
          <w:shd w:val="clear" w:color="auto" w:fill="FFFFFF"/>
        </w:rPr>
        <w:t>万元（系新乡市再生资源市场管理办公室专项经费）。</w:t>
      </w:r>
    </w:p>
    <w:p w:rsidR="002425FB" w:rsidRDefault="002425FB">
      <w:pPr>
        <w:widowControl/>
        <w:shd w:val="clear" w:color="auto" w:fill="FFFFFF"/>
        <w:spacing w:before="106" w:line="560" w:lineRule="exact"/>
        <w:ind w:firstLine="640"/>
        <w:jc w:val="left"/>
        <w:rPr>
          <w:rFonts w:ascii="宋体" w:cs="宋体"/>
          <w:kern w:val="0"/>
          <w:sz w:val="19"/>
          <w:szCs w:val="19"/>
          <w:shd w:val="clear" w:color="auto" w:fill="FFFFFF"/>
        </w:rPr>
      </w:pPr>
      <w:r>
        <w:rPr>
          <w:rFonts w:ascii="黑体" w:eastAsia="黑体" w:hAnsi="黑体" w:cs="黑体" w:hint="eastAsia"/>
          <w:kern w:val="0"/>
          <w:sz w:val="32"/>
          <w:szCs w:val="32"/>
          <w:shd w:val="clear" w:color="auto" w:fill="FFFFFF"/>
        </w:rPr>
        <w:t>五、</w:t>
      </w:r>
      <w:r>
        <w:rPr>
          <w:rFonts w:ascii="黑体" w:eastAsia="黑体" w:hAnsi="黑体" w:cs="黑体"/>
          <w:kern w:val="0"/>
          <w:sz w:val="32"/>
          <w:szCs w:val="32"/>
          <w:shd w:val="clear" w:color="auto" w:fill="FFFFFF"/>
        </w:rPr>
        <w:t>2016</w:t>
      </w:r>
      <w:r>
        <w:rPr>
          <w:rFonts w:ascii="黑体" w:eastAsia="黑体" w:hAnsi="黑体" w:cs="黑体" w:hint="eastAsia"/>
          <w:kern w:val="0"/>
          <w:sz w:val="32"/>
          <w:szCs w:val="32"/>
          <w:shd w:val="clear" w:color="auto" w:fill="FFFFFF"/>
        </w:rPr>
        <w:t>年度“三公经费”财政拨款支出决算情况</w:t>
      </w:r>
      <w:r>
        <w:rPr>
          <w:rFonts w:ascii="宋体" w:cs="宋体"/>
          <w:kern w:val="0"/>
          <w:sz w:val="19"/>
          <w:szCs w:val="19"/>
          <w:shd w:val="clear" w:color="auto" w:fill="FFFFFF"/>
        </w:rPr>
        <w:t>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hint="eastAsia"/>
          <w:kern w:val="0"/>
          <w:sz w:val="32"/>
          <w:szCs w:val="32"/>
          <w:shd w:val="clear" w:color="auto" w:fill="FFFFFF"/>
        </w:rPr>
        <w:t>新乡市供销合作社“三公经费”是指本部门通过公共预算财政拨款资金安排的因公出国（境）费、公务用车购置及运行费和公务接待费，</w:t>
      </w: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年度“三公经费”财政拨款支出</w:t>
      </w:r>
      <w:r>
        <w:rPr>
          <w:rFonts w:ascii="宋体" w:hAnsi="宋体" w:cs="宋体"/>
          <w:kern w:val="0"/>
          <w:sz w:val="32"/>
          <w:szCs w:val="32"/>
          <w:shd w:val="clear" w:color="auto" w:fill="FFFFFF"/>
        </w:rPr>
        <w:t>1.52</w:t>
      </w:r>
      <w:r>
        <w:rPr>
          <w:rFonts w:ascii="宋体" w:hAnsi="宋体" w:cs="宋体" w:hint="eastAsia"/>
          <w:kern w:val="0"/>
          <w:sz w:val="32"/>
          <w:szCs w:val="32"/>
          <w:shd w:val="clear" w:color="auto" w:fill="FFFFFF"/>
        </w:rPr>
        <w:t>万元，其中：</w:t>
      </w:r>
      <w:r>
        <w:rPr>
          <w:rFonts w:ascii="宋体" w:hAnsi="宋体" w:cs="宋体"/>
          <w:kern w:val="0"/>
          <w:sz w:val="32"/>
          <w:szCs w:val="32"/>
          <w:shd w:val="clear" w:color="auto" w:fill="FFFFFF"/>
        </w:rPr>
        <w:t xml:space="preserve"> </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1</w:t>
      </w:r>
      <w:r>
        <w:rPr>
          <w:rFonts w:ascii="宋体" w:hAnsi="宋体" w:cs="宋体" w:hint="eastAsia"/>
          <w:kern w:val="0"/>
          <w:sz w:val="32"/>
          <w:szCs w:val="32"/>
          <w:shd w:val="clear" w:color="auto" w:fill="FFFFFF"/>
        </w:rPr>
        <w:t>、因公出国（境）费支出</w:t>
      </w:r>
      <w:r>
        <w:rPr>
          <w:rFonts w:ascii="宋体" w:cs="宋体"/>
          <w:kern w:val="0"/>
          <w:sz w:val="32"/>
          <w:szCs w:val="32"/>
          <w:shd w:val="clear" w:color="auto" w:fill="FFFFFF"/>
        </w:rPr>
        <w:t>0</w:t>
      </w:r>
      <w:r>
        <w:rPr>
          <w:rFonts w:ascii="宋体" w:hAnsi="宋体" w:cs="宋体" w:hint="eastAsia"/>
          <w:kern w:val="0"/>
          <w:sz w:val="32"/>
          <w:szCs w:val="32"/>
          <w:shd w:val="clear" w:color="auto" w:fill="FFFFFF"/>
        </w:rPr>
        <w:t>万元，与上年持平。</w:t>
      </w: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年度新乡市供销合作社无因公出国（境）人数。</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2</w:t>
      </w:r>
      <w:r>
        <w:rPr>
          <w:rFonts w:ascii="宋体" w:hAnsi="宋体" w:cs="宋体" w:hint="eastAsia"/>
          <w:kern w:val="0"/>
          <w:sz w:val="32"/>
          <w:szCs w:val="32"/>
          <w:shd w:val="clear" w:color="auto" w:fill="FFFFFF"/>
        </w:rPr>
        <w:t>、公务用车购置及运行费支出</w:t>
      </w:r>
      <w:r>
        <w:rPr>
          <w:rFonts w:ascii="宋体" w:hAnsi="宋体" w:cs="宋体"/>
          <w:kern w:val="0"/>
          <w:sz w:val="32"/>
          <w:szCs w:val="32"/>
          <w:shd w:val="clear" w:color="auto" w:fill="FFFFFF"/>
        </w:rPr>
        <w:t>1.47</w:t>
      </w:r>
      <w:r>
        <w:rPr>
          <w:rFonts w:ascii="宋体" w:hAnsi="宋体" w:cs="宋体" w:hint="eastAsia"/>
          <w:kern w:val="0"/>
          <w:sz w:val="32"/>
          <w:szCs w:val="32"/>
          <w:shd w:val="clear" w:color="auto" w:fill="FFFFFF"/>
        </w:rPr>
        <w:t>万元，较上年减少</w:t>
      </w:r>
      <w:r>
        <w:rPr>
          <w:rFonts w:ascii="宋体" w:hAnsi="宋体" w:cs="宋体"/>
          <w:kern w:val="0"/>
          <w:sz w:val="32"/>
          <w:szCs w:val="32"/>
          <w:shd w:val="clear" w:color="auto" w:fill="FFFFFF"/>
        </w:rPr>
        <w:t>0.22</w:t>
      </w:r>
      <w:r>
        <w:rPr>
          <w:rFonts w:ascii="宋体" w:hAnsi="宋体" w:cs="宋体" w:hint="eastAsia"/>
          <w:kern w:val="0"/>
          <w:sz w:val="32"/>
          <w:szCs w:val="32"/>
          <w:shd w:val="clear" w:color="auto" w:fill="FFFFFF"/>
        </w:rPr>
        <w:t>万元。主要用于日常公车运转所发生燃油、路桥等支出。</w:t>
      </w: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年无公务用车购置费。</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hAnsi="宋体" w:cs="宋体"/>
          <w:kern w:val="0"/>
          <w:sz w:val="32"/>
          <w:szCs w:val="32"/>
          <w:shd w:val="clear" w:color="auto" w:fill="FFFFFF"/>
        </w:rPr>
        <w:t>3</w:t>
      </w:r>
      <w:r>
        <w:rPr>
          <w:rFonts w:ascii="宋体" w:hAnsi="宋体" w:cs="宋体" w:hint="eastAsia"/>
          <w:kern w:val="0"/>
          <w:sz w:val="32"/>
          <w:szCs w:val="32"/>
          <w:shd w:val="clear" w:color="auto" w:fill="FFFFFF"/>
        </w:rPr>
        <w:t>、公务接待费支出</w:t>
      </w:r>
      <w:r>
        <w:rPr>
          <w:rFonts w:ascii="宋体" w:cs="宋体"/>
          <w:kern w:val="0"/>
          <w:sz w:val="32"/>
          <w:szCs w:val="32"/>
          <w:shd w:val="clear" w:color="auto" w:fill="FFFFFF"/>
        </w:rPr>
        <w:t>0</w:t>
      </w:r>
      <w:r>
        <w:rPr>
          <w:rFonts w:ascii="宋体" w:hAnsi="宋体" w:cs="宋体"/>
          <w:kern w:val="0"/>
          <w:sz w:val="32"/>
          <w:szCs w:val="32"/>
          <w:shd w:val="clear" w:color="auto" w:fill="FFFFFF"/>
        </w:rPr>
        <w:t>.06</w:t>
      </w:r>
      <w:r>
        <w:rPr>
          <w:rFonts w:ascii="宋体" w:hAnsi="宋体" w:cs="宋体" w:hint="eastAsia"/>
          <w:kern w:val="0"/>
          <w:sz w:val="32"/>
          <w:szCs w:val="32"/>
          <w:shd w:val="clear" w:color="auto" w:fill="FFFFFF"/>
        </w:rPr>
        <w:t>万元，较上年减少</w:t>
      </w:r>
      <w:r>
        <w:rPr>
          <w:rFonts w:ascii="宋体" w:hAnsi="宋体" w:cs="宋体"/>
          <w:kern w:val="0"/>
          <w:sz w:val="32"/>
          <w:szCs w:val="32"/>
          <w:shd w:val="clear" w:color="auto" w:fill="FFFFFF"/>
        </w:rPr>
        <w:t>0.06</w:t>
      </w:r>
      <w:r>
        <w:rPr>
          <w:rFonts w:ascii="宋体" w:hAnsi="宋体" w:cs="宋体" w:hint="eastAsia"/>
          <w:kern w:val="0"/>
          <w:sz w:val="32"/>
          <w:szCs w:val="32"/>
          <w:shd w:val="clear" w:color="auto" w:fill="FFFFFF"/>
        </w:rPr>
        <w:t>万元。主要用于为完成任务而发生接待上级部门检查、调研等支出。</w:t>
      </w:r>
      <w:r>
        <w:rPr>
          <w:rFonts w:ascii="宋体" w:hAnsi="宋体" w:cs="宋体"/>
          <w:kern w:val="0"/>
          <w:sz w:val="32"/>
          <w:szCs w:val="32"/>
          <w:shd w:val="clear" w:color="auto" w:fill="FFFFFF"/>
        </w:rPr>
        <w:t>2016</w:t>
      </w:r>
      <w:r>
        <w:rPr>
          <w:rFonts w:ascii="宋体" w:hAnsi="宋体" w:cs="宋体" w:hint="eastAsia"/>
          <w:kern w:val="0"/>
          <w:sz w:val="32"/>
          <w:szCs w:val="32"/>
          <w:shd w:val="clear" w:color="auto" w:fill="FFFFFF"/>
        </w:rPr>
        <w:t>年共接待</w:t>
      </w:r>
      <w:r>
        <w:rPr>
          <w:rFonts w:ascii="宋体" w:hAnsi="宋体" w:cs="宋体"/>
          <w:kern w:val="0"/>
          <w:sz w:val="32"/>
          <w:szCs w:val="32"/>
          <w:shd w:val="clear" w:color="auto" w:fill="FFFFFF"/>
        </w:rPr>
        <w:t xml:space="preserve"> 1</w:t>
      </w:r>
      <w:r>
        <w:rPr>
          <w:rFonts w:ascii="宋体" w:hAnsi="宋体" w:cs="宋体" w:hint="eastAsia"/>
          <w:kern w:val="0"/>
          <w:sz w:val="32"/>
          <w:szCs w:val="32"/>
          <w:shd w:val="clear" w:color="auto" w:fill="FFFFFF"/>
        </w:rPr>
        <w:t>批次，共接待</w:t>
      </w:r>
      <w:r>
        <w:rPr>
          <w:rFonts w:ascii="宋体" w:hAnsi="宋体" w:cs="宋体"/>
          <w:kern w:val="0"/>
          <w:sz w:val="32"/>
          <w:szCs w:val="32"/>
          <w:shd w:val="clear" w:color="auto" w:fill="FFFFFF"/>
        </w:rPr>
        <w:t>7</w:t>
      </w:r>
      <w:r>
        <w:rPr>
          <w:rFonts w:ascii="宋体" w:hAnsi="宋体" w:cs="宋体" w:hint="eastAsia"/>
          <w:kern w:val="0"/>
          <w:sz w:val="32"/>
          <w:szCs w:val="32"/>
          <w:shd w:val="clear" w:color="auto" w:fill="FFFFFF"/>
        </w:rPr>
        <w:t>人次。</w:t>
      </w:r>
      <w:r>
        <w:rPr>
          <w:rFonts w:ascii="宋体" w:hAnsi="宋体" w:cs="宋体"/>
          <w:kern w:val="0"/>
          <w:sz w:val="32"/>
          <w:szCs w:val="32"/>
          <w:shd w:val="clear" w:color="auto" w:fill="FFFFFF"/>
        </w:rPr>
        <w:t xml:space="preserve"> </w:t>
      </w:r>
    </w:p>
    <w:p w:rsidR="002425FB" w:rsidRPr="00B95C77" w:rsidRDefault="002425FB" w:rsidP="00B95C77">
      <w:pPr>
        <w:widowControl/>
        <w:shd w:val="clear" w:color="auto" w:fill="FFFFFF"/>
        <w:spacing w:before="106" w:line="560" w:lineRule="exact"/>
        <w:ind w:firstLine="640"/>
        <w:jc w:val="left"/>
        <w:rPr>
          <w:rFonts w:ascii="黑体" w:eastAsia="黑体" w:hAnsi="宋体" w:cs="黑体"/>
          <w:kern w:val="0"/>
          <w:sz w:val="32"/>
          <w:szCs w:val="32"/>
          <w:shd w:val="clear" w:color="auto" w:fill="FFFFFF"/>
        </w:rPr>
      </w:pPr>
      <w:r w:rsidRPr="00B95C77">
        <w:rPr>
          <w:rFonts w:ascii="黑体" w:eastAsia="黑体" w:hAnsi="宋体" w:cs="黑体" w:hint="eastAsia"/>
          <w:kern w:val="0"/>
          <w:sz w:val="32"/>
          <w:szCs w:val="32"/>
          <w:shd w:val="clear" w:color="auto" w:fill="FFFFFF"/>
        </w:rPr>
        <w:t>六、决算收支增减变化情况说明</w:t>
      </w:r>
    </w:p>
    <w:p w:rsidR="002425FB" w:rsidRPr="00B95C77" w:rsidRDefault="002425FB" w:rsidP="00B95C77">
      <w:pPr>
        <w:widowControl/>
        <w:shd w:val="clear" w:color="auto" w:fill="FFFFFF"/>
        <w:spacing w:before="106" w:line="560" w:lineRule="exact"/>
        <w:ind w:firstLine="640"/>
        <w:jc w:val="left"/>
        <w:rPr>
          <w:rFonts w:ascii="宋体" w:cs="黑体"/>
          <w:kern w:val="0"/>
          <w:sz w:val="32"/>
          <w:szCs w:val="32"/>
          <w:shd w:val="clear" w:color="auto" w:fill="FFFFFF"/>
        </w:rPr>
      </w:pPr>
      <w:r w:rsidRPr="00B95C77">
        <w:rPr>
          <w:rFonts w:ascii="宋体" w:hAnsi="宋体" w:cs="黑体"/>
          <w:kern w:val="0"/>
          <w:sz w:val="32"/>
          <w:szCs w:val="32"/>
          <w:shd w:val="clear" w:color="auto" w:fill="FFFFFF"/>
        </w:rPr>
        <w:t>2016</w:t>
      </w:r>
      <w:r w:rsidRPr="00B95C77">
        <w:rPr>
          <w:rFonts w:ascii="宋体" w:hAnsi="宋体" w:cs="黑体" w:hint="eastAsia"/>
          <w:kern w:val="0"/>
          <w:sz w:val="32"/>
          <w:szCs w:val="32"/>
          <w:shd w:val="clear" w:color="auto" w:fill="FFFFFF"/>
        </w:rPr>
        <w:t>年度决算收入</w:t>
      </w:r>
      <w:r w:rsidRPr="00B95C77">
        <w:rPr>
          <w:rFonts w:ascii="宋体" w:hAnsi="宋体" w:cs="黑体"/>
          <w:kern w:val="0"/>
          <w:sz w:val="32"/>
          <w:szCs w:val="32"/>
          <w:shd w:val="clear" w:color="auto" w:fill="FFFFFF"/>
        </w:rPr>
        <w:t>618.33</w:t>
      </w:r>
      <w:r w:rsidRPr="00B95C77">
        <w:rPr>
          <w:rFonts w:ascii="宋体" w:hAnsi="宋体" w:cs="黑体" w:hint="eastAsia"/>
          <w:kern w:val="0"/>
          <w:sz w:val="32"/>
          <w:szCs w:val="32"/>
          <w:shd w:val="clear" w:color="auto" w:fill="FFFFFF"/>
        </w:rPr>
        <w:t>万元，较上年</w:t>
      </w:r>
      <w:r w:rsidRPr="00B95C77">
        <w:rPr>
          <w:rFonts w:ascii="宋体" w:hAnsi="宋体" w:cs="黑体"/>
          <w:kern w:val="0"/>
          <w:sz w:val="32"/>
          <w:szCs w:val="32"/>
          <w:shd w:val="clear" w:color="auto" w:fill="FFFFFF"/>
        </w:rPr>
        <w:t>578.43</w:t>
      </w:r>
      <w:r w:rsidRPr="00B95C77">
        <w:rPr>
          <w:rFonts w:ascii="宋体" w:hAnsi="宋体" w:cs="黑体" w:hint="eastAsia"/>
          <w:kern w:val="0"/>
          <w:sz w:val="32"/>
          <w:szCs w:val="32"/>
          <w:shd w:val="clear" w:color="auto" w:fill="FFFFFF"/>
        </w:rPr>
        <w:t>万元增加</w:t>
      </w:r>
      <w:r w:rsidRPr="00B95C77">
        <w:rPr>
          <w:rFonts w:ascii="宋体" w:hAnsi="宋体" w:cs="黑体"/>
          <w:kern w:val="0"/>
          <w:sz w:val="32"/>
          <w:szCs w:val="32"/>
          <w:shd w:val="clear" w:color="auto" w:fill="FFFFFF"/>
        </w:rPr>
        <w:t>69.9</w:t>
      </w:r>
      <w:r w:rsidRPr="00B95C77">
        <w:rPr>
          <w:rFonts w:ascii="宋体" w:hAnsi="宋体" w:cs="黑体" w:hint="eastAsia"/>
          <w:kern w:val="0"/>
          <w:sz w:val="32"/>
          <w:szCs w:val="32"/>
          <w:shd w:val="clear" w:color="auto" w:fill="FFFFFF"/>
        </w:rPr>
        <w:t>万元；</w:t>
      </w:r>
      <w:r w:rsidRPr="00B95C77">
        <w:rPr>
          <w:rFonts w:ascii="宋体" w:hAnsi="宋体" w:cs="黑体"/>
          <w:kern w:val="0"/>
          <w:sz w:val="32"/>
          <w:szCs w:val="32"/>
          <w:shd w:val="clear" w:color="auto" w:fill="FFFFFF"/>
        </w:rPr>
        <w:t>2016</w:t>
      </w:r>
      <w:r w:rsidRPr="00B95C77">
        <w:rPr>
          <w:rFonts w:ascii="宋体" w:hAnsi="宋体" w:cs="黑体" w:hint="eastAsia"/>
          <w:kern w:val="0"/>
          <w:sz w:val="32"/>
          <w:szCs w:val="32"/>
          <w:shd w:val="clear" w:color="auto" w:fill="FFFFFF"/>
        </w:rPr>
        <w:t>年度决算支出</w:t>
      </w:r>
      <w:r w:rsidRPr="00B95C77">
        <w:rPr>
          <w:rFonts w:ascii="宋体" w:hAnsi="宋体" w:cs="黑体"/>
          <w:kern w:val="0"/>
          <w:sz w:val="32"/>
          <w:szCs w:val="32"/>
          <w:shd w:val="clear" w:color="auto" w:fill="FFFFFF"/>
        </w:rPr>
        <w:t>616.99</w:t>
      </w:r>
      <w:r w:rsidRPr="00B95C77">
        <w:rPr>
          <w:rFonts w:ascii="宋体" w:hAnsi="宋体" w:cs="黑体" w:hint="eastAsia"/>
          <w:kern w:val="0"/>
          <w:sz w:val="32"/>
          <w:szCs w:val="32"/>
          <w:shd w:val="clear" w:color="auto" w:fill="FFFFFF"/>
        </w:rPr>
        <w:t>万元，较上年</w:t>
      </w:r>
      <w:r w:rsidRPr="00B95C77">
        <w:rPr>
          <w:rFonts w:ascii="宋体" w:hAnsi="宋体" w:cs="黑体"/>
          <w:kern w:val="0"/>
          <w:sz w:val="32"/>
          <w:szCs w:val="32"/>
          <w:shd w:val="clear" w:color="auto" w:fill="FFFFFF"/>
        </w:rPr>
        <w:t>578.16</w:t>
      </w:r>
      <w:r w:rsidRPr="00B95C77">
        <w:rPr>
          <w:rFonts w:ascii="宋体" w:hAnsi="宋体" w:cs="黑体" w:hint="eastAsia"/>
          <w:kern w:val="0"/>
          <w:sz w:val="32"/>
          <w:szCs w:val="32"/>
          <w:shd w:val="clear" w:color="auto" w:fill="FFFFFF"/>
        </w:rPr>
        <w:t>万元增加</w:t>
      </w:r>
      <w:r w:rsidRPr="00B95C77">
        <w:rPr>
          <w:rFonts w:ascii="宋体" w:hAnsi="宋体" w:cs="黑体"/>
          <w:kern w:val="0"/>
          <w:sz w:val="32"/>
          <w:szCs w:val="32"/>
          <w:shd w:val="clear" w:color="auto" w:fill="FFFFFF"/>
        </w:rPr>
        <w:t>38.83</w:t>
      </w:r>
      <w:r w:rsidRPr="00B95C77">
        <w:rPr>
          <w:rFonts w:ascii="宋体" w:hAnsi="宋体" w:cs="黑体" w:hint="eastAsia"/>
          <w:kern w:val="0"/>
          <w:sz w:val="32"/>
          <w:szCs w:val="32"/>
          <w:shd w:val="clear" w:color="auto" w:fill="FFFFFF"/>
        </w:rPr>
        <w:t>万元。主要情况系机关事业单位基本养老保险缴费、公务用车补助等支出。</w:t>
      </w:r>
    </w:p>
    <w:p w:rsidR="002425FB" w:rsidRPr="00B95C77" w:rsidRDefault="002425FB" w:rsidP="00B95C77">
      <w:pPr>
        <w:widowControl/>
        <w:shd w:val="clear" w:color="auto" w:fill="FFFFFF"/>
        <w:spacing w:before="106" w:line="560" w:lineRule="exact"/>
        <w:ind w:firstLine="640"/>
        <w:jc w:val="left"/>
        <w:rPr>
          <w:rFonts w:ascii="黑体" w:eastAsia="黑体" w:hAnsi="宋体" w:cs="黑体"/>
          <w:kern w:val="0"/>
          <w:sz w:val="32"/>
          <w:szCs w:val="32"/>
          <w:shd w:val="clear" w:color="auto" w:fill="FFFFFF"/>
        </w:rPr>
      </w:pPr>
      <w:r w:rsidRPr="00B95C77">
        <w:rPr>
          <w:rFonts w:ascii="黑体" w:eastAsia="黑体" w:hAnsi="宋体" w:cs="黑体" w:hint="eastAsia"/>
          <w:kern w:val="0"/>
          <w:sz w:val="32"/>
          <w:szCs w:val="32"/>
          <w:shd w:val="clear" w:color="auto" w:fill="FFFFFF"/>
        </w:rPr>
        <w:t>七、机关运行经费执行情况说明</w:t>
      </w:r>
    </w:p>
    <w:p w:rsidR="002425FB" w:rsidRPr="00B95C77" w:rsidRDefault="002425FB" w:rsidP="00B95C77">
      <w:pPr>
        <w:widowControl/>
        <w:shd w:val="clear" w:color="auto" w:fill="FFFFFF"/>
        <w:spacing w:before="106" w:line="560" w:lineRule="exact"/>
        <w:ind w:firstLine="640"/>
        <w:jc w:val="left"/>
        <w:rPr>
          <w:rFonts w:ascii="宋体" w:cs="黑体"/>
          <w:kern w:val="0"/>
          <w:sz w:val="32"/>
          <w:szCs w:val="32"/>
          <w:shd w:val="clear" w:color="auto" w:fill="FFFFFF"/>
        </w:rPr>
      </w:pPr>
      <w:r w:rsidRPr="00B95C77">
        <w:rPr>
          <w:rFonts w:ascii="宋体" w:hAnsi="宋体" w:cs="黑体"/>
          <w:kern w:val="0"/>
          <w:sz w:val="32"/>
          <w:szCs w:val="32"/>
          <w:shd w:val="clear" w:color="auto" w:fill="FFFFFF"/>
        </w:rPr>
        <w:t>2016</w:t>
      </w:r>
      <w:r w:rsidRPr="00B95C77">
        <w:rPr>
          <w:rFonts w:ascii="宋体" w:hAnsi="宋体" w:cs="黑体" w:hint="eastAsia"/>
          <w:kern w:val="0"/>
          <w:sz w:val="32"/>
          <w:szCs w:val="32"/>
          <w:shd w:val="clear" w:color="auto" w:fill="FFFFFF"/>
        </w:rPr>
        <w:t>年度机关运行经费支出</w:t>
      </w:r>
      <w:r w:rsidRPr="00B95C77">
        <w:rPr>
          <w:rFonts w:ascii="宋体" w:hAnsi="宋体" w:cs="黑体"/>
          <w:kern w:val="0"/>
          <w:sz w:val="32"/>
          <w:szCs w:val="32"/>
          <w:shd w:val="clear" w:color="auto" w:fill="FFFFFF"/>
        </w:rPr>
        <w:t>55.94</w:t>
      </w:r>
      <w:r w:rsidRPr="00B95C77">
        <w:rPr>
          <w:rFonts w:ascii="宋体" w:hAnsi="宋体" w:cs="黑体" w:hint="eastAsia"/>
          <w:kern w:val="0"/>
          <w:sz w:val="32"/>
          <w:szCs w:val="32"/>
          <w:shd w:val="clear" w:color="auto" w:fill="FFFFFF"/>
        </w:rPr>
        <w:t>万元。主要用于办公费</w:t>
      </w:r>
      <w:r w:rsidRPr="00B95C77">
        <w:rPr>
          <w:rFonts w:ascii="宋体" w:hAnsi="宋体" w:cs="黑体"/>
          <w:kern w:val="0"/>
          <w:sz w:val="32"/>
          <w:szCs w:val="32"/>
          <w:shd w:val="clear" w:color="auto" w:fill="FFFFFF"/>
        </w:rPr>
        <w:t>5.85</w:t>
      </w:r>
      <w:r w:rsidRPr="00B95C77">
        <w:rPr>
          <w:rFonts w:ascii="宋体" w:hAnsi="宋体" w:cs="黑体" w:hint="eastAsia"/>
          <w:kern w:val="0"/>
          <w:sz w:val="32"/>
          <w:szCs w:val="32"/>
          <w:shd w:val="clear" w:color="auto" w:fill="FFFFFF"/>
        </w:rPr>
        <w:t>万元；水电费</w:t>
      </w:r>
      <w:r w:rsidRPr="00B95C77">
        <w:rPr>
          <w:rFonts w:ascii="宋体" w:hAnsi="宋体" w:cs="黑体"/>
          <w:kern w:val="0"/>
          <w:sz w:val="32"/>
          <w:szCs w:val="32"/>
          <w:shd w:val="clear" w:color="auto" w:fill="FFFFFF"/>
        </w:rPr>
        <w:t>1.17</w:t>
      </w:r>
      <w:r w:rsidRPr="00B95C77">
        <w:rPr>
          <w:rFonts w:ascii="宋体" w:hAnsi="宋体" w:cs="黑体" w:hint="eastAsia"/>
          <w:kern w:val="0"/>
          <w:sz w:val="32"/>
          <w:szCs w:val="32"/>
          <w:shd w:val="clear" w:color="auto" w:fill="FFFFFF"/>
        </w:rPr>
        <w:t>万元；邮电费</w:t>
      </w:r>
      <w:r w:rsidRPr="00B95C77">
        <w:rPr>
          <w:rFonts w:ascii="宋体" w:hAnsi="宋体" w:cs="黑体"/>
          <w:kern w:val="0"/>
          <w:sz w:val="32"/>
          <w:szCs w:val="32"/>
          <w:shd w:val="clear" w:color="auto" w:fill="FFFFFF"/>
        </w:rPr>
        <w:t>7.63</w:t>
      </w:r>
      <w:r w:rsidRPr="00B95C77">
        <w:rPr>
          <w:rFonts w:ascii="宋体" w:hAnsi="宋体" w:cs="黑体" w:hint="eastAsia"/>
          <w:kern w:val="0"/>
          <w:sz w:val="32"/>
          <w:szCs w:val="32"/>
          <w:shd w:val="clear" w:color="auto" w:fill="FFFFFF"/>
        </w:rPr>
        <w:t>万元；差旅费、培训费</w:t>
      </w:r>
      <w:r w:rsidRPr="00B95C77">
        <w:rPr>
          <w:rFonts w:ascii="宋体" w:hAnsi="宋体" w:cs="黑体"/>
          <w:kern w:val="0"/>
          <w:sz w:val="32"/>
          <w:szCs w:val="32"/>
          <w:shd w:val="clear" w:color="auto" w:fill="FFFFFF"/>
        </w:rPr>
        <w:t>1.68</w:t>
      </w:r>
      <w:r w:rsidRPr="00B95C77">
        <w:rPr>
          <w:rFonts w:ascii="宋体" w:hAnsi="宋体" w:cs="黑体" w:hint="eastAsia"/>
          <w:kern w:val="0"/>
          <w:sz w:val="32"/>
          <w:szCs w:val="32"/>
          <w:shd w:val="clear" w:color="auto" w:fill="FFFFFF"/>
        </w:rPr>
        <w:t>万元；其他交通费用</w:t>
      </w:r>
      <w:r w:rsidRPr="00B95C77">
        <w:rPr>
          <w:rFonts w:ascii="宋体" w:hAnsi="宋体" w:cs="黑体"/>
          <w:kern w:val="0"/>
          <w:sz w:val="32"/>
          <w:szCs w:val="32"/>
          <w:shd w:val="clear" w:color="auto" w:fill="FFFFFF"/>
        </w:rPr>
        <w:t>28</w:t>
      </w:r>
      <w:r w:rsidRPr="00B95C77">
        <w:rPr>
          <w:rFonts w:ascii="宋体" w:hAnsi="宋体" w:cs="黑体" w:hint="eastAsia"/>
          <w:kern w:val="0"/>
          <w:sz w:val="32"/>
          <w:szCs w:val="32"/>
          <w:shd w:val="clear" w:color="auto" w:fill="FFFFFF"/>
        </w:rPr>
        <w:t>万元；其他商品服务支出</w:t>
      </w:r>
      <w:r w:rsidRPr="00B95C77">
        <w:rPr>
          <w:rFonts w:ascii="宋体" w:hAnsi="宋体" w:cs="黑体"/>
          <w:kern w:val="0"/>
          <w:sz w:val="32"/>
          <w:szCs w:val="32"/>
          <w:shd w:val="clear" w:color="auto" w:fill="FFFFFF"/>
        </w:rPr>
        <w:t>3.5</w:t>
      </w:r>
      <w:r w:rsidRPr="00B95C77">
        <w:rPr>
          <w:rFonts w:ascii="宋体" w:hAnsi="宋体" w:cs="黑体" w:hint="eastAsia"/>
          <w:kern w:val="0"/>
          <w:sz w:val="32"/>
          <w:szCs w:val="32"/>
          <w:shd w:val="clear" w:color="auto" w:fill="FFFFFF"/>
        </w:rPr>
        <w:t>万元等支出。</w:t>
      </w:r>
    </w:p>
    <w:p w:rsidR="002425FB" w:rsidRPr="00B95C77" w:rsidRDefault="002425FB" w:rsidP="00B95C77">
      <w:pPr>
        <w:widowControl/>
        <w:shd w:val="clear" w:color="auto" w:fill="FFFFFF"/>
        <w:spacing w:before="106" w:line="560" w:lineRule="exact"/>
        <w:ind w:firstLine="640"/>
        <w:jc w:val="left"/>
        <w:rPr>
          <w:rFonts w:ascii="黑体" w:eastAsia="黑体" w:hAnsi="宋体" w:cs="黑体"/>
          <w:kern w:val="0"/>
          <w:sz w:val="32"/>
          <w:szCs w:val="32"/>
          <w:shd w:val="clear" w:color="auto" w:fill="FFFFFF"/>
        </w:rPr>
      </w:pPr>
      <w:r w:rsidRPr="00B95C77">
        <w:rPr>
          <w:rFonts w:ascii="黑体" w:eastAsia="黑体" w:hAnsi="宋体" w:cs="黑体" w:hint="eastAsia"/>
          <w:kern w:val="0"/>
          <w:sz w:val="32"/>
          <w:szCs w:val="32"/>
          <w:shd w:val="clear" w:color="auto" w:fill="FFFFFF"/>
        </w:rPr>
        <w:t>八、政府采购执行情况说明</w:t>
      </w:r>
    </w:p>
    <w:p w:rsidR="002425FB" w:rsidRPr="00B95C77" w:rsidRDefault="002425FB" w:rsidP="00B95C77">
      <w:pPr>
        <w:widowControl/>
        <w:shd w:val="clear" w:color="auto" w:fill="FFFFFF"/>
        <w:spacing w:before="106" w:line="560" w:lineRule="exact"/>
        <w:ind w:firstLine="640"/>
        <w:jc w:val="left"/>
        <w:rPr>
          <w:rFonts w:ascii="宋体" w:cs="黑体"/>
          <w:kern w:val="0"/>
          <w:sz w:val="32"/>
          <w:szCs w:val="32"/>
          <w:shd w:val="clear" w:color="auto" w:fill="FFFFFF"/>
        </w:rPr>
      </w:pPr>
      <w:r w:rsidRPr="00B95C77">
        <w:rPr>
          <w:rFonts w:ascii="宋体" w:hAnsi="宋体" w:cs="黑体"/>
          <w:kern w:val="0"/>
          <w:sz w:val="32"/>
          <w:szCs w:val="32"/>
          <w:shd w:val="clear" w:color="auto" w:fill="FFFFFF"/>
        </w:rPr>
        <w:t>2016</w:t>
      </w:r>
      <w:r w:rsidRPr="00B95C77">
        <w:rPr>
          <w:rFonts w:ascii="宋体" w:hAnsi="宋体" w:cs="黑体" w:hint="eastAsia"/>
          <w:kern w:val="0"/>
          <w:sz w:val="32"/>
          <w:szCs w:val="32"/>
          <w:shd w:val="clear" w:color="auto" w:fill="FFFFFF"/>
        </w:rPr>
        <w:t>年度政府采购预算金额</w:t>
      </w:r>
      <w:r w:rsidRPr="00B95C77">
        <w:rPr>
          <w:rFonts w:ascii="宋体" w:hAnsi="宋体" w:cs="黑体"/>
          <w:kern w:val="0"/>
          <w:sz w:val="32"/>
          <w:szCs w:val="32"/>
          <w:shd w:val="clear" w:color="auto" w:fill="FFFFFF"/>
        </w:rPr>
        <w:t>7500</w:t>
      </w:r>
      <w:r w:rsidRPr="00B95C77">
        <w:rPr>
          <w:rFonts w:ascii="宋体" w:hAnsi="宋体" w:cs="黑体" w:hint="eastAsia"/>
          <w:kern w:val="0"/>
          <w:sz w:val="32"/>
          <w:szCs w:val="32"/>
          <w:shd w:val="clear" w:color="auto" w:fill="FFFFFF"/>
        </w:rPr>
        <w:t>元，实际采购资金</w:t>
      </w:r>
      <w:r w:rsidRPr="00B95C77">
        <w:rPr>
          <w:rFonts w:ascii="宋体" w:hAnsi="宋体" w:cs="黑体"/>
          <w:kern w:val="0"/>
          <w:sz w:val="32"/>
          <w:szCs w:val="32"/>
          <w:shd w:val="clear" w:color="auto" w:fill="FFFFFF"/>
        </w:rPr>
        <w:t>7110</w:t>
      </w:r>
      <w:r w:rsidRPr="00B95C77">
        <w:rPr>
          <w:rFonts w:ascii="宋体" w:hAnsi="宋体" w:cs="黑体" w:hint="eastAsia"/>
          <w:kern w:val="0"/>
          <w:sz w:val="32"/>
          <w:szCs w:val="32"/>
          <w:shd w:val="clear" w:color="auto" w:fill="FFFFFF"/>
        </w:rPr>
        <w:t>元。主要用于服务类支出购买电脑、打印机等。</w:t>
      </w:r>
    </w:p>
    <w:p w:rsidR="002425FB" w:rsidRDefault="002425FB">
      <w:pPr>
        <w:widowControl/>
        <w:shd w:val="clear" w:color="auto" w:fill="FFFFFF"/>
        <w:spacing w:before="106" w:line="560" w:lineRule="exact"/>
        <w:ind w:firstLine="640"/>
        <w:jc w:val="left"/>
        <w:rPr>
          <w:rFonts w:ascii="黑体" w:eastAsia="黑体" w:hAnsi="黑体" w:cs="黑体"/>
          <w:sz w:val="32"/>
          <w:szCs w:val="32"/>
        </w:rPr>
      </w:pPr>
      <w:r>
        <w:rPr>
          <w:rFonts w:ascii="黑体" w:eastAsia="黑体" w:hAnsi="黑体" w:cs="黑体" w:hint="eastAsia"/>
          <w:kern w:val="0"/>
          <w:sz w:val="32"/>
          <w:szCs w:val="32"/>
          <w:shd w:val="clear" w:color="auto" w:fill="FFFFFF"/>
        </w:rPr>
        <w:t>九、</w:t>
      </w:r>
      <w:r>
        <w:rPr>
          <w:rFonts w:ascii="黑体" w:eastAsia="黑体" w:hAnsi="黑体" w:cs="黑体"/>
          <w:kern w:val="0"/>
          <w:sz w:val="32"/>
          <w:szCs w:val="32"/>
          <w:shd w:val="clear" w:color="auto" w:fill="FFFFFF"/>
        </w:rPr>
        <w:t>2017</w:t>
      </w:r>
      <w:r>
        <w:rPr>
          <w:rFonts w:ascii="黑体" w:eastAsia="黑体" w:hAnsi="黑体" w:cs="黑体" w:hint="eastAsia"/>
          <w:kern w:val="0"/>
          <w:sz w:val="32"/>
          <w:szCs w:val="32"/>
          <w:shd w:val="clear" w:color="auto" w:fill="FFFFFF"/>
        </w:rPr>
        <w:t>年度公共预算财政拨款收支科目名词解释</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1</w:t>
      </w:r>
      <w:r>
        <w:rPr>
          <w:rFonts w:ascii="宋体" w:hAnsi="宋体" w:cs="宋体" w:hint="eastAsia"/>
          <w:kern w:val="0"/>
          <w:sz w:val="32"/>
          <w:szCs w:val="32"/>
          <w:shd w:val="clear" w:color="auto" w:fill="FFFFFF"/>
        </w:rPr>
        <w:t>、财政拨款收入：指市级财政当年拨付的资金。</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2</w:t>
      </w:r>
      <w:r>
        <w:rPr>
          <w:rFonts w:ascii="宋体" w:hAnsi="宋体" w:cs="宋体" w:hint="eastAsia"/>
          <w:kern w:val="0"/>
          <w:sz w:val="32"/>
          <w:szCs w:val="32"/>
          <w:shd w:val="clear" w:color="auto" w:fill="FFFFFF"/>
        </w:rPr>
        <w:t>、其他收入：指预算单位在财政拨款收入等以外取得的收入。</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3</w:t>
      </w:r>
      <w:r>
        <w:rPr>
          <w:rFonts w:ascii="宋体" w:hAnsi="宋体" w:cs="宋体" w:hint="eastAsia"/>
          <w:kern w:val="0"/>
          <w:sz w:val="32"/>
          <w:szCs w:val="32"/>
          <w:shd w:val="clear" w:color="auto" w:fill="FFFFFF"/>
        </w:rPr>
        <w:t>、上年结转和结余：指以前年度尚未完成、结转到本年度按有关规定继续使用的资金。</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4</w:t>
      </w:r>
      <w:r>
        <w:rPr>
          <w:rFonts w:ascii="宋体" w:hAnsi="宋体" w:cs="宋体" w:hint="eastAsia"/>
          <w:kern w:val="0"/>
          <w:sz w:val="32"/>
          <w:szCs w:val="32"/>
          <w:shd w:val="clear" w:color="auto" w:fill="FFFFFF"/>
        </w:rPr>
        <w:t>、社会保障和就业支出：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w:t>
      </w:r>
    </w:p>
    <w:p w:rsidR="002425FB" w:rsidRDefault="002425FB">
      <w:pPr>
        <w:widowControl/>
        <w:shd w:val="clear" w:color="auto" w:fill="FFFFFF"/>
        <w:spacing w:before="106" w:line="560" w:lineRule="exact"/>
        <w:ind w:firstLine="640"/>
        <w:jc w:val="left"/>
        <w:rPr>
          <w:rFonts w:ascii="宋体" w:cs="宋体"/>
          <w:kern w:val="0"/>
          <w:sz w:val="32"/>
          <w:szCs w:val="32"/>
          <w:shd w:val="clear" w:color="auto" w:fill="FFFFFF"/>
        </w:rPr>
      </w:pPr>
      <w:r>
        <w:rPr>
          <w:rFonts w:ascii="宋体" w:cs="宋体"/>
          <w:kern w:val="0"/>
          <w:sz w:val="32"/>
          <w:szCs w:val="32"/>
          <w:shd w:val="clear" w:color="auto" w:fill="FFFFFF"/>
        </w:rPr>
        <w:t> </w:t>
      </w:r>
      <w:r>
        <w:rPr>
          <w:rFonts w:ascii="宋体" w:hAnsi="宋体" w:cs="宋体"/>
          <w:kern w:val="0"/>
          <w:sz w:val="32"/>
          <w:szCs w:val="32"/>
          <w:shd w:val="clear" w:color="auto" w:fill="FFFFFF"/>
        </w:rPr>
        <w:t>5</w:t>
      </w:r>
      <w:r>
        <w:rPr>
          <w:rFonts w:ascii="宋体" w:hAnsi="宋体" w:cs="宋体" w:hint="eastAsia"/>
          <w:kern w:val="0"/>
          <w:sz w:val="32"/>
          <w:szCs w:val="32"/>
          <w:shd w:val="clear" w:color="auto" w:fill="FFFFFF"/>
        </w:rPr>
        <w:t>、基本支出：指为保障机构正常运转、完成日常工作任务而发生的人员经费支出和公用经费支出。</w:t>
      </w:r>
    </w:p>
    <w:p w:rsidR="002425FB" w:rsidRDefault="002425FB">
      <w:pPr>
        <w:widowControl/>
        <w:shd w:val="clear" w:color="auto" w:fill="FFFFFF"/>
        <w:spacing w:before="106" w:line="560" w:lineRule="exact"/>
        <w:ind w:firstLine="640"/>
        <w:jc w:val="left"/>
        <w:rPr>
          <w:rFonts w:ascii="宋体" w:cs="宋体"/>
          <w:sz w:val="19"/>
          <w:szCs w:val="19"/>
        </w:rPr>
      </w:pPr>
      <w:r>
        <w:rPr>
          <w:rFonts w:ascii="宋体" w:cs="宋体"/>
          <w:kern w:val="0"/>
          <w:sz w:val="32"/>
          <w:szCs w:val="32"/>
          <w:shd w:val="clear" w:color="auto" w:fill="FFFFFF"/>
        </w:rPr>
        <w:t> </w:t>
      </w:r>
      <w:r>
        <w:rPr>
          <w:rFonts w:ascii="宋体" w:hAnsi="宋体" w:cs="宋体"/>
          <w:kern w:val="0"/>
          <w:sz w:val="32"/>
          <w:szCs w:val="32"/>
          <w:shd w:val="clear" w:color="auto" w:fill="FFFFFF"/>
        </w:rPr>
        <w:t>6</w:t>
      </w:r>
      <w:r>
        <w:rPr>
          <w:rFonts w:ascii="宋体" w:hAnsi="宋体" w:cs="宋体" w:hint="eastAsia"/>
          <w:kern w:val="0"/>
          <w:sz w:val="32"/>
          <w:szCs w:val="32"/>
          <w:shd w:val="clear" w:color="auto" w:fill="FFFFFF"/>
        </w:rPr>
        <w:t>、项目支出：指在基本支出之外为完成特定的行政工作任务或事业发展目标所发生的支出。</w:t>
      </w:r>
    </w:p>
    <w:p w:rsidR="002425FB" w:rsidRDefault="002425FB">
      <w:pPr>
        <w:pStyle w:val="NormalWeb"/>
        <w:widowControl/>
        <w:spacing w:before="106" w:beforeAutospacing="0" w:afterAutospacing="0" w:line="560" w:lineRule="exact"/>
      </w:pPr>
      <w:r>
        <w:rPr>
          <w:rFonts w:ascii="宋体" w:cs="宋体"/>
          <w:sz w:val="32"/>
          <w:szCs w:val="32"/>
          <w:shd w:val="clear" w:color="auto" w:fill="FFFFFF"/>
        </w:rPr>
        <w:t>   </w:t>
      </w:r>
      <w:r>
        <w:rPr>
          <w:rFonts w:ascii="宋体" w:cs="宋体"/>
          <w:sz w:val="32"/>
          <w:szCs w:val="32"/>
          <w:shd w:val="clear" w:color="auto" w:fill="FFFFFF"/>
        </w:rPr>
        <w:t xml:space="preserve">  </w:t>
      </w:r>
      <w:r>
        <w:rPr>
          <w:rFonts w:ascii="宋体" w:cs="宋体"/>
          <w:sz w:val="32"/>
          <w:szCs w:val="32"/>
          <w:shd w:val="clear" w:color="auto" w:fill="FFFFFF"/>
        </w:rPr>
        <w:t>  </w:t>
      </w:r>
      <w:r>
        <w:rPr>
          <w:rFonts w:ascii="宋体" w:hAnsi="宋体" w:cs="宋体"/>
          <w:sz w:val="32"/>
          <w:szCs w:val="32"/>
          <w:shd w:val="clear" w:color="auto" w:fill="FFFFFF"/>
        </w:rPr>
        <w:t>7</w:t>
      </w:r>
      <w:r>
        <w:rPr>
          <w:rFonts w:ascii="宋体" w:hAnsi="宋体" w:cs="宋体" w:hint="eastAsia"/>
          <w:sz w:val="32"/>
          <w:szCs w:val="32"/>
          <w:shd w:val="clear" w:color="auto" w:fill="FFFFFF"/>
        </w:rPr>
        <w:t>、“三公”经费：指因公出国（境）费、公务用车购置及运行费和公务接待费。其中，因公出国（境）费指单位工作人员公务出国（境）的住宿费、旅费、伙食补助费、杂费、培训费等支出；公务用车购置及运行费指单位公务用车购置费、租用费、燃料费、维修费、路桥费、保险费、安全奖励费用等支出；公务接待费指单位按规定开支的各类公务接待支出。</w:t>
      </w:r>
    </w:p>
    <w:sectPr w:rsidR="002425FB" w:rsidSect="008E1708">
      <w:headerReference w:type="even" r:id="rId6"/>
      <w:headerReference w:type="default" r:id="rId7"/>
      <w:footerReference w:type="even" r:id="rId8"/>
      <w:footerReference w:type="default" r:id="rId9"/>
      <w:headerReference w:type="first" r:id="rId10"/>
      <w:footerReference w:type="first" r:id="rId11"/>
      <w:pgSz w:w="11906" w:h="16838"/>
      <w:pgMar w:top="1440" w:right="1803" w:bottom="1440" w:left="1803" w:header="851" w:footer="992" w:gutter="0"/>
      <w:cols w:space="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5FB" w:rsidRDefault="002425FB" w:rsidP="008E1708">
      <w:r>
        <w:separator/>
      </w:r>
    </w:p>
  </w:endnote>
  <w:endnote w:type="continuationSeparator" w:id="0">
    <w:p w:rsidR="002425FB" w:rsidRDefault="002425FB" w:rsidP="008E1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微软雅黑">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FB" w:rsidRDefault="00242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FB" w:rsidRDefault="002425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FB" w:rsidRDefault="00242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5FB" w:rsidRDefault="002425FB" w:rsidP="008E1708">
      <w:r>
        <w:separator/>
      </w:r>
    </w:p>
  </w:footnote>
  <w:footnote w:type="continuationSeparator" w:id="0">
    <w:p w:rsidR="002425FB" w:rsidRDefault="002425FB" w:rsidP="008E1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FB" w:rsidRDefault="002425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FB" w:rsidRDefault="002425FB" w:rsidP="00A727F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FB" w:rsidRDefault="002425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9"/>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708"/>
    <w:rsid w:val="002425FB"/>
    <w:rsid w:val="004E1D24"/>
    <w:rsid w:val="005B778A"/>
    <w:rsid w:val="00803346"/>
    <w:rsid w:val="008E1708"/>
    <w:rsid w:val="00A727F3"/>
    <w:rsid w:val="00B95C77"/>
    <w:rsid w:val="00BF0970"/>
    <w:rsid w:val="00D474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708"/>
    <w:pPr>
      <w:widowControl w:val="0"/>
      <w:jc w:val="both"/>
    </w:pPr>
    <w:rPr>
      <w:rFonts w:ascii="Calibri" w:hAnsi="Calibri"/>
      <w:szCs w:val="24"/>
    </w:rPr>
  </w:style>
  <w:style w:type="paragraph" w:styleId="Heading6">
    <w:name w:val="heading 6"/>
    <w:basedOn w:val="Normal"/>
    <w:next w:val="Normal"/>
    <w:link w:val="Heading6Char"/>
    <w:uiPriority w:val="99"/>
    <w:qFormat/>
    <w:rsid w:val="008E1708"/>
    <w:pPr>
      <w:spacing w:beforeAutospacing="1" w:afterAutospacing="1"/>
      <w:jc w:val="left"/>
      <w:outlineLvl w:val="5"/>
    </w:pPr>
    <w:rPr>
      <w:rFonts w:ascii="宋体" w:hAnsi="宋体"/>
      <w:b/>
      <w:kern w:val="0"/>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8E1708"/>
    <w:rPr>
      <w:rFonts w:ascii="Cambria" w:eastAsia="宋体" w:hAnsi="Cambria" w:cs="Times New Roman"/>
      <w:b/>
      <w:bCs/>
      <w:sz w:val="24"/>
      <w:szCs w:val="24"/>
    </w:rPr>
  </w:style>
  <w:style w:type="paragraph" w:styleId="Footer">
    <w:name w:val="footer"/>
    <w:basedOn w:val="Normal"/>
    <w:link w:val="FooterChar"/>
    <w:uiPriority w:val="99"/>
    <w:rsid w:val="008E17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E1708"/>
    <w:rPr>
      <w:rFonts w:ascii="Calibri" w:hAnsi="Calibri" w:cs="Times New Roman"/>
      <w:sz w:val="18"/>
      <w:szCs w:val="18"/>
    </w:rPr>
  </w:style>
  <w:style w:type="paragraph" w:styleId="Header">
    <w:name w:val="header"/>
    <w:basedOn w:val="Normal"/>
    <w:link w:val="HeaderChar"/>
    <w:uiPriority w:val="99"/>
    <w:rsid w:val="008E17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1708"/>
    <w:rPr>
      <w:rFonts w:ascii="Calibri" w:hAnsi="Calibri" w:cs="Times New Roman"/>
      <w:sz w:val="18"/>
      <w:szCs w:val="18"/>
    </w:rPr>
  </w:style>
  <w:style w:type="paragraph" w:styleId="NormalWeb">
    <w:name w:val="Normal (Web)"/>
    <w:basedOn w:val="Normal"/>
    <w:uiPriority w:val="99"/>
    <w:rsid w:val="008E1708"/>
    <w:pPr>
      <w:spacing w:beforeAutospacing="1" w:afterAutospacing="1"/>
      <w:jc w:val="left"/>
    </w:pPr>
    <w:rPr>
      <w:kern w:val="0"/>
      <w:sz w:val="24"/>
    </w:rPr>
  </w:style>
  <w:style w:type="character" w:styleId="FollowedHyperlink">
    <w:name w:val="FollowedHyperlink"/>
    <w:basedOn w:val="DefaultParagraphFont"/>
    <w:uiPriority w:val="99"/>
    <w:rsid w:val="008E1708"/>
    <w:rPr>
      <w:rFonts w:cs="Times New Roman"/>
      <w:color w:val="5B5B5B"/>
      <w:u w:val="none"/>
    </w:rPr>
  </w:style>
  <w:style w:type="character" w:styleId="Hyperlink">
    <w:name w:val="Hyperlink"/>
    <w:basedOn w:val="DefaultParagraphFont"/>
    <w:uiPriority w:val="99"/>
    <w:rsid w:val="008E1708"/>
    <w:rPr>
      <w:rFonts w:cs="Times New Roman"/>
      <w:color w:val="5B5B5B"/>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386</Words>
  <Characters>2205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新乡市供销合作社2016年部门决算公开</dc:title>
  <dc:subject/>
  <dc:creator>Administrator</dc:creator>
  <cp:keywords/>
  <dc:description/>
  <cp:lastModifiedBy>hc</cp:lastModifiedBy>
  <cp:revision>4</cp:revision>
  <cp:lastPrinted>2017-09-13T02:05:00Z</cp:lastPrinted>
  <dcterms:created xsi:type="dcterms:W3CDTF">2016-05-30T11:02:00Z</dcterms:created>
  <dcterms:modified xsi:type="dcterms:W3CDTF">2017-11-11T01:27:00Z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